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D3B8" w14:textId="79818822" w:rsidR="00ED2A9F" w:rsidRDefault="001C16D0">
      <w:pPr>
        <w:rPr>
          <w:sz w:val="40"/>
          <w:szCs w:val="40"/>
          <w:u w:val="single"/>
        </w:rPr>
      </w:pPr>
      <w:r w:rsidRPr="00520C2A">
        <w:rPr>
          <w:noProof/>
          <w:sz w:val="40"/>
          <w:szCs w:val="40"/>
          <w:u w:val="single"/>
        </w:rPr>
        <w:drawing>
          <wp:anchor distT="0" distB="0" distL="114300" distR="114300" simplePos="0" relativeHeight="251662336" behindDoc="0" locked="0" layoutInCell="1" allowOverlap="1" wp14:anchorId="29892CD7" wp14:editId="09268E38">
            <wp:simplePos x="0" y="0"/>
            <wp:positionH relativeFrom="margin">
              <wp:posOffset>-537210</wp:posOffset>
            </wp:positionH>
            <wp:positionV relativeFrom="paragraph">
              <wp:posOffset>420370</wp:posOffset>
            </wp:positionV>
            <wp:extent cx="6273800" cy="3225165"/>
            <wp:effectExtent l="0" t="0" r="0" b="0"/>
            <wp:wrapThrough wrapText="bothSides">
              <wp:wrapPolygon edited="0">
                <wp:start x="0" y="0"/>
                <wp:lineTo x="0" y="21434"/>
                <wp:lineTo x="21513" y="21434"/>
                <wp:lineTo x="21513" y="0"/>
                <wp:lineTo x="0" y="0"/>
              </wp:wrapPolygon>
            </wp:wrapThrough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13" b="19398"/>
                    <a:stretch/>
                  </pic:blipFill>
                  <pic:spPr bwMode="auto">
                    <a:xfrm>
                      <a:off x="0" y="0"/>
                      <a:ext cx="627380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C2A">
        <w:rPr>
          <w:sz w:val="40"/>
          <w:szCs w:val="40"/>
          <w:u w:val="single"/>
        </w:rPr>
        <w:t>PIVOT TABLE</w:t>
      </w:r>
    </w:p>
    <w:p w14:paraId="19057CC0" w14:textId="653A941C" w:rsidR="00520C2A" w:rsidRDefault="00520C2A">
      <w:pPr>
        <w:rPr>
          <w:sz w:val="24"/>
          <w:szCs w:val="24"/>
        </w:rPr>
      </w:pPr>
      <w:r w:rsidRPr="00520C2A">
        <w:rPr>
          <w:sz w:val="24"/>
          <w:szCs w:val="24"/>
        </w:rPr>
        <w:t>Main Takeaway:</w:t>
      </w:r>
    </w:p>
    <w:p w14:paraId="24721F29" w14:textId="63ECA40E" w:rsidR="00520C2A" w:rsidRDefault="00520C2A">
      <w:pPr>
        <w:rPr>
          <w:sz w:val="24"/>
          <w:szCs w:val="24"/>
        </w:rPr>
      </w:pPr>
      <w:r>
        <w:rPr>
          <w:sz w:val="24"/>
          <w:szCs w:val="24"/>
        </w:rPr>
        <w:t>Plankton density has remained stable throughout the years.</w:t>
      </w:r>
    </w:p>
    <w:p w14:paraId="7EF7C5C5" w14:textId="77777777" w:rsidR="00520C2A" w:rsidRPr="00520C2A" w:rsidRDefault="00520C2A">
      <w:pPr>
        <w:rPr>
          <w:sz w:val="24"/>
          <w:szCs w:val="24"/>
        </w:rPr>
      </w:pPr>
    </w:p>
    <w:p w14:paraId="7D13B3BD" w14:textId="3006A742" w:rsidR="00520C2A" w:rsidRPr="00520C2A" w:rsidRDefault="001C16D0" w:rsidP="00520C2A">
      <w:pPr>
        <w:rPr>
          <w:sz w:val="40"/>
          <w:szCs w:val="40"/>
          <w:u w:val="single"/>
        </w:rPr>
      </w:pPr>
      <w:r w:rsidRPr="00520C2A">
        <w:rPr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3AE724B" wp14:editId="3C6A2D6B">
            <wp:simplePos x="0" y="0"/>
            <wp:positionH relativeFrom="column">
              <wp:posOffset>-318354</wp:posOffset>
            </wp:positionH>
            <wp:positionV relativeFrom="paragraph">
              <wp:posOffset>545198</wp:posOffset>
            </wp:positionV>
            <wp:extent cx="4959350" cy="3559175"/>
            <wp:effectExtent l="0" t="0" r="12700" b="3175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0096AE6-FEA0-C626-BE63-58BF31525B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Pr="00520C2A">
        <w:rPr>
          <w:sz w:val="40"/>
          <w:szCs w:val="40"/>
          <w:u w:val="single"/>
        </w:rPr>
        <w:t>NICE SCATTER PLOT</w:t>
      </w:r>
    </w:p>
    <w:p w14:paraId="0A4B6DEA" w14:textId="77777777" w:rsidR="00520C2A" w:rsidRDefault="00520C2A" w:rsidP="00520C2A">
      <w:pPr>
        <w:rPr>
          <w:sz w:val="24"/>
          <w:szCs w:val="24"/>
        </w:rPr>
      </w:pPr>
      <w:r w:rsidRPr="00520C2A">
        <w:rPr>
          <w:sz w:val="24"/>
          <w:szCs w:val="24"/>
        </w:rPr>
        <w:t>Main Takeaway:</w:t>
      </w:r>
    </w:p>
    <w:p w14:paraId="5E5528A1" w14:textId="11C7E0D3" w:rsidR="00474414" w:rsidRPr="00520C2A" w:rsidRDefault="00474414" w:rsidP="00520C2A">
      <w:pPr>
        <w:rPr>
          <w:sz w:val="24"/>
          <w:szCs w:val="24"/>
        </w:rPr>
      </w:pPr>
      <w:r>
        <w:rPr>
          <w:sz w:val="24"/>
          <w:szCs w:val="24"/>
        </w:rPr>
        <w:t>Big moose has a donward trendline compared to G which has more of a stable line.</w:t>
      </w:r>
    </w:p>
    <w:p w14:paraId="53D3B9AB" w14:textId="77777777" w:rsidR="001C16D0" w:rsidRDefault="001C16D0"/>
    <w:p w14:paraId="3DBD52E9" w14:textId="77777777" w:rsidR="00520C2A" w:rsidRDefault="00520C2A"/>
    <w:p w14:paraId="26AAC2C6" w14:textId="12DA69FA" w:rsidR="00ED2A9F" w:rsidRPr="00520C2A" w:rsidRDefault="001C16D0">
      <w:pPr>
        <w:rPr>
          <w:sz w:val="40"/>
          <w:szCs w:val="40"/>
          <w:u w:val="single"/>
        </w:rPr>
      </w:pPr>
      <w:r w:rsidRPr="00520C2A">
        <w:rPr>
          <w:sz w:val="40"/>
          <w:szCs w:val="40"/>
          <w:u w:val="single"/>
        </w:rPr>
        <w:t xml:space="preserve">Bar Plot </w:t>
      </w:r>
    </w:p>
    <w:p w14:paraId="748A3B87" w14:textId="1730C945" w:rsidR="00ED2A9F" w:rsidRDefault="00ED2A9F">
      <w:r>
        <w:rPr>
          <w:noProof/>
        </w:rPr>
        <w:lastRenderedPageBreak/>
        <w:drawing>
          <wp:inline distT="0" distB="0" distL="0" distR="0" wp14:anchorId="5A4060E3" wp14:editId="0411DD79">
            <wp:extent cx="4557395" cy="2668270"/>
            <wp:effectExtent l="0" t="0" r="14605" b="177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BA7941D-1A13-FC52-71C7-0DE051D975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D5F347D" w14:textId="137A912A" w:rsidR="00520C2A" w:rsidRDefault="00520C2A">
      <w:r>
        <w:t xml:space="preserve">Main Takeaway: </w:t>
      </w:r>
    </w:p>
    <w:p w14:paraId="35D9FFD3" w14:textId="25A1AC03" w:rsidR="00474414" w:rsidRDefault="00474414">
      <w:r>
        <w:t>G has a larger average between the years of 2010-2012.</w:t>
      </w:r>
    </w:p>
    <w:p w14:paraId="593681B3" w14:textId="3C65EAE5" w:rsidR="00ED2A9F" w:rsidRPr="00520C2A" w:rsidRDefault="001C16D0">
      <w:pPr>
        <w:rPr>
          <w:sz w:val="40"/>
          <w:szCs w:val="40"/>
          <w:u w:val="single"/>
        </w:rPr>
      </w:pPr>
      <w:r w:rsidRPr="00520C2A">
        <w:rPr>
          <w:sz w:val="40"/>
          <w:szCs w:val="40"/>
          <w:u w:val="single"/>
        </w:rPr>
        <w:t>Table</w:t>
      </w:r>
    </w:p>
    <w:p w14:paraId="29AED63B" w14:textId="77777777" w:rsidR="001C16D0" w:rsidRPr="001C16D0" w:rsidRDefault="001C16D0"/>
    <w:p w14:paraId="29E2E07F" w14:textId="77777777" w:rsidR="001C16D0" w:rsidRDefault="001C16D0"/>
    <w:tbl>
      <w:tblPr>
        <w:tblW w:w="4500" w:type="dxa"/>
        <w:jc w:val="center"/>
        <w:tblLook w:val="04A0" w:firstRow="1" w:lastRow="0" w:firstColumn="1" w:lastColumn="0" w:noHBand="0" w:noVBand="1"/>
      </w:tblPr>
      <w:tblGrid>
        <w:gridCol w:w="1880"/>
        <w:gridCol w:w="1660"/>
        <w:gridCol w:w="960"/>
      </w:tblGrid>
      <w:tr w:rsidR="001C16D0" w:rsidRPr="001C16D0" w14:paraId="406ECC65" w14:textId="77777777" w:rsidTr="001C16D0">
        <w:trPr>
          <w:trHeight w:val="29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32D0" w14:textId="77777777" w:rsidR="001C16D0" w:rsidRPr="001C16D0" w:rsidRDefault="001C16D0" w:rsidP="001C16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0478" w14:textId="77777777" w:rsidR="001C16D0" w:rsidRPr="001C16D0" w:rsidRDefault="001C16D0" w:rsidP="001C1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16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3E32" w14:textId="77777777" w:rsidR="001C16D0" w:rsidRPr="001C16D0" w:rsidRDefault="001C16D0" w:rsidP="001C1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C16D0" w:rsidRPr="001C16D0" w14:paraId="192A008B" w14:textId="77777777" w:rsidTr="001C16D0">
        <w:trPr>
          <w:trHeight w:val="300"/>
          <w:jc w:val="center"/>
        </w:trPr>
        <w:tc>
          <w:tcPr>
            <w:tcW w:w="18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A41C6C" w14:textId="77777777" w:rsidR="001C16D0" w:rsidRPr="001C16D0" w:rsidRDefault="001C16D0" w:rsidP="001C1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16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Lake</w:t>
            </w:r>
          </w:p>
        </w:tc>
        <w:tc>
          <w:tcPr>
            <w:tcW w:w="16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3645B" w14:textId="77777777" w:rsidR="001C16D0" w:rsidRPr="001C16D0" w:rsidRDefault="001C16D0" w:rsidP="001C1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16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mg WW/L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BA1F" w14:textId="77777777" w:rsidR="001C16D0" w:rsidRPr="001C16D0" w:rsidRDefault="001C16D0" w:rsidP="001C1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C16D0" w:rsidRPr="001C16D0" w14:paraId="7FF3CE5F" w14:textId="77777777" w:rsidTr="001C16D0">
        <w:trPr>
          <w:trHeight w:val="30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A0B2" w14:textId="77777777" w:rsidR="001C16D0" w:rsidRPr="001C16D0" w:rsidRDefault="001C16D0" w:rsidP="001C1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16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 Moose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C274" w14:textId="77777777" w:rsidR="001C16D0" w:rsidRPr="001C16D0" w:rsidRDefault="001C16D0" w:rsidP="001C16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16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0.133181266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A44C" w14:textId="77777777" w:rsidR="001C16D0" w:rsidRPr="001C16D0" w:rsidRDefault="001C16D0" w:rsidP="001C16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C16D0" w:rsidRPr="001C16D0" w14:paraId="3E0B7E59" w14:textId="77777777" w:rsidTr="001C16D0">
        <w:trPr>
          <w:trHeight w:val="290"/>
          <w:jc w:val="center"/>
        </w:trPr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11FC0" w14:textId="77777777" w:rsidR="001C16D0" w:rsidRPr="001C16D0" w:rsidRDefault="001C16D0" w:rsidP="001C1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16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BF1BA" w14:textId="77777777" w:rsidR="001C16D0" w:rsidRPr="001C16D0" w:rsidRDefault="001C16D0" w:rsidP="001C16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16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0.480274111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3267" w14:textId="77777777" w:rsidR="001C16D0" w:rsidRPr="001C16D0" w:rsidRDefault="001C16D0" w:rsidP="001C16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C16D0" w:rsidRPr="001C16D0" w14:paraId="71497830" w14:textId="77777777" w:rsidTr="001C16D0">
        <w:trPr>
          <w:trHeight w:val="29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E982" w14:textId="77777777" w:rsidR="001C16D0" w:rsidRPr="001C16D0" w:rsidRDefault="001C16D0" w:rsidP="001C16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FD84" w14:textId="77777777" w:rsidR="001C16D0" w:rsidRPr="001C16D0" w:rsidRDefault="001C16D0" w:rsidP="001C16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69E5" w14:textId="77777777" w:rsidR="00520C2A" w:rsidRPr="001C16D0" w:rsidRDefault="00520C2A" w:rsidP="001C16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CFE7832" w14:textId="77777777" w:rsidR="00520C2A" w:rsidRDefault="00520C2A" w:rsidP="00520C2A">
      <w:pPr>
        <w:rPr>
          <w:sz w:val="24"/>
          <w:szCs w:val="24"/>
        </w:rPr>
      </w:pPr>
      <w:r w:rsidRPr="00520C2A">
        <w:rPr>
          <w:sz w:val="24"/>
          <w:szCs w:val="24"/>
        </w:rPr>
        <w:t>Main Takeaway:</w:t>
      </w:r>
    </w:p>
    <w:p w14:paraId="1FF1F569" w14:textId="272A94BD" w:rsidR="00474414" w:rsidRDefault="00474414" w:rsidP="00520C2A">
      <w:pPr>
        <w:rPr>
          <w:sz w:val="24"/>
          <w:szCs w:val="24"/>
        </w:rPr>
      </w:pPr>
      <w:r>
        <w:rPr>
          <w:sz w:val="24"/>
          <w:szCs w:val="24"/>
        </w:rPr>
        <w:t>G has a larger average compared to Big Moose, which is approximately 4 times greater.</w:t>
      </w:r>
    </w:p>
    <w:p w14:paraId="10408B30" w14:textId="77777777" w:rsidR="00474414" w:rsidRPr="00520C2A" w:rsidRDefault="00474414" w:rsidP="00520C2A">
      <w:pPr>
        <w:rPr>
          <w:sz w:val="24"/>
          <w:szCs w:val="24"/>
        </w:rPr>
      </w:pPr>
    </w:p>
    <w:p w14:paraId="7D902567" w14:textId="77777777" w:rsidR="001C16D0" w:rsidRDefault="001C16D0"/>
    <w:sectPr w:rsidR="001C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1104C" w14:textId="77777777" w:rsidR="00A756F7" w:rsidRDefault="00A756F7" w:rsidP="001C16D0">
      <w:pPr>
        <w:spacing w:after="0" w:line="240" w:lineRule="auto"/>
      </w:pPr>
      <w:r>
        <w:separator/>
      </w:r>
    </w:p>
  </w:endnote>
  <w:endnote w:type="continuationSeparator" w:id="0">
    <w:p w14:paraId="3C018C75" w14:textId="77777777" w:rsidR="00A756F7" w:rsidRDefault="00A756F7" w:rsidP="001C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0F780" w14:textId="77777777" w:rsidR="00A756F7" w:rsidRDefault="00A756F7" w:rsidP="001C16D0">
      <w:pPr>
        <w:spacing w:after="0" w:line="240" w:lineRule="auto"/>
      </w:pPr>
      <w:r>
        <w:separator/>
      </w:r>
    </w:p>
  </w:footnote>
  <w:footnote w:type="continuationSeparator" w:id="0">
    <w:p w14:paraId="09BA6679" w14:textId="77777777" w:rsidR="00A756F7" w:rsidRDefault="00A756F7" w:rsidP="001C16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9F"/>
    <w:rsid w:val="001C16D0"/>
    <w:rsid w:val="00474414"/>
    <w:rsid w:val="00520C2A"/>
    <w:rsid w:val="00682C6F"/>
    <w:rsid w:val="00A756F7"/>
    <w:rsid w:val="00E302DC"/>
    <w:rsid w:val="00ED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3754"/>
  <w15:chartTrackingRefBased/>
  <w15:docId w15:val="{1D061344-47A0-498E-97C6-0597C89F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D0"/>
  </w:style>
  <w:style w:type="paragraph" w:styleId="Footer">
    <w:name w:val="footer"/>
    <w:basedOn w:val="Normal"/>
    <w:link w:val="FooterChar"/>
    <w:uiPriority w:val="99"/>
    <w:unhideWhenUsed/>
    <w:rsid w:val="001C1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becca%20Tsekanovskiy\Dropbox\PC\Desktop\CompBio_Labs\lab1\Lab1_copy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becca%20Tsekanovskiy\Dropbox\PC\Desktop\CompBio_Labs\lab1\Lab1_copy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baseline="0">
                <a:solidFill>
                  <a:schemeClr val="tx1"/>
                </a:solidFill>
              </a:rPr>
              <a:t>PLANKTON DENSITY VS DATE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76377952755905"/>
          <c:y val="7.407407407407407E-2"/>
          <c:w val="0.82225021872265969"/>
          <c:h val="0.77584712365939734"/>
        </c:manualLayout>
      </c:layout>
      <c:scatterChart>
        <c:scatterStyle val="lineMarker"/>
        <c:varyColors val="0"/>
        <c:ser>
          <c:idx val="0"/>
          <c:order val="0"/>
          <c:tx>
            <c:v>Big Moose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75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filter!$B$2:$B$40</c:f>
              <c:numCache>
                <c:formatCode>yyyy\-mm\-dd;@</c:formatCode>
                <c:ptCount val="39"/>
                <c:pt idx="0">
                  <c:v>34515</c:v>
                </c:pt>
                <c:pt idx="1">
                  <c:v>34540</c:v>
                </c:pt>
                <c:pt idx="2">
                  <c:v>34576</c:v>
                </c:pt>
                <c:pt idx="3">
                  <c:v>34870</c:v>
                </c:pt>
                <c:pt idx="4">
                  <c:v>34918</c:v>
                </c:pt>
                <c:pt idx="5">
                  <c:v>34954</c:v>
                </c:pt>
                <c:pt idx="6">
                  <c:v>35242</c:v>
                </c:pt>
                <c:pt idx="7">
                  <c:v>35269</c:v>
                </c:pt>
                <c:pt idx="8">
                  <c:v>35297</c:v>
                </c:pt>
                <c:pt idx="9">
                  <c:v>35620</c:v>
                </c:pt>
                <c:pt idx="10">
                  <c:v>35661</c:v>
                </c:pt>
                <c:pt idx="11">
                  <c:v>35990</c:v>
                </c:pt>
                <c:pt idx="12">
                  <c:v>36024</c:v>
                </c:pt>
                <c:pt idx="13">
                  <c:v>36341</c:v>
                </c:pt>
                <c:pt idx="14">
                  <c:v>36396</c:v>
                </c:pt>
                <c:pt idx="15">
                  <c:v>36726</c:v>
                </c:pt>
                <c:pt idx="16">
                  <c:v>36759</c:v>
                </c:pt>
                <c:pt idx="17">
                  <c:v>37083</c:v>
                </c:pt>
                <c:pt idx="18">
                  <c:v>37111</c:v>
                </c:pt>
                <c:pt idx="19">
                  <c:v>37482</c:v>
                </c:pt>
                <c:pt idx="20">
                  <c:v>37516</c:v>
                </c:pt>
                <c:pt idx="21">
                  <c:v>37818</c:v>
                </c:pt>
                <c:pt idx="22">
                  <c:v>37869</c:v>
                </c:pt>
                <c:pt idx="23">
                  <c:v>38175</c:v>
                </c:pt>
                <c:pt idx="24">
                  <c:v>38209</c:v>
                </c:pt>
                <c:pt idx="25">
                  <c:v>38553</c:v>
                </c:pt>
                <c:pt idx="26">
                  <c:v>38581</c:v>
                </c:pt>
                <c:pt idx="27">
                  <c:v>38915</c:v>
                </c:pt>
                <c:pt idx="28">
                  <c:v>38945</c:v>
                </c:pt>
                <c:pt idx="29">
                  <c:v>39275</c:v>
                </c:pt>
                <c:pt idx="30">
                  <c:v>39294</c:v>
                </c:pt>
                <c:pt idx="31">
                  <c:v>39630</c:v>
                </c:pt>
                <c:pt idx="32">
                  <c:v>39664</c:v>
                </c:pt>
                <c:pt idx="33">
                  <c:v>40367</c:v>
                </c:pt>
                <c:pt idx="34">
                  <c:v>40408</c:v>
                </c:pt>
                <c:pt idx="35">
                  <c:v>40736</c:v>
                </c:pt>
                <c:pt idx="36">
                  <c:v>40764</c:v>
                </c:pt>
                <c:pt idx="37">
                  <c:v>41099</c:v>
                </c:pt>
                <c:pt idx="38">
                  <c:v>41128</c:v>
                </c:pt>
              </c:numCache>
            </c:numRef>
          </c:xVal>
          <c:yVal>
            <c:numRef>
              <c:f>filter!$D$2:$D$40</c:f>
              <c:numCache>
                <c:formatCode>0.00</c:formatCode>
                <c:ptCount val="39"/>
                <c:pt idx="0">
                  <c:v>1.0996534357700001</c:v>
                </c:pt>
                <c:pt idx="1">
                  <c:v>0.29755194713999999</c:v>
                </c:pt>
                <c:pt idx="2">
                  <c:v>0.50903481492000002</c:v>
                </c:pt>
                <c:pt idx="3">
                  <c:v>0.59298823031000003</c:v>
                </c:pt>
                <c:pt idx="4">
                  <c:v>2.0747014400000001</c:v>
                </c:pt>
                <c:pt idx="5">
                  <c:v>0.42043592886999998</c:v>
                </c:pt>
                <c:pt idx="6">
                  <c:v>0.56464631607000004</c:v>
                </c:pt>
                <c:pt idx="7">
                  <c:v>0.38770427982</c:v>
                </c:pt>
                <c:pt idx="8">
                  <c:v>0.42243615767999998</c:v>
                </c:pt>
                <c:pt idx="9">
                  <c:v>0.24904196243000001</c:v>
                </c:pt>
                <c:pt idx="10">
                  <c:v>0.29477914220000001</c:v>
                </c:pt>
                <c:pt idx="11">
                  <c:v>0.21406980061</c:v>
                </c:pt>
                <c:pt idx="12">
                  <c:v>0.21608135029</c:v>
                </c:pt>
                <c:pt idx="13">
                  <c:v>0.79779845141000005</c:v>
                </c:pt>
                <c:pt idx="14">
                  <c:v>0.17030757126000001</c:v>
                </c:pt>
                <c:pt idx="15">
                  <c:v>0.49937461923999998</c:v>
                </c:pt>
                <c:pt idx="16">
                  <c:v>0.44223035772000002</c:v>
                </c:pt>
                <c:pt idx="17">
                  <c:v>0.60448938987</c:v>
                </c:pt>
                <c:pt idx="18">
                  <c:v>0.59575633325999999</c:v>
                </c:pt>
                <c:pt idx="19">
                  <c:v>0.14596441670999999</c:v>
                </c:pt>
                <c:pt idx="20">
                  <c:v>0.19086864000000001</c:v>
                </c:pt>
                <c:pt idx="21">
                  <c:v>0.41626106363999998</c:v>
                </c:pt>
                <c:pt idx="22">
                  <c:v>0.47714633948000001</c:v>
                </c:pt>
                <c:pt idx="23">
                  <c:v>0.28540630704999997</c:v>
                </c:pt>
                <c:pt idx="24">
                  <c:v>0.22127321388000001</c:v>
                </c:pt>
                <c:pt idx="25">
                  <c:v>0.15701268936000001</c:v>
                </c:pt>
                <c:pt idx="26">
                  <c:v>0.15625418191000001</c:v>
                </c:pt>
                <c:pt idx="27">
                  <c:v>0.33239523999999998</c:v>
                </c:pt>
                <c:pt idx="28">
                  <c:v>0.26836569999999998</c:v>
                </c:pt>
                <c:pt idx="29">
                  <c:v>4.0400355999999998E-2</c:v>
                </c:pt>
                <c:pt idx="30">
                  <c:v>0.36056623113000003</c:v>
                </c:pt>
                <c:pt idx="31">
                  <c:v>0.12132906815</c:v>
                </c:pt>
                <c:pt idx="32">
                  <c:v>4.9811908209999999E-2</c:v>
                </c:pt>
                <c:pt idx="33">
                  <c:v>2.6804072580000001E-2</c:v>
                </c:pt>
                <c:pt idx="34">
                  <c:v>9.9089716800000005E-2</c:v>
                </c:pt>
                <c:pt idx="35">
                  <c:v>0.21036903877999999</c:v>
                </c:pt>
                <c:pt idx="36">
                  <c:v>8.9344397110000001E-2</c:v>
                </c:pt>
                <c:pt idx="37">
                  <c:v>0.11727915994</c:v>
                </c:pt>
                <c:pt idx="38">
                  <c:v>0.25620120921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70F-4696-BC2D-287FBC609182}"/>
            </c:ext>
          </c:extLst>
        </c:ser>
        <c:ser>
          <c:idx val="1"/>
          <c:order val="1"/>
          <c:tx>
            <c:v>G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75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filter!$B$41:$B$76</c:f>
              <c:numCache>
                <c:formatCode>yyyy\-mm\-dd;@</c:formatCode>
                <c:ptCount val="36"/>
                <c:pt idx="0">
                  <c:v>34506</c:v>
                </c:pt>
                <c:pt idx="1">
                  <c:v>34541</c:v>
                </c:pt>
                <c:pt idx="2">
                  <c:v>34568</c:v>
                </c:pt>
                <c:pt idx="3">
                  <c:v>34862</c:v>
                </c:pt>
                <c:pt idx="4">
                  <c:v>34925</c:v>
                </c:pt>
                <c:pt idx="5">
                  <c:v>34947</c:v>
                </c:pt>
                <c:pt idx="6">
                  <c:v>35263</c:v>
                </c:pt>
                <c:pt idx="7">
                  <c:v>35618</c:v>
                </c:pt>
                <c:pt idx="8">
                  <c:v>35653</c:v>
                </c:pt>
                <c:pt idx="9">
                  <c:v>35983</c:v>
                </c:pt>
                <c:pt idx="10">
                  <c:v>36020</c:v>
                </c:pt>
                <c:pt idx="11">
                  <c:v>36347</c:v>
                </c:pt>
                <c:pt idx="12">
                  <c:v>36388</c:v>
                </c:pt>
                <c:pt idx="13">
                  <c:v>36718</c:v>
                </c:pt>
                <c:pt idx="14">
                  <c:v>36752</c:v>
                </c:pt>
                <c:pt idx="15">
                  <c:v>37081</c:v>
                </c:pt>
                <c:pt idx="16">
                  <c:v>37139</c:v>
                </c:pt>
                <c:pt idx="17">
                  <c:v>37496</c:v>
                </c:pt>
                <c:pt idx="18">
                  <c:v>37519</c:v>
                </c:pt>
                <c:pt idx="19">
                  <c:v>37810</c:v>
                </c:pt>
                <c:pt idx="20">
                  <c:v>37838</c:v>
                </c:pt>
                <c:pt idx="21">
                  <c:v>38180</c:v>
                </c:pt>
                <c:pt idx="22">
                  <c:v>38201</c:v>
                </c:pt>
                <c:pt idx="23">
                  <c:v>38544</c:v>
                </c:pt>
                <c:pt idx="24">
                  <c:v>38572</c:v>
                </c:pt>
                <c:pt idx="25">
                  <c:v>38909</c:v>
                </c:pt>
                <c:pt idx="26">
                  <c:v>38937</c:v>
                </c:pt>
                <c:pt idx="27">
                  <c:v>39276</c:v>
                </c:pt>
                <c:pt idx="28">
                  <c:v>39296</c:v>
                </c:pt>
                <c:pt idx="29">
                  <c:v>39667</c:v>
                </c:pt>
                <c:pt idx="30">
                  <c:v>40379</c:v>
                </c:pt>
                <c:pt idx="31">
                  <c:v>40407</c:v>
                </c:pt>
                <c:pt idx="32">
                  <c:v>40736</c:v>
                </c:pt>
                <c:pt idx="33">
                  <c:v>40763</c:v>
                </c:pt>
                <c:pt idx="34">
                  <c:v>41099</c:v>
                </c:pt>
                <c:pt idx="35">
                  <c:v>41127</c:v>
                </c:pt>
              </c:numCache>
            </c:numRef>
          </c:xVal>
          <c:yVal>
            <c:numRef>
              <c:f>filter!$D$41:$D$76</c:f>
              <c:numCache>
                <c:formatCode>0.00</c:formatCode>
                <c:ptCount val="36"/>
                <c:pt idx="0">
                  <c:v>0.13258379545999999</c:v>
                </c:pt>
                <c:pt idx="1">
                  <c:v>1.2881641020300001</c:v>
                </c:pt>
                <c:pt idx="2">
                  <c:v>0.55264786099999996</c:v>
                </c:pt>
                <c:pt idx="3">
                  <c:v>7.1636266709999993E-2</c:v>
                </c:pt>
                <c:pt idx="4">
                  <c:v>0.72555046628999997</c:v>
                </c:pt>
                <c:pt idx="5">
                  <c:v>0.18452000405999999</c:v>
                </c:pt>
                <c:pt idx="6">
                  <c:v>0.23670557205000001</c:v>
                </c:pt>
                <c:pt idx="7">
                  <c:v>0.55636312923999998</c:v>
                </c:pt>
                <c:pt idx="8">
                  <c:v>0.57677478701999996</c:v>
                </c:pt>
                <c:pt idx="9">
                  <c:v>0.46801639543000001</c:v>
                </c:pt>
                <c:pt idx="10">
                  <c:v>0.48810035119</c:v>
                </c:pt>
                <c:pt idx="11">
                  <c:v>1.30598866883</c:v>
                </c:pt>
                <c:pt idx="12">
                  <c:v>1.1113507660899999</c:v>
                </c:pt>
                <c:pt idx="13">
                  <c:v>0.93938812900000002</c:v>
                </c:pt>
                <c:pt idx="14">
                  <c:v>2.0356642300400001</c:v>
                </c:pt>
                <c:pt idx="15">
                  <c:v>0.71284852623999995</c:v>
                </c:pt>
                <c:pt idx="16">
                  <c:v>0.29355779043000002</c:v>
                </c:pt>
                <c:pt idx="17">
                  <c:v>0.11877620999999999</c:v>
                </c:pt>
                <c:pt idx="18">
                  <c:v>0.24905992454000001</c:v>
                </c:pt>
                <c:pt idx="19">
                  <c:v>0.83456042774999994</c:v>
                </c:pt>
                <c:pt idx="20">
                  <c:v>0.24825703539999999</c:v>
                </c:pt>
                <c:pt idx="21">
                  <c:v>0.55616181144999999</c:v>
                </c:pt>
                <c:pt idx="22">
                  <c:v>0.82158988755999995</c:v>
                </c:pt>
                <c:pt idx="23">
                  <c:v>1.37043085831</c:v>
                </c:pt>
                <c:pt idx="24">
                  <c:v>0.89683729226999997</c:v>
                </c:pt>
                <c:pt idx="25">
                  <c:v>1.02639778851</c:v>
                </c:pt>
                <c:pt idx="26">
                  <c:v>0.24875777499999999</c:v>
                </c:pt>
                <c:pt idx="27">
                  <c:v>0.41333463450000002</c:v>
                </c:pt>
                <c:pt idx="28">
                  <c:v>0.55941470982999997</c:v>
                </c:pt>
                <c:pt idx="29">
                  <c:v>0.58510055075</c:v>
                </c:pt>
                <c:pt idx="30">
                  <c:v>0.22418848851000001</c:v>
                </c:pt>
                <c:pt idx="31">
                  <c:v>0.38142905628000001</c:v>
                </c:pt>
                <c:pt idx="32">
                  <c:v>0.41598655253</c:v>
                </c:pt>
                <c:pt idx="33">
                  <c:v>1.0364687348599999</c:v>
                </c:pt>
                <c:pt idx="34">
                  <c:v>0.28822711947000001</c:v>
                </c:pt>
                <c:pt idx="35">
                  <c:v>0.53534471511000004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70F-4696-BC2D-287FBC6091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319040"/>
        <c:axId val="271636736"/>
      </c:scatterChart>
      <c:valAx>
        <c:axId val="100319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>
                    <a:solidFill>
                      <a:sysClr val="windowText" lastClr="000000"/>
                    </a:solidFill>
                  </a:rPr>
                  <a:t>DATES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yyyy\-mm\-dd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636736"/>
        <c:crosses val="autoZero"/>
        <c:crossBetween val="midCat"/>
      </c:valAx>
      <c:valAx>
        <c:axId val="2716367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>
                    <a:solidFill>
                      <a:sysClr val="windowText" lastClr="000000"/>
                    </a:solidFill>
                  </a:rPr>
                  <a:t>PLANKTON DENSITY (MG WW/L)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31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Big Moose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Sheet7!$E$36</c:f>
              <c:numCache>
                <c:formatCode>0.00</c:formatCode>
                <c:ptCount val="1"/>
                <c:pt idx="0">
                  <c:v>0.13318126573666667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A2-4A8A-82D4-C0D121EF61DB}"/>
            </c:ext>
          </c:extLst>
        </c:ser>
        <c:ser>
          <c:idx val="1"/>
          <c:order val="1"/>
          <c:tx>
            <c:v>G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Sheet7!$E$70</c:f>
              <c:numCache>
                <c:formatCode>0.00</c:formatCode>
                <c:ptCount val="1"/>
                <c:pt idx="0">
                  <c:v>0.48027411112666663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A2-4A8A-82D4-C0D121EF61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9952912"/>
        <c:axId val="1248906032"/>
      </c:barChart>
      <c:catAx>
        <c:axId val="389952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Lake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8906032"/>
        <c:crosses val="autoZero"/>
        <c:auto val="1"/>
        <c:lblAlgn val="ctr"/>
        <c:lblOffset val="100"/>
        <c:noMultiLvlLbl val="0"/>
      </c:catAx>
      <c:valAx>
        <c:axId val="124890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95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Tsekanovskiy, Rebecca</dc:creator>
  <cp:keywords/>
  <dc:description/>
  <cp:lastModifiedBy>Tsekanovskiy, Rebecca</cp:lastModifiedBy>
  <cp:revision>1</cp:revision>
  <dcterms:created xsi:type="dcterms:W3CDTF">2023-08-30T17:12:00Z</dcterms:created>
  <dcterms:modified xsi:type="dcterms:W3CDTF">2023-08-30T17:45:00Z</dcterms:modified>
</cp:coreProperties>
</file>