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A2B9" w14:textId="77777777" w:rsidR="00870F35" w:rsidRPr="00322395" w:rsidRDefault="00870F35">
      <w:pPr>
        <w:rPr>
          <w:b/>
          <w:bCs/>
          <w:noProof/>
          <w:u w:val="single"/>
        </w:rPr>
      </w:pPr>
    </w:p>
    <w:p w14:paraId="096BEE71" w14:textId="5F5F53F9" w:rsidR="00870F35" w:rsidRPr="00322395" w:rsidRDefault="00870F35">
      <w:pPr>
        <w:rPr>
          <w:b/>
          <w:bCs/>
          <w:noProof/>
          <w:u w:val="single"/>
        </w:rPr>
      </w:pPr>
      <w:r w:rsidRPr="00322395">
        <w:rPr>
          <w:b/>
          <w:bCs/>
          <w:noProof/>
          <w:u w:val="single"/>
        </w:rPr>
        <w:t xml:space="preserve">Crustacean </w:t>
      </w:r>
      <w:r w:rsidR="00AF51F0">
        <w:rPr>
          <w:b/>
          <w:bCs/>
          <w:noProof/>
          <w:u w:val="single"/>
        </w:rPr>
        <w:t>Bar Graph</w:t>
      </w:r>
    </w:p>
    <w:p w14:paraId="03E00823" w14:textId="77777777" w:rsidR="00870F35" w:rsidRDefault="00870F35">
      <w:pPr>
        <w:rPr>
          <w:noProof/>
        </w:rPr>
      </w:pPr>
    </w:p>
    <w:p w14:paraId="04C06B0D" w14:textId="77777777" w:rsidR="00870F35" w:rsidRDefault="00870F35">
      <w:pPr>
        <w:rPr>
          <w:noProof/>
        </w:rPr>
      </w:pPr>
    </w:p>
    <w:p w14:paraId="69F46DC7" w14:textId="44A4E3B5" w:rsidR="00870F35" w:rsidRDefault="00870F35">
      <w:r>
        <w:rPr>
          <w:noProof/>
        </w:rPr>
        <w:drawing>
          <wp:anchor distT="0" distB="0" distL="114300" distR="114300" simplePos="0" relativeHeight="251661312" behindDoc="1" locked="0" layoutInCell="1" allowOverlap="1" wp14:anchorId="5DE67733" wp14:editId="430402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62145" cy="4445000"/>
            <wp:effectExtent l="0" t="0" r="0" b="0"/>
            <wp:wrapTight wrapText="bothSides">
              <wp:wrapPolygon edited="0">
                <wp:start x="0" y="0"/>
                <wp:lineTo x="0" y="21477"/>
                <wp:lineTo x="21486" y="21477"/>
                <wp:lineTo x="21486" y="0"/>
                <wp:lineTo x="0" y="0"/>
              </wp:wrapPolygon>
            </wp:wrapTight>
            <wp:docPr id="1595592741" name="Picture 8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92741" name="Picture 8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82FA0" w14:textId="046E88B5" w:rsidR="00870F35" w:rsidRDefault="00870F35"/>
    <w:p w14:paraId="315F4066" w14:textId="77777777" w:rsidR="00870F35" w:rsidRDefault="00870F35"/>
    <w:p w14:paraId="734C8D19" w14:textId="77777777" w:rsidR="00870F35" w:rsidRDefault="00870F35"/>
    <w:p w14:paraId="2B0E3671" w14:textId="77777777" w:rsidR="00870F35" w:rsidRDefault="00870F35"/>
    <w:p w14:paraId="75FC32E7" w14:textId="77777777" w:rsidR="00870F35" w:rsidRDefault="00870F35"/>
    <w:p w14:paraId="2E9400E0" w14:textId="77777777" w:rsidR="00870F35" w:rsidRDefault="00870F35"/>
    <w:p w14:paraId="32BAA92A" w14:textId="77777777" w:rsidR="00870F35" w:rsidRDefault="00870F35"/>
    <w:p w14:paraId="02E7F1FB" w14:textId="77777777" w:rsidR="00870F35" w:rsidRDefault="00870F35"/>
    <w:p w14:paraId="4A50574F" w14:textId="77777777" w:rsidR="00870F35" w:rsidRDefault="00870F35"/>
    <w:p w14:paraId="2DB433E3" w14:textId="77777777" w:rsidR="00870F35" w:rsidRDefault="00870F35"/>
    <w:p w14:paraId="6653743E" w14:textId="77777777" w:rsidR="00870F35" w:rsidRDefault="00870F35"/>
    <w:p w14:paraId="3F1781E2" w14:textId="77777777" w:rsidR="00870F35" w:rsidRDefault="00870F35"/>
    <w:p w14:paraId="0DB12B77" w14:textId="77777777" w:rsidR="00870F35" w:rsidRDefault="00870F35"/>
    <w:p w14:paraId="2268387A" w14:textId="77777777" w:rsidR="00870F35" w:rsidRDefault="00870F35"/>
    <w:p w14:paraId="4C928281" w14:textId="77777777" w:rsidR="00870F35" w:rsidRDefault="00870F35"/>
    <w:p w14:paraId="04554B91" w14:textId="77777777" w:rsidR="00870F35" w:rsidRDefault="00870F35"/>
    <w:p w14:paraId="362FCD26" w14:textId="7FD0118A" w:rsidR="00335E38" w:rsidRDefault="00335E38">
      <w:r>
        <w:t>Figure 1. C</w:t>
      </w:r>
      <w:r w:rsidR="003C0086">
        <w:t>omparing Big Moose and G</w:t>
      </w:r>
      <w:r>
        <w:t xml:space="preserve"> crustacean amount.</w:t>
      </w:r>
    </w:p>
    <w:p w14:paraId="05C37126" w14:textId="4C38EF19" w:rsidR="00322395" w:rsidRDefault="00335E38" w:rsidP="00335E38">
      <w:pPr>
        <w:ind w:firstLine="720"/>
      </w:pPr>
      <w:r>
        <w:t>Main Takeaway:</w:t>
      </w:r>
      <w:r w:rsidR="003C0086">
        <w:t xml:space="preserve"> </w:t>
      </w:r>
      <w:r w:rsidR="00322395">
        <w:t>G lake has a higher total crustacean mean average compared to that of Big Moose.</w:t>
      </w:r>
      <w:r w:rsidR="00AF51F0">
        <w:t xml:space="preserve"> G has a higher average of about 0.35.</w:t>
      </w:r>
    </w:p>
    <w:p w14:paraId="03E53C39" w14:textId="77777777" w:rsidR="00870F35" w:rsidRDefault="00870F35"/>
    <w:p w14:paraId="5DE623B3" w14:textId="77777777" w:rsidR="00322395" w:rsidRDefault="00322395"/>
    <w:p w14:paraId="1EBB7E61" w14:textId="77777777" w:rsidR="00322395" w:rsidRDefault="00322395"/>
    <w:p w14:paraId="0E28588B" w14:textId="77777777" w:rsidR="00322395" w:rsidRDefault="00322395"/>
    <w:p w14:paraId="00D85092" w14:textId="77777777" w:rsidR="00322395" w:rsidRDefault="00322395"/>
    <w:p w14:paraId="295E7DB7" w14:textId="3BBE1330" w:rsidR="00870F35" w:rsidRPr="00322395" w:rsidRDefault="00870F35">
      <w:pPr>
        <w:rPr>
          <w:b/>
          <w:bCs/>
          <w:u w:val="single"/>
        </w:rPr>
      </w:pPr>
      <w:r w:rsidRPr="00322395">
        <w:rPr>
          <w:b/>
          <w:bCs/>
          <w:u w:val="single"/>
        </w:rPr>
        <w:lastRenderedPageBreak/>
        <w:t xml:space="preserve">Rotifer </w:t>
      </w:r>
      <w:r w:rsidR="00AF51F0">
        <w:rPr>
          <w:b/>
          <w:bCs/>
          <w:u w:val="single"/>
        </w:rPr>
        <w:t>Bar Graph</w:t>
      </w:r>
    </w:p>
    <w:p w14:paraId="7F901314" w14:textId="1543ED54" w:rsidR="00FB3449" w:rsidRDefault="00FB3449">
      <w:r>
        <w:rPr>
          <w:noProof/>
        </w:rPr>
        <w:drawing>
          <wp:inline distT="0" distB="0" distL="0" distR="0" wp14:anchorId="09847F5B" wp14:editId="60C658AE">
            <wp:extent cx="2590800" cy="4368800"/>
            <wp:effectExtent l="0" t="0" r="0" b="0"/>
            <wp:docPr id="1509661103" name="Picture 6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61103" name="Picture 6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449">
        <w:t xml:space="preserve"> </w:t>
      </w:r>
    </w:p>
    <w:p w14:paraId="2C812B32" w14:textId="77777777" w:rsidR="00335E38" w:rsidRDefault="00335E38" w:rsidP="00335E38"/>
    <w:p w14:paraId="250813B5" w14:textId="0FA2BF3E" w:rsidR="00322395" w:rsidRDefault="00335E38">
      <w:r>
        <w:t xml:space="preserve">Figure 2. Comparing Big Moose and G </w:t>
      </w:r>
      <w:r w:rsidR="00CF6D41">
        <w:t>rotifer</w:t>
      </w:r>
      <w:r>
        <w:t xml:space="preserve"> amount</w:t>
      </w:r>
      <w:r w:rsidR="00CF6D41">
        <w:t xml:space="preserve"> based off average.</w:t>
      </w:r>
    </w:p>
    <w:p w14:paraId="1A2CE6CB" w14:textId="4A3A0D65" w:rsidR="00322395" w:rsidRDefault="00335E38">
      <w:r>
        <w:t xml:space="preserve">Main Takeaway: </w:t>
      </w:r>
      <w:r w:rsidR="003C0086">
        <w:t xml:space="preserve"> </w:t>
      </w:r>
      <w:r w:rsidR="00AF51F0">
        <w:t xml:space="preserve">Big Moose has a higher rotifer average than that of G, which is still less than .001 diffeence. </w:t>
      </w:r>
    </w:p>
    <w:p w14:paraId="03D45100" w14:textId="77777777" w:rsidR="00FB3449" w:rsidRDefault="00FB3449">
      <w:r>
        <w:br w:type="page"/>
      </w:r>
    </w:p>
    <w:p w14:paraId="14AA734E" w14:textId="0E67967D" w:rsidR="00E302DC" w:rsidRDefault="00E302DC"/>
    <w:p w14:paraId="6BE4684A" w14:textId="77777777" w:rsidR="00FB3449" w:rsidRDefault="00FB3449"/>
    <w:p w14:paraId="706D1962" w14:textId="77777777" w:rsidR="00FB3449" w:rsidRDefault="00FB3449"/>
    <w:p w14:paraId="03D6F81D" w14:textId="50E8EA43" w:rsidR="00FB3449" w:rsidRDefault="00FB3449"/>
    <w:p w14:paraId="5BB2280B" w14:textId="77777777" w:rsidR="00FB3449" w:rsidRDefault="00FB3449"/>
    <w:p w14:paraId="196717AF" w14:textId="77777777" w:rsidR="00FB3449" w:rsidRDefault="00FB3449"/>
    <w:p w14:paraId="062D3556" w14:textId="0A179B2E" w:rsidR="00FB3449" w:rsidRDefault="00FB3449"/>
    <w:p w14:paraId="24C52137" w14:textId="46499131" w:rsidR="00FB3449" w:rsidRPr="00AF51F0" w:rsidRDefault="00322395">
      <w:pPr>
        <w:rPr>
          <w:b/>
          <w:bCs/>
          <w:u w:val="single"/>
        </w:rPr>
      </w:pPr>
      <w:r w:rsidRPr="00AF51F0">
        <w:rPr>
          <w:b/>
          <w:bCs/>
          <w:u w:val="single"/>
        </w:rPr>
        <w:t>Rotifer</w:t>
      </w:r>
      <w:r w:rsidR="00AF51F0">
        <w:rPr>
          <w:b/>
          <w:bCs/>
          <w:u w:val="single"/>
        </w:rPr>
        <w:t xml:space="preserve"> Scatter Plot</w:t>
      </w:r>
    </w:p>
    <w:p w14:paraId="171673FC" w14:textId="40518EBD" w:rsidR="00FB3449" w:rsidRDefault="00322395">
      <w:r>
        <w:rPr>
          <w:noProof/>
        </w:rPr>
        <w:drawing>
          <wp:inline distT="0" distB="0" distL="0" distR="0" wp14:anchorId="6428F84F" wp14:editId="2E244400">
            <wp:extent cx="4462145" cy="4445000"/>
            <wp:effectExtent l="0" t="0" r="0" b="0"/>
            <wp:docPr id="340841363" name="Picture 11" descr="A graph with red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1363" name="Picture 11" descr="A graph with red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2149" w14:textId="72C9FDF9" w:rsidR="00AF51F0" w:rsidRDefault="00335E38">
      <w:r>
        <w:t>Figure 3:  The scatter plot shows the Density of Rotifer throughout the years. Red is a linear trend line.</w:t>
      </w:r>
    </w:p>
    <w:p w14:paraId="65626373" w14:textId="4DA06E13" w:rsidR="00AF51F0" w:rsidRDefault="00AF51F0">
      <w:r>
        <w:t>The density of Rotifer slowly decreased from between 1995 and 2010.</w:t>
      </w:r>
      <w:r w:rsidR="00CF6D41">
        <w:t xml:space="preserve"> It dropped about .4 in amount.</w:t>
      </w:r>
    </w:p>
    <w:p w14:paraId="7DDB9816" w14:textId="77777777" w:rsidR="00FB3449" w:rsidRDefault="00FB3449"/>
    <w:p w14:paraId="31BC9D00" w14:textId="523F76A9" w:rsidR="00FB3449" w:rsidRDefault="00FB3449"/>
    <w:p w14:paraId="658B9E39" w14:textId="77777777" w:rsidR="00AF51F0" w:rsidRDefault="00AF51F0"/>
    <w:p w14:paraId="2A997902" w14:textId="200D0751" w:rsidR="00AF51F0" w:rsidRPr="00AF51F0" w:rsidRDefault="00AF51F0" w:rsidP="00AF51F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Crustacean Scatter Plot</w:t>
      </w:r>
    </w:p>
    <w:p w14:paraId="510F56FE" w14:textId="77777777" w:rsidR="00AF51F0" w:rsidRDefault="00AF51F0"/>
    <w:p w14:paraId="2F58953D" w14:textId="77777777" w:rsidR="00AF51F0" w:rsidRDefault="00AF51F0"/>
    <w:p w14:paraId="72DED995" w14:textId="77777777" w:rsidR="00AF51F0" w:rsidRDefault="00AF51F0"/>
    <w:p w14:paraId="7EF58246" w14:textId="77777777" w:rsidR="00AF51F0" w:rsidRDefault="00AF51F0"/>
    <w:p w14:paraId="0B592F48" w14:textId="77777777" w:rsidR="00AF51F0" w:rsidRDefault="00FB3449">
      <w:r>
        <w:rPr>
          <w:noProof/>
        </w:rPr>
        <w:drawing>
          <wp:inline distT="0" distB="0" distL="0" distR="0" wp14:anchorId="71757AAE" wp14:editId="613DF924">
            <wp:extent cx="2888615" cy="4880610"/>
            <wp:effectExtent l="0" t="0" r="6985" b="0"/>
            <wp:docPr id="804271982" name="Picture 4" descr="A graph of a graph showing a number of different sizes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71982" name="Picture 4" descr="A graph of a graph showing a number of different sizes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C6FF" w14:textId="082C91B2" w:rsidR="00335E38" w:rsidRDefault="00335E38">
      <w:r>
        <w:t>Figure 4. S</w:t>
      </w:r>
      <w:r w:rsidR="00AF51F0">
        <w:t>hows the Density of Crustcean throughout the years.</w:t>
      </w:r>
      <w:r>
        <w:t xml:space="preserve"> Red line is a linear trend line. </w:t>
      </w:r>
    </w:p>
    <w:p w14:paraId="673F2F3F" w14:textId="1C5D513F" w:rsidR="00FB3449" w:rsidRDefault="00335E38">
      <w:r>
        <w:t>Main Takeaway:</w:t>
      </w:r>
      <w:r w:rsidR="00AF51F0">
        <w:t xml:space="preserve"> The Crustcean total density increased from between 1995 and 2010.</w:t>
      </w:r>
      <w:r w:rsidR="00B827EA">
        <w:t xml:space="preserve"> It increased about .03 throughout the years. </w:t>
      </w:r>
      <w:r w:rsidR="003C0086">
        <w:t xml:space="preserve"> We can also observe some outliers on the graph, as well. </w:t>
      </w:r>
    </w:p>
    <w:sectPr w:rsidR="00FB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043B" w14:textId="77777777" w:rsidR="00837186" w:rsidRDefault="00837186" w:rsidP="00870F35">
      <w:pPr>
        <w:spacing w:after="0" w:line="240" w:lineRule="auto"/>
      </w:pPr>
      <w:r>
        <w:separator/>
      </w:r>
    </w:p>
  </w:endnote>
  <w:endnote w:type="continuationSeparator" w:id="0">
    <w:p w14:paraId="6537861B" w14:textId="77777777" w:rsidR="00837186" w:rsidRDefault="00837186" w:rsidP="0087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A7F5" w14:textId="77777777" w:rsidR="00837186" w:rsidRDefault="00837186" w:rsidP="00870F35">
      <w:pPr>
        <w:spacing w:after="0" w:line="240" w:lineRule="auto"/>
      </w:pPr>
      <w:r>
        <w:separator/>
      </w:r>
    </w:p>
  </w:footnote>
  <w:footnote w:type="continuationSeparator" w:id="0">
    <w:p w14:paraId="71D8157F" w14:textId="77777777" w:rsidR="00837186" w:rsidRDefault="00837186" w:rsidP="00870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49"/>
    <w:rsid w:val="00322395"/>
    <w:rsid w:val="00335E38"/>
    <w:rsid w:val="003C0086"/>
    <w:rsid w:val="00682C6F"/>
    <w:rsid w:val="00837186"/>
    <w:rsid w:val="00870F35"/>
    <w:rsid w:val="008A290B"/>
    <w:rsid w:val="00A823A9"/>
    <w:rsid w:val="00AF51F0"/>
    <w:rsid w:val="00B827EA"/>
    <w:rsid w:val="00CF6D41"/>
    <w:rsid w:val="00E302DC"/>
    <w:rsid w:val="00FB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C2DA"/>
  <w15:chartTrackingRefBased/>
  <w15:docId w15:val="{3357298C-3FF3-40BF-AF40-2CAFAFE9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35"/>
  </w:style>
  <w:style w:type="paragraph" w:styleId="Footer">
    <w:name w:val="footer"/>
    <w:basedOn w:val="Normal"/>
    <w:link w:val="FooterChar"/>
    <w:uiPriority w:val="99"/>
    <w:unhideWhenUsed/>
    <w:rsid w:val="0087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Tsekanovskiy, Rebecca</dc:creator>
  <cp:keywords/>
  <dc:description/>
  <cp:lastModifiedBy>Tsekanovskiy, Rebecca</cp:lastModifiedBy>
  <cp:revision>5</cp:revision>
  <dcterms:created xsi:type="dcterms:W3CDTF">2023-09-06T16:18:00Z</dcterms:created>
  <dcterms:modified xsi:type="dcterms:W3CDTF">2023-09-13T13:41:00Z</dcterms:modified>
</cp:coreProperties>
</file>