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BF" w:rsidRPr="001A38BF" w:rsidRDefault="001A38BF" w:rsidP="001A38BF">
      <w:pPr>
        <w:rPr>
          <w:b/>
          <w:bCs/>
        </w:rPr>
      </w:pPr>
      <w:r w:rsidRPr="001A38BF">
        <w:rPr>
          <w:b/>
          <w:bCs/>
        </w:rPr>
        <w:t>Read the codebook</w:t>
      </w:r>
    </w:p>
    <w:p w:rsidR="001A38BF" w:rsidRPr="001A38BF" w:rsidRDefault="001A38BF" w:rsidP="001A38BF">
      <w:r w:rsidRPr="001A38BF">
        <w:t>When you work with datasets like the NSFG, it is important to read the documentation carefully. If you interpret a variable incorrectly, you can generate nonsense results and never realize it. So, before we start coding, I want to make sure you are familiar with the NSFG codebook, which describes every variable.</w:t>
      </w:r>
    </w:p>
    <w:p w:rsidR="001A38BF" w:rsidRPr="001A38BF" w:rsidRDefault="001A38BF" w:rsidP="001A38BF">
      <w:pPr>
        <w:numPr>
          <w:ilvl w:val="0"/>
          <w:numId w:val="1"/>
        </w:numPr>
      </w:pPr>
      <w:r w:rsidRPr="001A38BF">
        <w:t>Follow </w:t>
      </w:r>
      <w:hyperlink r:id="rId6" w:tgtFrame="_blank" w:history="1">
        <w:r w:rsidRPr="001A38BF">
          <w:rPr>
            <w:rStyle w:val="Hyperlink"/>
            <w:b/>
            <w:bCs/>
          </w:rPr>
          <w:t>this link</w:t>
        </w:r>
      </w:hyperlink>
      <w:r w:rsidRPr="001A38BF">
        <w:t> to get to the interactive codebook.</w:t>
      </w:r>
    </w:p>
    <w:p w:rsidR="001A38BF" w:rsidRPr="001A38BF" w:rsidRDefault="001A38BF" w:rsidP="001A38BF">
      <w:pPr>
        <w:numPr>
          <w:ilvl w:val="0"/>
          <w:numId w:val="1"/>
        </w:numPr>
      </w:pPr>
      <w:r w:rsidRPr="001A38BF">
        <w:t>Type "birthweight" in the search field, UNSELECT the checkbox that says "Search variable name only", and press "Search". You should see a list of variables related to birthweight.</w:t>
      </w:r>
    </w:p>
    <w:p w:rsidR="001A38BF" w:rsidRPr="001A38BF" w:rsidRDefault="001A38BF" w:rsidP="001A38BF">
      <w:pPr>
        <w:numPr>
          <w:ilvl w:val="0"/>
          <w:numId w:val="1"/>
        </w:numPr>
      </w:pPr>
      <w:r w:rsidRPr="001A38BF">
        <w:t>Click on "BIRTHWGT_OZ1" and read the documentation of this variable. For your convenience, it is also displayed here:</w:t>
      </w:r>
    </w:p>
    <w:p w:rsidR="001A38BF" w:rsidRPr="001A38BF" w:rsidRDefault="001A38BF" w:rsidP="001A38BF">
      <w:r w:rsidRPr="001A38BF">
        <w:drawing>
          <wp:inline distT="0" distB="0" distL="0" distR="0">
            <wp:extent cx="6789420" cy="2804160"/>
            <wp:effectExtent l="0" t="0" r="0" b="0"/>
            <wp:docPr id="2" name="Picture 2" descr="birthwgt_oz1 cod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irthwgt_oz1 cod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BF" w:rsidRPr="001A38BF" w:rsidRDefault="001A38BF" w:rsidP="001A38BF">
      <w:r w:rsidRPr="001A38BF">
        <w:t>How many respondents refused to answer this question?</w:t>
      </w:r>
    </w:p>
    <w:p w:rsidR="001A38BF" w:rsidRPr="001A38BF" w:rsidRDefault="001A38BF" w:rsidP="001A38BF">
      <w:pPr>
        <w:rPr>
          <w:b/>
          <w:bCs/>
        </w:rPr>
      </w:pPr>
      <w:r w:rsidRPr="001A38BF">
        <w:rPr>
          <w:b/>
          <w:bCs/>
        </w:rPr>
        <w:t>Answer the question</w:t>
      </w:r>
    </w:p>
    <w:p w:rsidR="001A38BF" w:rsidRPr="001A38BF" w:rsidRDefault="001A38BF" w:rsidP="001A38BF">
      <w:pPr>
        <w:rPr>
          <w:b/>
          <w:bCs/>
        </w:rPr>
      </w:pPr>
      <w:r w:rsidRPr="001A38BF">
        <w:rPr>
          <w:b/>
          <w:bCs/>
        </w:rPr>
        <w:t>50 XP</w:t>
      </w:r>
    </w:p>
    <w:p w:rsidR="001A38BF" w:rsidRPr="001A38BF" w:rsidRDefault="001A38BF" w:rsidP="001A38BF">
      <w:pPr>
        <w:rPr>
          <w:b/>
          <w:bCs/>
        </w:rPr>
      </w:pPr>
      <w:r w:rsidRPr="001A38BF">
        <w:rPr>
          <w:b/>
          <w:bCs/>
        </w:rPr>
        <w:t>Possible Answers</w:t>
      </w:r>
    </w:p>
    <w:p w:rsidR="001A38BF" w:rsidRPr="001A38BF" w:rsidRDefault="001A38BF" w:rsidP="001A38BF">
      <w:pPr>
        <w:shd w:val="clear" w:color="auto" w:fill="0070C0"/>
      </w:pPr>
      <w:r w:rsidRPr="001A38BF">
        <w:t>1</w:t>
      </w:r>
    </w:p>
    <w:p w:rsidR="001A38BF" w:rsidRPr="001A38BF" w:rsidRDefault="001A38BF" w:rsidP="001A38BF">
      <w:r w:rsidRPr="001A38BF">
        <w:t>35</w:t>
      </w:r>
    </w:p>
    <w:p w:rsidR="001A38BF" w:rsidRPr="001A38BF" w:rsidRDefault="001A38BF" w:rsidP="001A38BF">
      <w:r w:rsidRPr="001A38BF">
        <w:t>48-49</w:t>
      </w:r>
    </w:p>
    <w:p w:rsidR="002C5FEC" w:rsidRDefault="001A38BF" w:rsidP="001A38BF">
      <w:r w:rsidRPr="001A38BF">
        <w:t>2967</w:t>
      </w:r>
      <w:hyperlink r:id="rId8" w:history="1"/>
    </w:p>
    <w:p w:rsidR="001A38BF" w:rsidRDefault="001A38BF" w:rsidP="001A38BF"/>
    <w:p w:rsidR="00BA6474" w:rsidRPr="00BA6474" w:rsidRDefault="00BA6474" w:rsidP="00BA6474">
      <w:pPr>
        <w:rPr>
          <w:b/>
          <w:bCs/>
        </w:rPr>
      </w:pPr>
      <w:r w:rsidRPr="00BA6474">
        <w:rPr>
          <w:b/>
          <w:bCs/>
        </w:rPr>
        <w:t>Exploring the NSFG data</w:t>
      </w:r>
    </w:p>
    <w:p w:rsidR="00BA6474" w:rsidRPr="00BA6474" w:rsidRDefault="00BA6474" w:rsidP="00BA6474">
      <w:r w:rsidRPr="00BA6474">
        <w:t xml:space="preserve">To get the number of rows and columns in a </w:t>
      </w:r>
      <w:proofErr w:type="spellStart"/>
      <w:r w:rsidRPr="00BA6474">
        <w:t>DataFrame</w:t>
      </w:r>
      <w:proofErr w:type="spellEnd"/>
      <w:r w:rsidRPr="00BA6474">
        <w:t>, you can read its shape attribute.</w:t>
      </w:r>
    </w:p>
    <w:p w:rsidR="00BA6474" w:rsidRPr="00BA6474" w:rsidRDefault="00BA6474" w:rsidP="00BA6474">
      <w:r w:rsidRPr="00BA6474">
        <w:t xml:space="preserve">To get the column names, you can read the columns attribute. The result is an Index, which is a Pandas data structure that is similar to a list. Let's begin exploring the NSFG data! It has been pre-loaded for you into a </w:t>
      </w:r>
      <w:proofErr w:type="spellStart"/>
      <w:r w:rsidRPr="00BA6474">
        <w:t>DataFrame</w:t>
      </w:r>
      <w:proofErr w:type="spellEnd"/>
      <w:r w:rsidRPr="00BA6474">
        <w:t xml:space="preserve"> called </w:t>
      </w:r>
      <w:proofErr w:type="spellStart"/>
      <w:r w:rsidRPr="00BA6474">
        <w:t>nsfg</w:t>
      </w:r>
      <w:proofErr w:type="spellEnd"/>
      <w:r w:rsidRPr="00BA6474">
        <w:t>.</w:t>
      </w:r>
    </w:p>
    <w:p w:rsidR="00BA6474" w:rsidRPr="00BA6474" w:rsidRDefault="00BA6474" w:rsidP="00BA6474">
      <w:pPr>
        <w:rPr>
          <w:b/>
          <w:bCs/>
        </w:rPr>
      </w:pPr>
      <w:r w:rsidRPr="00BA6474">
        <w:rPr>
          <w:b/>
          <w:bCs/>
        </w:rPr>
        <w:t>Instructions 1/4</w:t>
      </w:r>
    </w:p>
    <w:p w:rsidR="00BA6474" w:rsidRPr="00BA6474" w:rsidRDefault="00BA6474" w:rsidP="00BA6474">
      <w:r w:rsidRPr="00BA6474">
        <w:rPr>
          <w:b/>
          <w:bCs/>
        </w:rPr>
        <w:t>25 XP</w:t>
      </w:r>
    </w:p>
    <w:p w:rsidR="00BA6474" w:rsidRPr="00BA6474" w:rsidRDefault="00BA6474" w:rsidP="00BA6474">
      <w:pPr>
        <w:numPr>
          <w:ilvl w:val="0"/>
          <w:numId w:val="4"/>
        </w:numPr>
      </w:pPr>
      <w:r w:rsidRPr="00BA6474">
        <w:t xml:space="preserve">Calculate the number of rows and columns in the </w:t>
      </w:r>
      <w:proofErr w:type="spellStart"/>
      <w:r w:rsidRPr="00BA6474">
        <w:t>DataFrame</w:t>
      </w:r>
      <w:proofErr w:type="spellEnd"/>
      <w:r w:rsidRPr="00BA6474">
        <w:t> </w:t>
      </w:r>
      <w:proofErr w:type="spellStart"/>
      <w:r w:rsidRPr="00BA6474">
        <w:t>nsfg</w:t>
      </w:r>
      <w:proofErr w:type="spellEnd"/>
      <w:r w:rsidRPr="00BA6474">
        <w:t>.</w:t>
      </w:r>
    </w:p>
    <w:p w:rsidR="001A38BF" w:rsidRDefault="001A38BF" w:rsidP="001A38BF"/>
    <w:p w:rsidR="00517860" w:rsidRDefault="00FC67CF" w:rsidP="00517860">
      <w:r w:rsidRPr="00FC67CF">
        <w:t>Display the names of the columns in </w:t>
      </w:r>
      <w:proofErr w:type="spellStart"/>
      <w:r w:rsidRPr="00FC67CF">
        <w:t>nsfg</w:t>
      </w:r>
      <w:proofErr w:type="spellEnd"/>
      <w:r w:rsidRPr="00FC67CF">
        <w:t>.</w:t>
      </w:r>
    </w:p>
    <w:p w:rsidR="00FC67CF" w:rsidRDefault="00FC67CF" w:rsidP="00517860">
      <w:r w:rsidRPr="00FC67CF">
        <w:t xml:space="preserve">Select the column 'birthwgt_oz1' and assign it </w:t>
      </w:r>
      <w:proofErr w:type="gramStart"/>
      <w:r w:rsidRPr="00FC67CF">
        <w:t>to a new variable called ounces</w:t>
      </w:r>
      <w:proofErr w:type="gramEnd"/>
      <w:r w:rsidRPr="00FC67CF">
        <w:t>.</w:t>
      </w:r>
    </w:p>
    <w:p w:rsidR="00FC67CF" w:rsidRDefault="00FC67CF" w:rsidP="00517860">
      <w:r w:rsidRPr="00FC67CF">
        <w:t>Display the first 5 elements of ounces.</w:t>
      </w:r>
    </w:p>
    <w:p w:rsidR="00FC67CF" w:rsidRDefault="00FC67CF" w:rsidP="00517860"/>
    <w:p w:rsidR="00C44153" w:rsidRDefault="00C44153" w:rsidP="00C44153">
      <w:r>
        <w:t>In [1]: # Display the number of rows and columns</w:t>
      </w:r>
    </w:p>
    <w:p w:rsidR="00C44153" w:rsidRDefault="00C44153" w:rsidP="00C44153">
      <w:r>
        <w:t xml:space="preserve">        </w:t>
      </w:r>
      <w:proofErr w:type="spellStart"/>
      <w:r>
        <w:t>nsfg.shape</w:t>
      </w:r>
      <w:proofErr w:type="spellEnd"/>
    </w:p>
    <w:p w:rsidR="00C44153" w:rsidRDefault="00C44153" w:rsidP="00C44153">
      <w:r>
        <w:t xml:space="preserve">        </w:t>
      </w:r>
      <w:proofErr w:type="spellStart"/>
      <w:r>
        <w:t>nsfg.columns</w:t>
      </w:r>
      <w:proofErr w:type="spellEnd"/>
    </w:p>
    <w:p w:rsidR="00C44153" w:rsidRDefault="00C44153" w:rsidP="00C44153">
      <w:r>
        <w:t>Out[1]: Index(['</w:t>
      </w:r>
      <w:proofErr w:type="spellStart"/>
      <w:r>
        <w:t>caseid</w:t>
      </w:r>
      <w:proofErr w:type="spellEnd"/>
      <w:r>
        <w:t>', 'outcome', 'birthwgt_lb1', 'birthwgt_oz1', '</w:t>
      </w:r>
      <w:proofErr w:type="spellStart"/>
      <w:r>
        <w:t>prglngth</w:t>
      </w:r>
      <w:proofErr w:type="spellEnd"/>
      <w:r>
        <w:t>', '</w:t>
      </w:r>
      <w:proofErr w:type="spellStart"/>
      <w:r>
        <w:t>nbrnaliv</w:t>
      </w:r>
      <w:proofErr w:type="spellEnd"/>
      <w:r>
        <w:t>', '</w:t>
      </w:r>
      <w:proofErr w:type="spellStart"/>
      <w:r>
        <w:t>agecon</w:t>
      </w:r>
      <w:proofErr w:type="spellEnd"/>
      <w:r>
        <w:t>', '</w:t>
      </w:r>
      <w:proofErr w:type="spellStart"/>
      <w:r>
        <w:t>agepreg</w:t>
      </w:r>
      <w:proofErr w:type="spellEnd"/>
      <w:r>
        <w:t>', '</w:t>
      </w:r>
      <w:proofErr w:type="spellStart"/>
      <w:r>
        <w:t>hpagelb</w:t>
      </w:r>
      <w:proofErr w:type="spellEnd"/>
      <w:r>
        <w:t xml:space="preserve">', 'wgt2013_2015'], </w:t>
      </w:r>
      <w:proofErr w:type="spellStart"/>
      <w:r>
        <w:t>dtype</w:t>
      </w:r>
      <w:proofErr w:type="spellEnd"/>
      <w:r>
        <w:t>='object')</w:t>
      </w:r>
    </w:p>
    <w:p w:rsidR="00C44153" w:rsidRDefault="00C44153" w:rsidP="00C44153"/>
    <w:p w:rsidR="00C44153" w:rsidRDefault="00C44153" w:rsidP="00C44153">
      <w:r>
        <w:t>In [2]: # Display the number of rows and columns</w:t>
      </w:r>
    </w:p>
    <w:p w:rsidR="00C44153" w:rsidRDefault="00C44153" w:rsidP="00C44153">
      <w:r>
        <w:t xml:space="preserve">        </w:t>
      </w:r>
      <w:proofErr w:type="spellStart"/>
      <w:r>
        <w:t>nsfg.shape</w:t>
      </w:r>
      <w:proofErr w:type="spellEnd"/>
      <w:r>
        <w:t xml:space="preserve">, </w:t>
      </w:r>
      <w:proofErr w:type="spellStart"/>
      <w:r>
        <w:t>nsfg.columns</w:t>
      </w:r>
      <w:proofErr w:type="spellEnd"/>
    </w:p>
    <w:p w:rsidR="00C44153" w:rsidRDefault="00C44153" w:rsidP="00C44153">
      <w:proofErr w:type="gramStart"/>
      <w:r>
        <w:t>Out[</w:t>
      </w:r>
      <w:proofErr w:type="gramEnd"/>
      <w:r>
        <w:t xml:space="preserve">2]: </w:t>
      </w:r>
    </w:p>
    <w:p w:rsidR="00C44153" w:rsidRDefault="00C44153" w:rsidP="00C44153">
      <w:r>
        <w:t>((9358, 10),</w:t>
      </w:r>
    </w:p>
    <w:p w:rsidR="00C44153" w:rsidRDefault="00C44153" w:rsidP="00C44153">
      <w:r>
        <w:t xml:space="preserve"> Index(['</w:t>
      </w:r>
      <w:proofErr w:type="spellStart"/>
      <w:r>
        <w:t>caseid</w:t>
      </w:r>
      <w:proofErr w:type="spellEnd"/>
      <w:r>
        <w:t>', 'outcome', 'birthwgt_lb1', 'birthwgt_oz1', '</w:t>
      </w:r>
      <w:proofErr w:type="spellStart"/>
      <w:r>
        <w:t>prglngth</w:t>
      </w:r>
      <w:proofErr w:type="spellEnd"/>
      <w:r>
        <w:t>', '</w:t>
      </w:r>
      <w:proofErr w:type="spellStart"/>
      <w:r>
        <w:t>nbrnaliv</w:t>
      </w:r>
      <w:proofErr w:type="spellEnd"/>
      <w:r>
        <w:t>', '</w:t>
      </w:r>
      <w:proofErr w:type="spellStart"/>
      <w:r>
        <w:t>agecon</w:t>
      </w:r>
      <w:proofErr w:type="spellEnd"/>
      <w:r>
        <w:t>', '</w:t>
      </w:r>
      <w:proofErr w:type="spellStart"/>
      <w:r>
        <w:t>agepreg</w:t>
      </w:r>
      <w:proofErr w:type="spellEnd"/>
      <w:r>
        <w:t>', '</w:t>
      </w:r>
      <w:proofErr w:type="spellStart"/>
      <w:r>
        <w:t>hpagelb</w:t>
      </w:r>
      <w:proofErr w:type="spellEnd"/>
      <w:r>
        <w:t xml:space="preserve">', 'wgt2013_2015'], </w:t>
      </w:r>
      <w:proofErr w:type="spellStart"/>
      <w:r>
        <w:t>dtype</w:t>
      </w:r>
      <w:proofErr w:type="spellEnd"/>
      <w:r>
        <w:t>='object'))</w:t>
      </w:r>
    </w:p>
    <w:p w:rsidR="00C44153" w:rsidRDefault="00C44153" w:rsidP="00C44153"/>
    <w:p w:rsidR="00C44153" w:rsidRDefault="00C44153" w:rsidP="00C44153">
      <w:r>
        <w:t>&lt;script.py&gt; output:</w:t>
      </w:r>
    </w:p>
    <w:p w:rsidR="00C44153" w:rsidRDefault="00C44153" w:rsidP="00C44153">
      <w:r>
        <w:t xml:space="preserve">    0     4.0</w:t>
      </w:r>
    </w:p>
    <w:p w:rsidR="00C44153" w:rsidRDefault="00C44153" w:rsidP="00C44153">
      <w:r>
        <w:t xml:space="preserve">    1    12.0</w:t>
      </w:r>
    </w:p>
    <w:p w:rsidR="00C44153" w:rsidRDefault="00C44153" w:rsidP="00C44153">
      <w:r>
        <w:t xml:space="preserve">    2     4.0</w:t>
      </w:r>
    </w:p>
    <w:p w:rsidR="00C44153" w:rsidRDefault="00C44153" w:rsidP="00C44153">
      <w:r>
        <w:t xml:space="preserve">    </w:t>
      </w:r>
      <w:proofErr w:type="gramStart"/>
      <w:r>
        <w:t xml:space="preserve">3     </w:t>
      </w:r>
      <w:proofErr w:type="spellStart"/>
      <w:r>
        <w:t>NaN</w:t>
      </w:r>
      <w:proofErr w:type="spellEnd"/>
      <w:proofErr w:type="gramEnd"/>
    </w:p>
    <w:p w:rsidR="00C44153" w:rsidRDefault="00C44153" w:rsidP="00C44153">
      <w:r>
        <w:t xml:space="preserve">    4    13.0</w:t>
      </w:r>
    </w:p>
    <w:p w:rsidR="00C44153" w:rsidRDefault="00C44153" w:rsidP="00C44153">
      <w:r>
        <w:t xml:space="preserve">    Name: birthwgt_oz1, </w:t>
      </w:r>
      <w:proofErr w:type="spellStart"/>
      <w:r>
        <w:t>dtype</w:t>
      </w:r>
      <w:proofErr w:type="spellEnd"/>
      <w:r>
        <w:t>: float64</w:t>
      </w:r>
    </w:p>
    <w:p w:rsidR="00C44153" w:rsidRDefault="00C44153" w:rsidP="00C44153"/>
    <w:p w:rsidR="00FC67CF" w:rsidRDefault="00C44153" w:rsidP="00C44153">
      <w:r>
        <w:t>In [3]:</w:t>
      </w:r>
    </w:p>
    <w:p w:rsidR="00C44153" w:rsidRDefault="00C44153">
      <w:pPr>
        <w:spacing w:after="200" w:line="276" w:lineRule="auto"/>
      </w:pPr>
      <w:r>
        <w:br w:type="page"/>
      </w:r>
    </w:p>
    <w:p w:rsidR="00C44153" w:rsidRDefault="00C44153" w:rsidP="00C44153">
      <w:bookmarkStart w:id="0" w:name="_GoBack"/>
      <w:bookmarkEnd w:id="0"/>
    </w:p>
    <w:sectPr w:rsidR="00C4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62FE"/>
    <w:multiLevelType w:val="multilevel"/>
    <w:tmpl w:val="00E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A101E"/>
    <w:multiLevelType w:val="multilevel"/>
    <w:tmpl w:val="FB1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B5DB3"/>
    <w:multiLevelType w:val="multilevel"/>
    <w:tmpl w:val="C508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651FC"/>
    <w:multiLevelType w:val="multilevel"/>
    <w:tmpl w:val="FDD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BF"/>
    <w:rsid w:val="000B34A6"/>
    <w:rsid w:val="001A38BF"/>
    <w:rsid w:val="001A7A1F"/>
    <w:rsid w:val="001E476E"/>
    <w:rsid w:val="002C5FEC"/>
    <w:rsid w:val="00442CB7"/>
    <w:rsid w:val="004D7ECE"/>
    <w:rsid w:val="00512714"/>
    <w:rsid w:val="00517860"/>
    <w:rsid w:val="00712172"/>
    <w:rsid w:val="007F1267"/>
    <w:rsid w:val="008F1050"/>
    <w:rsid w:val="0094083E"/>
    <w:rsid w:val="0097685A"/>
    <w:rsid w:val="00A04B39"/>
    <w:rsid w:val="00A87782"/>
    <w:rsid w:val="00AD6B3F"/>
    <w:rsid w:val="00AE50E6"/>
    <w:rsid w:val="00BA6474"/>
    <w:rsid w:val="00C2791D"/>
    <w:rsid w:val="00C44153"/>
    <w:rsid w:val="00C87E75"/>
    <w:rsid w:val="00F112F9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05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05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050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F1050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0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05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050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0"/>
    <w:rPr>
      <w:rFonts w:eastAsiaTheme="majorEastAsia" w:cstheme="majorBidi"/>
      <w:b/>
      <w:bCs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2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BF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A3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05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05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050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F1050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0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05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050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0"/>
    <w:rPr>
      <w:rFonts w:eastAsiaTheme="majorEastAsia" w:cstheme="majorBidi"/>
      <w:b/>
      <w:bCs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2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BF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A3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5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3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5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2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8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75033">
                                              <w:marLeft w:val="225"/>
                                              <w:marRight w:val="225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654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4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4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10002">
                                              <w:marLeft w:val="225"/>
                                              <w:marRight w:val="225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31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7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15300/chapters/46835/continu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psr.umich.edu/icpsradmin/nsfg/index?studyNumber=999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Siao Lung</dc:creator>
  <cp:lastModifiedBy>Siao Lung</cp:lastModifiedBy>
  <cp:revision>8</cp:revision>
  <dcterms:created xsi:type="dcterms:W3CDTF">2020-01-18T05:35:00Z</dcterms:created>
  <dcterms:modified xsi:type="dcterms:W3CDTF">2020-01-18T05:41:00Z</dcterms:modified>
</cp:coreProperties>
</file>