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u w:val="single"/>
        </w:rPr>
      </w:pPr>
      <w:r w:rsidDel="00000000" w:rsidR="00000000" w:rsidRPr="00000000">
        <w:rPr>
          <w:b w:val="1"/>
          <w:sz w:val="44"/>
          <w:szCs w:val="44"/>
          <w:u w:val="single"/>
          <w:rtl w:val="0"/>
        </w:rPr>
        <w:t xml:space="preserve">DOCUMENTATION</w:t>
      </w:r>
    </w:p>
    <w:p w:rsidR="00000000" w:rsidDel="00000000" w:rsidP="00000000" w:rsidRDefault="00000000" w:rsidRPr="00000000" w14:paraId="00000002">
      <w:pPr>
        <w:jc w:val="center"/>
        <w:rPr>
          <w:sz w:val="44"/>
          <w:szCs w:val="44"/>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sz w:val="36"/>
          <w:szCs w:val="36"/>
          <w:rtl w:val="0"/>
        </w:rPr>
        <w:t xml:space="preserve">PROBLEM STATEMENT-3</w:t>
      </w:r>
    </w:p>
    <w:p w:rsidR="00000000" w:rsidDel="00000000" w:rsidP="00000000" w:rsidRDefault="00000000" w:rsidRPr="00000000" w14:paraId="00000005">
      <w:pPr>
        <w:rPr>
          <w:sz w:val="36"/>
          <w:szCs w:val="36"/>
        </w:rPr>
      </w:pPr>
      <w:r w:rsidDel="00000000" w:rsidR="00000000" w:rsidRPr="00000000">
        <w:rPr>
          <w:sz w:val="36"/>
          <w:szCs w:val="36"/>
          <w:rtl w:val="0"/>
        </w:rPr>
        <w:t xml:space="preserve">Data Extraction </w:t>
      </w:r>
    </w:p>
    <w:p w:rsidR="00000000" w:rsidDel="00000000" w:rsidP="00000000" w:rsidRDefault="00000000" w:rsidRPr="00000000" w14:paraId="00000006">
      <w:pPr>
        <w:rPr>
          <w:sz w:val="36"/>
          <w:szCs w:val="36"/>
        </w:rPr>
      </w:pPr>
      <w:r w:rsidDel="00000000" w:rsidR="00000000" w:rsidRPr="00000000">
        <w:rPr>
          <w:sz w:val="36"/>
          <w:szCs w:val="36"/>
          <w:rtl w:val="0"/>
        </w:rPr>
        <w:t xml:space="preserve">This application converts PDF files to CSV format, extracting various types of customer and shop details, including those indicated by tick marks, cross marks, or shaded boxes as per the problem statement in the website itself giving the result of original csv and prompted csv data.</w:t>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sz w:val="36"/>
          <w:szCs w:val="36"/>
        </w:rPr>
        <w:drawing>
          <wp:inline distB="0" distT="0" distL="0" distR="0">
            <wp:extent cx="5731510" cy="2593340"/>
            <wp:effectExtent b="0" l="0" r="0" t="0"/>
            <wp:docPr descr="A screenshot of a computer&#10;&#10;Description automatically generated" id="1882303220" name="image4.png"/>
            <a:graphic>
              <a:graphicData uri="http://schemas.openxmlformats.org/drawingml/2006/picture">
                <pic:pic>
                  <pic:nvPicPr>
                    <pic:cNvPr descr="A screenshot of a computer&#10;&#10;Description automatically generated" id="0" name="image4.png"/>
                    <pic:cNvPicPr preferRelativeResize="0"/>
                  </pic:nvPicPr>
                  <pic:blipFill>
                    <a:blip r:embed="rId7"/>
                    <a:srcRect b="0" l="0" r="0" t="0"/>
                    <a:stretch>
                      <a:fillRect/>
                    </a:stretch>
                  </pic:blipFill>
                  <pic:spPr>
                    <a:xfrm>
                      <a:off x="0" y="0"/>
                      <a:ext cx="5731510" cy="259334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sz w:val="36"/>
          <w:szCs w:val="36"/>
          <w:rtl w:val="0"/>
        </w:rPr>
        <w:t xml:space="preserve">Tech Stack</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1.Python3.8 or higher, pip (installs python packages from terminal)</w:t>
      </w:r>
    </w:p>
    <w:p w:rsidR="00000000" w:rsidDel="00000000" w:rsidP="00000000" w:rsidRDefault="00000000" w:rsidRPr="00000000" w14:paraId="0000000E">
      <w:pPr>
        <w:rPr>
          <w:sz w:val="28"/>
          <w:szCs w:val="28"/>
        </w:rPr>
      </w:pPr>
      <w:r w:rsidDel="00000000" w:rsidR="00000000" w:rsidRPr="00000000">
        <w:rPr>
          <w:b w:val="1"/>
          <w:sz w:val="28"/>
          <w:szCs w:val="28"/>
          <w:rtl w:val="0"/>
        </w:rPr>
        <w:t xml:space="preserve">2.Streamlit</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Purpose</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Creates the web interface for uploading PDFs, configuring settings, and displaying results.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Installation:</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pip install streamlit</w:t>
      </w:r>
    </w:p>
    <w:p w:rsidR="00000000" w:rsidDel="00000000" w:rsidP="00000000" w:rsidRDefault="00000000" w:rsidRPr="00000000" w14:paraId="00000011">
      <w:pPr>
        <w:rPr>
          <w:sz w:val="28"/>
          <w:szCs w:val="28"/>
        </w:rPr>
      </w:pPr>
      <w:r w:rsidDel="00000000" w:rsidR="00000000" w:rsidRPr="00000000">
        <w:rPr>
          <w:b w:val="1"/>
          <w:sz w:val="28"/>
          <w:szCs w:val="28"/>
          <w:rtl w:val="0"/>
        </w:rPr>
        <w:t xml:space="preserve">3.pytesseract</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Purpose</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Performs OCR to extract text from images.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Installation</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pip install pytesseract</w:t>
      </w:r>
    </w:p>
    <w:p w:rsidR="00000000" w:rsidDel="00000000" w:rsidP="00000000" w:rsidRDefault="00000000" w:rsidRPr="00000000" w14:paraId="00000014">
      <w:pPr>
        <w:rPr>
          <w:sz w:val="28"/>
          <w:szCs w:val="28"/>
        </w:rPr>
      </w:pPr>
      <w:r w:rsidDel="00000000" w:rsidR="00000000" w:rsidRPr="00000000">
        <w:rPr>
          <w:b w:val="1"/>
          <w:sz w:val="28"/>
          <w:szCs w:val="28"/>
          <w:rtl w:val="0"/>
        </w:rPr>
        <w:t xml:space="preserve">4.Pillow (PIL)</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Purpose</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Handles image processing.</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Installation</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pip install Pillow</w:t>
      </w:r>
    </w:p>
    <w:p w:rsidR="00000000" w:rsidDel="00000000" w:rsidP="00000000" w:rsidRDefault="00000000" w:rsidRPr="00000000" w14:paraId="00000017">
      <w:pPr>
        <w:rPr>
          <w:sz w:val="28"/>
          <w:szCs w:val="28"/>
        </w:rPr>
      </w:pPr>
      <w:r w:rsidDel="00000000" w:rsidR="00000000" w:rsidRPr="00000000">
        <w:rPr>
          <w:b w:val="1"/>
          <w:sz w:val="28"/>
          <w:szCs w:val="28"/>
          <w:rtl w:val="0"/>
        </w:rPr>
        <w:t xml:space="preserve">5.pdf2image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Purpose</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Converts PDF files to images.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Installation</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pip install pdf2image</w:t>
      </w:r>
    </w:p>
    <w:p w:rsidR="00000000" w:rsidDel="00000000" w:rsidP="00000000" w:rsidRDefault="00000000" w:rsidRPr="00000000" w14:paraId="0000001A">
      <w:pPr>
        <w:rPr>
          <w:sz w:val="28"/>
          <w:szCs w:val="28"/>
        </w:rPr>
      </w:pPr>
      <w:r w:rsidDel="00000000" w:rsidR="00000000" w:rsidRPr="00000000">
        <w:rPr>
          <w:b w:val="1"/>
          <w:sz w:val="28"/>
          <w:szCs w:val="28"/>
          <w:rtl w:val="0"/>
        </w:rPr>
        <w:t xml:space="preserve">6.configparser</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Purpose</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Manages configuration settings from config.ini.</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Installation</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pip install configparser</w:t>
      </w:r>
    </w:p>
    <w:p w:rsidR="00000000" w:rsidDel="00000000" w:rsidP="00000000" w:rsidRDefault="00000000" w:rsidRPr="00000000" w14:paraId="0000001D">
      <w:pPr>
        <w:rPr>
          <w:sz w:val="28"/>
          <w:szCs w:val="28"/>
        </w:rPr>
      </w:pPr>
      <w:r w:rsidDel="00000000" w:rsidR="00000000" w:rsidRPr="00000000">
        <w:rPr>
          <w:b w:val="1"/>
          <w:sz w:val="28"/>
          <w:szCs w:val="28"/>
          <w:rtl w:val="0"/>
        </w:rPr>
        <w:t xml:space="preserve">7.python-dotenv</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Purpose</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Loads environment variables from a .env file.</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Installation</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pip install python-dotenv</w:t>
      </w:r>
    </w:p>
    <w:p w:rsidR="00000000" w:rsidDel="00000000" w:rsidP="00000000" w:rsidRDefault="00000000" w:rsidRPr="00000000" w14:paraId="00000020">
      <w:pPr>
        <w:rPr>
          <w:sz w:val="28"/>
          <w:szCs w:val="28"/>
        </w:rPr>
      </w:pPr>
      <w:r w:rsidDel="00000000" w:rsidR="00000000" w:rsidRPr="00000000">
        <w:rPr>
          <w:b w:val="1"/>
          <w:sz w:val="28"/>
          <w:szCs w:val="28"/>
          <w:rtl w:val="0"/>
        </w:rPr>
        <w:t xml:space="preserve">8.google-generativeai</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Purpose</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Integrates with the Gemini API for analyzing CSV content.</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Installation</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pip install google-generativeai</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External Tools</w:t>
      </w:r>
    </w:p>
    <w:p w:rsidR="00000000" w:rsidDel="00000000" w:rsidP="00000000" w:rsidRDefault="00000000" w:rsidRPr="00000000" w14:paraId="00000028">
      <w:pPr>
        <w:rPr>
          <w:sz w:val="28"/>
          <w:szCs w:val="28"/>
        </w:rPr>
      </w:pPr>
      <w:r w:rsidDel="00000000" w:rsidR="00000000" w:rsidRPr="00000000">
        <w:rPr>
          <w:b w:val="1"/>
          <w:sz w:val="28"/>
          <w:szCs w:val="28"/>
          <w:rtl w:val="0"/>
        </w:rPr>
        <w:t xml:space="preserve">1.Poppler</w:t>
      </w:r>
      <w:r w:rsidDel="00000000" w:rsidR="00000000" w:rsidRPr="00000000">
        <w:rPr>
          <w:rtl w:val="0"/>
        </w:rPr>
      </w:r>
    </w:p>
    <w:p w:rsidR="00000000" w:rsidDel="00000000" w:rsidP="00000000" w:rsidRDefault="00000000" w:rsidRPr="00000000" w14:paraId="00000029">
      <w:pPr>
        <w:numPr>
          <w:ilvl w:val="1"/>
          <w:numId w:val="7"/>
        </w:numPr>
        <w:ind w:left="720" w:hanging="360"/>
        <w:rPr>
          <w:sz w:val="28"/>
          <w:szCs w:val="28"/>
        </w:rPr>
      </w:pPr>
      <w:r w:rsidDel="00000000" w:rsidR="00000000" w:rsidRPr="00000000">
        <w:rPr>
          <w:b w:val="1"/>
          <w:sz w:val="28"/>
          <w:szCs w:val="28"/>
          <w:rtl w:val="0"/>
        </w:rPr>
        <w:t xml:space="preserve">Purpose</w:t>
      </w:r>
      <w:r w:rsidDel="00000000" w:rsidR="00000000" w:rsidRPr="00000000">
        <w:rPr>
          <w:sz w:val="28"/>
          <w:szCs w:val="28"/>
          <w:rtl w:val="0"/>
        </w:rPr>
        <w:t xml:space="preserve">: Required by pdf2image for PDF to image conversion.</w:t>
      </w:r>
    </w:p>
    <w:p w:rsidR="00000000" w:rsidDel="00000000" w:rsidP="00000000" w:rsidRDefault="00000000" w:rsidRPr="00000000" w14:paraId="0000002A">
      <w:pPr>
        <w:numPr>
          <w:ilvl w:val="1"/>
          <w:numId w:val="7"/>
        </w:numPr>
        <w:ind w:left="720" w:hanging="360"/>
        <w:rPr>
          <w:sz w:val="28"/>
          <w:szCs w:val="28"/>
        </w:rPr>
      </w:pPr>
      <w:r w:rsidDel="00000000" w:rsidR="00000000" w:rsidRPr="00000000">
        <w:rPr>
          <w:b w:val="1"/>
          <w:sz w:val="28"/>
          <w:szCs w:val="28"/>
          <w:rtl w:val="0"/>
        </w:rPr>
        <w:t xml:space="preserve">Installation</w:t>
      </w:r>
      <w:r w:rsidDel="00000000" w:rsidR="00000000" w:rsidRPr="00000000">
        <w:rPr>
          <w:sz w:val="28"/>
          <w:szCs w:val="28"/>
          <w:rtl w:val="0"/>
        </w:rPr>
        <w:t xml:space="preserve">: https://github.com/oschwartz10612/poppler-windows/releases/</w:t>
      </w:r>
    </w:p>
    <w:p w:rsidR="00000000" w:rsidDel="00000000" w:rsidP="00000000" w:rsidRDefault="00000000" w:rsidRPr="00000000" w14:paraId="0000002B">
      <w:pPr>
        <w:rPr>
          <w:sz w:val="28"/>
          <w:szCs w:val="28"/>
        </w:rPr>
      </w:pPr>
      <w:r w:rsidDel="00000000" w:rsidR="00000000" w:rsidRPr="00000000">
        <w:rPr>
          <w:b w:val="1"/>
          <w:sz w:val="28"/>
          <w:szCs w:val="28"/>
          <w:rtl w:val="0"/>
        </w:rPr>
        <w:t xml:space="preserve">2.Tesseract-OCR</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Purpose</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Performs OCR on images.</w:t>
      </w:r>
    </w:p>
    <w:p w:rsidR="00000000" w:rsidDel="00000000" w:rsidP="00000000" w:rsidRDefault="00000000" w:rsidRPr="00000000" w14:paraId="000000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Installation</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https://sourceforge.net/projects/tesseract-ocr.mirror/</w:t>
      </w:r>
    </w:p>
    <w:p w:rsidR="00000000" w:rsidDel="00000000" w:rsidP="00000000" w:rsidRDefault="00000000" w:rsidRPr="00000000" w14:paraId="0000002E">
      <w:pPr>
        <w:rPr>
          <w:b w:val="1"/>
          <w:sz w:val="36"/>
          <w:szCs w:val="36"/>
        </w:rPr>
      </w:pPr>
      <w:r w:rsidDel="00000000" w:rsidR="00000000" w:rsidRPr="00000000">
        <w:rPr>
          <w:rtl w:val="0"/>
        </w:rPr>
      </w:r>
    </w:p>
    <w:p w:rsidR="00000000" w:rsidDel="00000000" w:rsidP="00000000" w:rsidRDefault="00000000" w:rsidRPr="00000000" w14:paraId="0000002F">
      <w:pPr>
        <w:rPr>
          <w:b w:val="1"/>
          <w:sz w:val="36"/>
          <w:szCs w:val="36"/>
        </w:rPr>
      </w:pPr>
      <w:r w:rsidDel="00000000" w:rsidR="00000000" w:rsidRPr="00000000">
        <w:rPr>
          <w:rtl w:val="0"/>
        </w:rPr>
      </w:r>
    </w:p>
    <w:p w:rsidR="00000000" w:rsidDel="00000000" w:rsidP="00000000" w:rsidRDefault="00000000" w:rsidRPr="00000000" w14:paraId="00000030">
      <w:pPr>
        <w:rPr>
          <w:b w:val="1"/>
          <w:sz w:val="36"/>
          <w:szCs w:val="36"/>
        </w:rPr>
      </w:pPr>
      <w:r w:rsidDel="00000000" w:rsidR="00000000" w:rsidRPr="00000000">
        <w:rPr>
          <w:b w:val="1"/>
          <w:sz w:val="36"/>
          <w:szCs w:val="36"/>
          <w:rtl w:val="0"/>
        </w:rPr>
        <w:t xml:space="preserve">Set the path of tesseract OCR and poppler in config.ini</w:t>
      </w:r>
    </w:p>
    <w:p w:rsidR="00000000" w:rsidDel="00000000" w:rsidP="00000000" w:rsidRDefault="00000000" w:rsidRPr="00000000" w14:paraId="00000031">
      <w:pPr>
        <w:rPr>
          <w:b w:val="1"/>
          <w:sz w:val="36"/>
          <w:szCs w:val="36"/>
        </w:rPr>
      </w:pPr>
      <w:r w:rsidDel="00000000" w:rsidR="00000000" w:rsidRPr="00000000">
        <w:rPr>
          <w:b w:val="1"/>
          <w:sz w:val="36"/>
          <w:szCs w:val="36"/>
        </w:rPr>
        <w:drawing>
          <wp:inline distB="0" distT="0" distL="0" distR="0">
            <wp:extent cx="5731510" cy="947420"/>
            <wp:effectExtent b="0" l="0" r="0" t="0"/>
            <wp:docPr descr="A screen shot of a computer&#10;&#10;Description automatically generated" id="1882303222" name="image2.png"/>
            <a:graphic>
              <a:graphicData uri="http://schemas.openxmlformats.org/drawingml/2006/picture">
                <pic:pic>
                  <pic:nvPicPr>
                    <pic:cNvPr descr="A screen shot of a computer&#10;&#10;Description automatically generated" id="0" name="image2.png"/>
                    <pic:cNvPicPr preferRelativeResize="0"/>
                  </pic:nvPicPr>
                  <pic:blipFill>
                    <a:blip r:embed="rId8"/>
                    <a:srcRect b="0" l="0" r="0" t="0"/>
                    <a:stretch>
                      <a:fillRect/>
                    </a:stretch>
                  </pic:blipFill>
                  <pic:spPr>
                    <a:xfrm>
                      <a:off x="0" y="0"/>
                      <a:ext cx="5731510" cy="94742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sz w:val="36"/>
          <w:szCs w:val="36"/>
        </w:rPr>
      </w:pPr>
      <w:r w:rsidDel="00000000" w:rsidR="00000000" w:rsidRPr="00000000">
        <w:rPr>
          <w:b w:val="1"/>
          <w:sz w:val="36"/>
          <w:szCs w:val="36"/>
          <w:rtl w:val="0"/>
        </w:rPr>
        <w:t xml:space="preserve">(use your system path)</w:t>
      </w:r>
    </w:p>
    <w:p w:rsidR="00000000" w:rsidDel="00000000" w:rsidP="00000000" w:rsidRDefault="00000000" w:rsidRPr="00000000" w14:paraId="00000033">
      <w:pPr>
        <w:rPr>
          <w:b w:val="1"/>
          <w:sz w:val="36"/>
          <w:szCs w:val="36"/>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b w:val="1"/>
          <w:sz w:val="36"/>
          <w:szCs w:val="36"/>
          <w:rtl w:val="0"/>
        </w:rPr>
        <w:t xml:space="preserve">Generate your Gemini API key from </w:t>
      </w:r>
      <w:hyperlink r:id="rId9">
        <w:r w:rsidDel="00000000" w:rsidR="00000000" w:rsidRPr="00000000">
          <w:rPr>
            <w:color w:val="467886"/>
            <w:sz w:val="28"/>
            <w:szCs w:val="28"/>
            <w:u w:val="single"/>
            <w:rtl w:val="0"/>
          </w:rPr>
          <w:t xml:space="preserve">https://ai.google.dev/gemini-api/docs/api-key</w:t>
        </w:r>
      </w:hyperlink>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b w:val="1"/>
          <w:sz w:val="36"/>
          <w:szCs w:val="36"/>
        </w:rPr>
      </w:pPr>
      <w:r w:rsidDel="00000000" w:rsidR="00000000" w:rsidRPr="00000000">
        <w:rPr>
          <w:b w:val="1"/>
          <w:sz w:val="36"/>
          <w:szCs w:val="36"/>
          <w:rtl w:val="0"/>
        </w:rPr>
        <w:t xml:space="preserve">Setup the python Gemini API key in .env file</w:t>
      </w:r>
    </w:p>
    <w:p w:rsidR="00000000" w:rsidDel="00000000" w:rsidP="00000000" w:rsidRDefault="00000000" w:rsidRPr="00000000" w14:paraId="00000037">
      <w:pPr>
        <w:rPr>
          <w:b w:val="1"/>
          <w:sz w:val="36"/>
          <w:szCs w:val="36"/>
        </w:rPr>
      </w:pPr>
      <w:r w:rsidDel="00000000" w:rsidR="00000000" w:rsidRPr="00000000">
        <w:rPr>
          <w:b w:val="1"/>
          <w:sz w:val="36"/>
          <w:szCs w:val="36"/>
        </w:rPr>
        <w:drawing>
          <wp:inline distB="0" distT="0" distL="0" distR="0">
            <wp:extent cx="5731510" cy="908050"/>
            <wp:effectExtent b="0" l="0" r="0" t="0"/>
            <wp:docPr descr="A black screen with white text&#10;&#10;Description automatically generated" id="1882303221" name="image1.png"/>
            <a:graphic>
              <a:graphicData uri="http://schemas.openxmlformats.org/drawingml/2006/picture">
                <pic:pic>
                  <pic:nvPicPr>
                    <pic:cNvPr descr="A black screen with white text&#10;&#10;Description automatically generated" id="0" name="image1.png"/>
                    <pic:cNvPicPr preferRelativeResize="0"/>
                  </pic:nvPicPr>
                  <pic:blipFill>
                    <a:blip r:embed="rId10"/>
                    <a:srcRect b="0" l="0" r="0" t="0"/>
                    <a:stretch>
                      <a:fillRect/>
                    </a:stretch>
                  </pic:blipFill>
                  <pic:spPr>
                    <a:xfrm>
                      <a:off x="0" y="0"/>
                      <a:ext cx="5731510" cy="9080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rtl w:val="0"/>
        </w:rPr>
      </w:r>
    </w:p>
    <w:p w:rsidR="00000000" w:rsidDel="00000000" w:rsidP="00000000" w:rsidRDefault="00000000" w:rsidRPr="00000000" w14:paraId="00000039">
      <w:pPr>
        <w:rPr>
          <w:b w:val="1"/>
          <w:sz w:val="36"/>
          <w:szCs w:val="36"/>
        </w:rPr>
      </w:pPr>
      <w:r w:rsidDel="00000000" w:rsidR="00000000" w:rsidRPr="00000000">
        <w:rPr>
          <w:rtl w:val="0"/>
        </w:rPr>
      </w:r>
    </w:p>
    <w:p w:rsidR="00000000" w:rsidDel="00000000" w:rsidP="00000000" w:rsidRDefault="00000000" w:rsidRPr="00000000" w14:paraId="0000003A">
      <w:pPr>
        <w:rPr>
          <w:b w:val="1"/>
          <w:sz w:val="36"/>
          <w:szCs w:val="36"/>
        </w:rPr>
      </w:pPr>
      <w:r w:rsidDel="00000000" w:rsidR="00000000" w:rsidRPr="00000000">
        <w:rPr>
          <w:rtl w:val="0"/>
        </w:rPr>
      </w:r>
    </w:p>
    <w:p w:rsidR="00000000" w:rsidDel="00000000" w:rsidP="00000000" w:rsidRDefault="00000000" w:rsidRPr="00000000" w14:paraId="0000003B">
      <w:pPr>
        <w:rPr>
          <w:b w:val="1"/>
          <w:sz w:val="36"/>
          <w:szCs w:val="36"/>
        </w:rPr>
      </w:pPr>
      <w:r w:rsidDel="00000000" w:rsidR="00000000" w:rsidRPr="00000000">
        <w:rPr>
          <w:b w:val="1"/>
          <w:sz w:val="36"/>
          <w:szCs w:val="36"/>
          <w:rtl w:val="0"/>
        </w:rPr>
        <w:t xml:space="preserve">TO RUN THE CODE:-</w:t>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Put main.py, config.ini and .env file in the same folder</w:t>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Install all of the dependencies</w:t>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In terminal:</w:t>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streamlit run main.py</w:t>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Pr>
        <w:drawing>
          <wp:inline distB="0" distT="0" distL="0" distR="0">
            <wp:extent cx="5731510" cy="1713865"/>
            <wp:effectExtent b="0" l="0" r="0" t="0"/>
            <wp:docPr id="188230322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510" cy="171386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##The website will show the details expected as per the problem statement and the csv file converted will directly be downloaded into your system.</w:t>
      </w:r>
    </w:p>
    <w:p w:rsidR="00000000" w:rsidDel="00000000" w:rsidP="00000000" w:rsidRDefault="00000000" w:rsidRPr="00000000" w14:paraId="00000045">
      <w:pPr>
        <w:rPr>
          <w:sz w:val="44"/>
          <w:szCs w:val="4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476A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476A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476A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476A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476A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476A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476A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476A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476A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476A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476A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476A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476A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476A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476A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476A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476A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476A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476A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476A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476A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476A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476A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476A7"/>
    <w:rPr>
      <w:i w:val="1"/>
      <w:iCs w:val="1"/>
      <w:color w:val="404040" w:themeColor="text1" w:themeTint="0000BF"/>
    </w:rPr>
  </w:style>
  <w:style w:type="paragraph" w:styleId="ListParagraph">
    <w:name w:val="List Paragraph"/>
    <w:basedOn w:val="Normal"/>
    <w:uiPriority w:val="34"/>
    <w:qFormat w:val="1"/>
    <w:rsid w:val="00A476A7"/>
    <w:pPr>
      <w:ind w:left="720"/>
      <w:contextualSpacing w:val="1"/>
    </w:pPr>
  </w:style>
  <w:style w:type="character" w:styleId="IntenseEmphasis">
    <w:name w:val="Intense Emphasis"/>
    <w:basedOn w:val="DefaultParagraphFont"/>
    <w:uiPriority w:val="21"/>
    <w:qFormat w:val="1"/>
    <w:rsid w:val="00A476A7"/>
    <w:rPr>
      <w:i w:val="1"/>
      <w:iCs w:val="1"/>
      <w:color w:val="0f4761" w:themeColor="accent1" w:themeShade="0000BF"/>
    </w:rPr>
  </w:style>
  <w:style w:type="paragraph" w:styleId="IntenseQuote">
    <w:name w:val="Intense Quote"/>
    <w:basedOn w:val="Normal"/>
    <w:next w:val="Normal"/>
    <w:link w:val="IntenseQuoteChar"/>
    <w:uiPriority w:val="30"/>
    <w:qFormat w:val="1"/>
    <w:rsid w:val="00A476A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476A7"/>
    <w:rPr>
      <w:i w:val="1"/>
      <w:iCs w:val="1"/>
      <w:color w:val="0f4761" w:themeColor="accent1" w:themeShade="0000BF"/>
    </w:rPr>
  </w:style>
  <w:style w:type="character" w:styleId="IntenseReference">
    <w:name w:val="Intense Reference"/>
    <w:basedOn w:val="DefaultParagraphFont"/>
    <w:uiPriority w:val="32"/>
    <w:qFormat w:val="1"/>
    <w:rsid w:val="00A476A7"/>
    <w:rPr>
      <w:b w:val="1"/>
      <w:bCs w:val="1"/>
      <w:smallCaps w:val="1"/>
      <w:color w:val="0f4761" w:themeColor="accent1" w:themeShade="0000BF"/>
      <w:spacing w:val="5"/>
    </w:rPr>
  </w:style>
  <w:style w:type="character" w:styleId="Hyperlink">
    <w:name w:val="Hyperlink"/>
    <w:basedOn w:val="DefaultParagraphFont"/>
    <w:uiPriority w:val="99"/>
    <w:unhideWhenUsed w:val="1"/>
    <w:rsid w:val="00CA3F16"/>
    <w:rPr>
      <w:color w:val="467886" w:themeColor="hyperlink"/>
      <w:u w:val="single"/>
    </w:rPr>
  </w:style>
  <w:style w:type="character" w:styleId="UnresolvedMention">
    <w:name w:val="Unresolved Mention"/>
    <w:basedOn w:val="DefaultParagraphFont"/>
    <w:uiPriority w:val="99"/>
    <w:semiHidden w:val="1"/>
    <w:unhideWhenUsed w:val="1"/>
    <w:rsid w:val="00CA3F16"/>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hyperlink" Target="https://ai.google.dev/gemini-api/docs/api-ke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4NBSBL4ggWGpZ3XAwRs3R0A6EQ==">CgMxLjA4AHIhMW8zcTlncGZ6djZtbEJ5RnNQTmVIZFViZ01VQk9EY2dz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2024-08-02T18:31:00Z</dcterms:created>
  <dc:creator>ARNAV KHURANA (RA2211003011149)</dc:creator>
</cp:coreProperties>
</file>