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8B01" w14:textId="0F3D3C55" w:rsidR="00FB22EE" w:rsidRDefault="001E0450">
      <w:pPr>
        <w:rPr>
          <w:b/>
          <w:bCs/>
          <w:sz w:val="48"/>
          <w:szCs w:val="48"/>
          <w:lang w:val="en-US"/>
        </w:rPr>
      </w:pPr>
      <w:r w:rsidRPr="001E0450">
        <w:rPr>
          <w:b/>
          <w:bCs/>
          <w:sz w:val="48"/>
          <w:szCs w:val="48"/>
          <w:lang w:val="en-US"/>
        </w:rPr>
        <w:t>Project 2 Notes</w:t>
      </w:r>
    </w:p>
    <w:p w14:paraId="1067E19A" w14:textId="7C467D60" w:rsidR="001E0450" w:rsidRPr="00A40E4E" w:rsidRDefault="001E0450">
      <w:pPr>
        <w:rPr>
          <w:b/>
          <w:bCs/>
          <w:lang w:val="en-US"/>
        </w:rPr>
      </w:pPr>
    </w:p>
    <w:p w14:paraId="35427F35" w14:textId="77777777" w:rsidR="00187876" w:rsidRPr="00187876" w:rsidRDefault="00187876" w:rsidP="00187876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187876">
        <w:rPr>
          <w:b/>
          <w:bCs/>
          <w:color w:val="C00000"/>
          <w:lang w:val="en-US"/>
        </w:rPr>
        <w:t xml:space="preserve">Run the trading strategies for each of the assets in the classes (8 </w:t>
      </w:r>
      <w:proofErr w:type="spellStart"/>
      <w:r w:rsidRPr="00187876">
        <w:rPr>
          <w:b/>
          <w:bCs/>
          <w:color w:val="C00000"/>
          <w:lang w:val="en-US"/>
        </w:rPr>
        <w:t>dataframes</w:t>
      </w:r>
      <w:proofErr w:type="spellEnd"/>
      <w:r w:rsidRPr="00187876">
        <w:rPr>
          <w:b/>
          <w:bCs/>
          <w:color w:val="C00000"/>
          <w:lang w:val="en-US"/>
        </w:rPr>
        <w:t>) – Desi (Done)</w:t>
      </w:r>
    </w:p>
    <w:p w14:paraId="49289755" w14:textId="77777777" w:rsidR="00187876" w:rsidRDefault="00187876" w:rsidP="00187876">
      <w:pPr>
        <w:pStyle w:val="ListParagraph"/>
        <w:rPr>
          <w:lang w:val="en-US"/>
        </w:rPr>
      </w:pPr>
    </w:p>
    <w:p w14:paraId="583BA435" w14:textId="35E4E948" w:rsidR="00F077BA" w:rsidRPr="00187876" w:rsidRDefault="009D0BBF" w:rsidP="00187876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>Trading Strategies – Desi</w:t>
      </w:r>
    </w:p>
    <w:p w14:paraId="78D32B93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59FC304A" w14:textId="1028E5FF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Random Forest Model – </w:t>
      </w:r>
      <w:proofErr w:type="spellStart"/>
      <w:r w:rsidR="00957AA9" w:rsidRPr="00F077BA">
        <w:rPr>
          <w:lang w:val="en-US"/>
        </w:rPr>
        <w:t>Abuzar</w:t>
      </w:r>
      <w:proofErr w:type="spellEnd"/>
      <w:r w:rsidR="00957AA9" w:rsidRPr="00F077BA">
        <w:rPr>
          <w:lang w:val="en-US"/>
        </w:rPr>
        <w:t xml:space="preserve"> (Stocks and Commodities) and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(Forex)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(Crypto)</w:t>
      </w:r>
    </w:p>
    <w:p w14:paraId="2D62099A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14FD4C66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45A6742E" w14:textId="6F91D0CB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Artificial Neural Network </w:t>
      </w:r>
      <w:r w:rsidR="00957AA9" w:rsidRPr="00F077BA">
        <w:rPr>
          <w:lang w:val="en-US"/>
        </w:rPr>
        <w:t>–</w:t>
      </w:r>
      <w:r w:rsidRPr="00F077BA">
        <w:rPr>
          <w:lang w:val="en-US"/>
        </w:rPr>
        <w:t xml:space="preserve">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(Crypto and Commodities)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(Stocks) and Chris (forex)</w:t>
      </w:r>
    </w:p>
    <w:p w14:paraId="0F4C232F" w14:textId="77777777" w:rsidR="00845BFD" w:rsidRDefault="00845BFD" w:rsidP="00845BFD">
      <w:pPr>
        <w:rPr>
          <w:lang w:val="en-US"/>
        </w:rPr>
      </w:pPr>
    </w:p>
    <w:p w14:paraId="5E1F869D" w14:textId="357E28E6" w:rsidR="00845BFD" w:rsidRPr="00E44855" w:rsidRDefault="00E44855" w:rsidP="00845BFD">
      <w:pPr>
        <w:rPr>
          <w:b/>
          <w:bCs/>
          <w:sz w:val="32"/>
          <w:szCs w:val="32"/>
          <w:lang w:val="en-US"/>
        </w:rPr>
      </w:pPr>
      <w:r w:rsidRPr="00E44855">
        <w:rPr>
          <w:b/>
          <w:bCs/>
          <w:sz w:val="32"/>
          <w:szCs w:val="32"/>
          <w:lang w:val="en-US"/>
        </w:rPr>
        <w:t>Random Forest and ANN Model</w:t>
      </w:r>
    </w:p>
    <w:p w14:paraId="20E766FD" w14:textId="09C70384" w:rsidR="00E44855" w:rsidRPr="008F1930" w:rsidRDefault="00E44855" w:rsidP="00E448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think to be consistent, when we setup the models, lets all us a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=42. Not </w:t>
      </w:r>
      <w:r w:rsidR="00685613">
        <w:rPr>
          <w:lang w:val="en-US"/>
        </w:rPr>
        <w:t>critical, but just so we are all consistent.</w:t>
      </w:r>
    </w:p>
    <w:p w14:paraId="1DC3F057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72A8378F" w14:textId="32646E99" w:rsidR="00845BFD" w:rsidRPr="00845BFD" w:rsidRDefault="007C0E74" w:rsidP="00845BFD">
      <w:pPr>
        <w:rPr>
          <w:b/>
          <w:bCs/>
          <w:sz w:val="32"/>
          <w:szCs w:val="32"/>
          <w:lang w:val="en-US"/>
        </w:rPr>
      </w:pPr>
      <w:r w:rsidRPr="007C0E74">
        <w:rPr>
          <w:b/>
          <w:bCs/>
          <w:sz w:val="32"/>
          <w:szCs w:val="32"/>
          <w:lang w:val="en-US"/>
        </w:rPr>
        <w:t xml:space="preserve">Machine Learning and Trading Strategies – Training </w:t>
      </w:r>
      <w:r>
        <w:rPr>
          <w:b/>
          <w:bCs/>
          <w:sz w:val="32"/>
          <w:szCs w:val="32"/>
          <w:lang w:val="en-US"/>
        </w:rPr>
        <w:t>a</w:t>
      </w:r>
      <w:r w:rsidRPr="007C0E74">
        <w:rPr>
          <w:b/>
          <w:bCs/>
          <w:sz w:val="32"/>
          <w:szCs w:val="32"/>
          <w:lang w:val="en-US"/>
        </w:rPr>
        <w:t>nd Test Split</w:t>
      </w:r>
    </w:p>
    <w:p w14:paraId="6243A4E4" w14:textId="74EFD279" w:rsidR="007C0E74" w:rsidRPr="008F1930" w:rsidRDefault="00795FBF" w:rsidP="009D0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="00E32E39">
        <w:rPr>
          <w:lang w:val="en-US"/>
        </w:rPr>
        <w:t xml:space="preserve">have to remember </w:t>
      </w:r>
      <w:r w:rsidR="00157BA1">
        <w:rPr>
          <w:lang w:val="en-US"/>
        </w:rPr>
        <w:t>to shift the feature variable before we run our models, otherwise there will be look-ahead bias. Example code below:</w:t>
      </w:r>
    </w:p>
    <w:p w14:paraId="04FE4D1B" w14:textId="5EEF2890" w:rsidR="00130D2A" w:rsidRDefault="00130D2A" w:rsidP="009D0BBF">
      <w:pPr>
        <w:rPr>
          <w:lang w:val="en-US"/>
        </w:rPr>
      </w:pPr>
      <w:r w:rsidRPr="00130D2A">
        <w:rPr>
          <w:lang w:val="en-US"/>
        </w:rPr>
        <w:drawing>
          <wp:inline distT="0" distB="0" distL="0" distR="0" wp14:anchorId="17F404B1" wp14:editId="5CCD2B1F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1FD1" w14:textId="77777777" w:rsidR="00A40E4E" w:rsidRDefault="00A40E4E" w:rsidP="009D0BBF">
      <w:pPr>
        <w:rPr>
          <w:b/>
          <w:bCs/>
          <w:color w:val="C00000"/>
          <w:sz w:val="32"/>
          <w:szCs w:val="32"/>
          <w:lang w:val="en-US"/>
        </w:rPr>
      </w:pPr>
    </w:p>
    <w:p w14:paraId="5787F43B" w14:textId="4345DF6D" w:rsidR="003B7E6D" w:rsidRPr="00CD043C" w:rsidRDefault="003B7E6D" w:rsidP="009D0BBF">
      <w:pPr>
        <w:rPr>
          <w:b/>
          <w:bCs/>
          <w:color w:val="C00000"/>
          <w:sz w:val="32"/>
          <w:szCs w:val="32"/>
          <w:lang w:val="en-US"/>
        </w:rPr>
      </w:pPr>
      <w:r w:rsidRPr="00CD043C">
        <w:rPr>
          <w:b/>
          <w:bCs/>
          <w:color w:val="C00000"/>
          <w:sz w:val="32"/>
          <w:szCs w:val="32"/>
          <w:lang w:val="en-US"/>
        </w:rPr>
        <w:lastRenderedPageBreak/>
        <w:t>Splitting Datasets:</w:t>
      </w:r>
    </w:p>
    <w:p w14:paraId="53D3F146" w14:textId="563B018C" w:rsidR="003B7E6D" w:rsidRDefault="003B7E6D" w:rsidP="009D0BBF">
      <w:pPr>
        <w:rPr>
          <w:color w:val="C00000"/>
          <w:lang w:val="en-US"/>
        </w:rPr>
      </w:pPr>
      <w:r w:rsidRPr="00CD043C">
        <w:rPr>
          <w:color w:val="C00000"/>
          <w:lang w:val="en-US"/>
        </w:rPr>
        <w:t>Stocks, Commodities and Forex</w:t>
      </w:r>
      <w:r w:rsidR="005E23F8" w:rsidRPr="00CD043C">
        <w:rPr>
          <w:color w:val="C00000"/>
          <w:lang w:val="en-US"/>
        </w:rPr>
        <w:t xml:space="preserve"> (use 145 months for training and the rest for testing</w:t>
      </w:r>
      <w:r w:rsidR="00CD043C" w:rsidRPr="00CD043C">
        <w:rPr>
          <w:color w:val="C00000"/>
          <w:lang w:val="en-US"/>
        </w:rPr>
        <w:t xml:space="preserve"> – Example code below)</w:t>
      </w:r>
      <w:r w:rsidR="005E23F8" w:rsidRPr="00CD043C">
        <w:rPr>
          <w:color w:val="C00000"/>
          <w:lang w:val="en-US"/>
        </w:rPr>
        <w:t xml:space="preserve"> </w:t>
      </w:r>
    </w:p>
    <w:p w14:paraId="7DB2C070" w14:textId="77777777" w:rsidR="00685613" w:rsidRPr="00CD043C" w:rsidRDefault="00685613" w:rsidP="009D0BBF">
      <w:pPr>
        <w:rPr>
          <w:color w:val="C00000"/>
          <w:lang w:val="en-US"/>
        </w:rPr>
      </w:pPr>
    </w:p>
    <w:p w14:paraId="0B3FFD3C" w14:textId="0FD98405" w:rsidR="00AD7E5F" w:rsidRDefault="00EE6406" w:rsidP="009D0BBF">
      <w:pPr>
        <w:rPr>
          <w:lang w:val="en-US"/>
        </w:rPr>
      </w:pPr>
      <w:r w:rsidRPr="00EE6406">
        <w:rPr>
          <w:lang w:val="en-US"/>
        </w:rPr>
        <w:drawing>
          <wp:inline distT="0" distB="0" distL="0" distR="0" wp14:anchorId="26AA6559" wp14:editId="6CC32AC6">
            <wp:extent cx="3381724" cy="2975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149" cy="2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C836" w14:textId="77777777" w:rsidR="00E139F4" w:rsidRDefault="00E139F4" w:rsidP="009D0BBF">
      <w:pPr>
        <w:rPr>
          <w:lang w:val="en-US"/>
        </w:rPr>
      </w:pPr>
    </w:p>
    <w:p w14:paraId="0291F55A" w14:textId="70CF7B73" w:rsidR="00CD043C" w:rsidRPr="00CD043C" w:rsidRDefault="00CD043C" w:rsidP="00CD043C">
      <w:pPr>
        <w:rPr>
          <w:color w:val="C00000"/>
          <w:lang w:val="en-US"/>
        </w:rPr>
      </w:pPr>
      <w:r w:rsidRPr="00CD043C">
        <w:rPr>
          <w:color w:val="C00000"/>
          <w:lang w:val="en-US"/>
        </w:rPr>
        <w:t xml:space="preserve">Bitcoin (BTC) - </w:t>
      </w:r>
      <w:r w:rsidRPr="00CD043C">
        <w:rPr>
          <w:color w:val="C00000"/>
          <w:lang w:val="en-US"/>
        </w:rPr>
        <w:t xml:space="preserve">use </w:t>
      </w:r>
      <w:r w:rsidRPr="00CD043C">
        <w:rPr>
          <w:color w:val="C00000"/>
          <w:lang w:val="en-US"/>
        </w:rPr>
        <w:t>70</w:t>
      </w:r>
      <w:r w:rsidRPr="00CD043C">
        <w:rPr>
          <w:color w:val="C00000"/>
          <w:lang w:val="en-US"/>
        </w:rPr>
        <w:t xml:space="preserve"> months for training and the rest for testing – Example code below) </w:t>
      </w:r>
    </w:p>
    <w:p w14:paraId="352C60FF" w14:textId="77777777" w:rsidR="00CD043C" w:rsidRDefault="00CD043C" w:rsidP="009D0BBF">
      <w:pPr>
        <w:rPr>
          <w:lang w:val="en-US"/>
        </w:rPr>
      </w:pPr>
    </w:p>
    <w:p w14:paraId="05CCBC36" w14:textId="7DA0B7C9" w:rsidR="00E139F4" w:rsidRDefault="00E139F4" w:rsidP="009D0BBF">
      <w:pPr>
        <w:rPr>
          <w:lang w:val="en-US"/>
        </w:rPr>
      </w:pPr>
      <w:r w:rsidRPr="00E139F4">
        <w:rPr>
          <w:lang w:val="en-US"/>
        </w:rPr>
        <w:drawing>
          <wp:inline distT="0" distB="0" distL="0" distR="0" wp14:anchorId="19B7888B" wp14:editId="203DAA8C">
            <wp:extent cx="3381571" cy="299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409" cy="29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395" w14:textId="77777777" w:rsidR="00CD043C" w:rsidRDefault="00CD043C" w:rsidP="009D0BBF">
      <w:pPr>
        <w:rPr>
          <w:lang w:val="en-US"/>
        </w:rPr>
      </w:pPr>
    </w:p>
    <w:p w14:paraId="34C7602D" w14:textId="77777777" w:rsidR="00CD043C" w:rsidRDefault="00CD043C" w:rsidP="009D0BBF">
      <w:pPr>
        <w:rPr>
          <w:lang w:val="en-US"/>
        </w:rPr>
      </w:pPr>
    </w:p>
    <w:p w14:paraId="158AFC2C" w14:textId="009EE574" w:rsidR="00CD043C" w:rsidRPr="008F1930" w:rsidRDefault="00CD043C" w:rsidP="009D0BBF">
      <w:pPr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Ethereum</w:t>
      </w:r>
      <w:r w:rsidRPr="00CD043C">
        <w:rPr>
          <w:color w:val="C00000"/>
          <w:lang w:val="en-US"/>
        </w:rPr>
        <w:t xml:space="preserve"> (</w:t>
      </w:r>
      <w:r>
        <w:rPr>
          <w:color w:val="C00000"/>
          <w:lang w:val="en-US"/>
        </w:rPr>
        <w:t>ETH</w:t>
      </w:r>
      <w:r w:rsidRPr="00CD043C">
        <w:rPr>
          <w:color w:val="C00000"/>
          <w:lang w:val="en-US"/>
        </w:rPr>
        <w:t xml:space="preserve">) - use </w:t>
      </w:r>
      <w:r>
        <w:rPr>
          <w:color w:val="C00000"/>
          <w:lang w:val="en-US"/>
        </w:rPr>
        <w:t>42</w:t>
      </w:r>
      <w:r w:rsidRPr="00CD043C">
        <w:rPr>
          <w:color w:val="C00000"/>
          <w:lang w:val="en-US"/>
        </w:rPr>
        <w:t xml:space="preserve"> months for training and the rest for testing – Example code below) </w:t>
      </w:r>
    </w:p>
    <w:p w14:paraId="1C81B8A7" w14:textId="60689DB8" w:rsidR="004501B3" w:rsidRDefault="004501B3" w:rsidP="009D0BBF">
      <w:pPr>
        <w:rPr>
          <w:lang w:val="en-US"/>
        </w:rPr>
      </w:pPr>
      <w:r w:rsidRPr="004501B3">
        <w:rPr>
          <w:lang w:val="en-US"/>
        </w:rPr>
        <w:drawing>
          <wp:inline distT="0" distB="0" distL="0" distR="0" wp14:anchorId="28777D67" wp14:editId="5A4B7293">
            <wp:extent cx="5731510" cy="5193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035" w14:textId="77777777" w:rsidR="00C3523B" w:rsidRDefault="00C3523B" w:rsidP="009D0BBF">
      <w:pPr>
        <w:rPr>
          <w:lang w:val="en-US"/>
        </w:rPr>
      </w:pPr>
    </w:p>
    <w:p w14:paraId="1E4ED71D" w14:textId="24AF7676" w:rsidR="00C3523B" w:rsidRPr="008F1930" w:rsidRDefault="00C3523B" w:rsidP="00C35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Lastly below is how, we can </w:t>
      </w:r>
      <w:r w:rsidR="009E01D0">
        <w:rPr>
          <w:lang w:val="en-US"/>
        </w:rPr>
        <w:t>setup the test data (code below):</w:t>
      </w:r>
    </w:p>
    <w:p w14:paraId="18054C5A" w14:textId="77777777" w:rsidR="00C3523B" w:rsidRDefault="00C3523B" w:rsidP="009D0BBF">
      <w:pPr>
        <w:rPr>
          <w:lang w:val="en-US"/>
        </w:rPr>
      </w:pPr>
    </w:p>
    <w:p w14:paraId="7F5C6B93" w14:textId="2B538659" w:rsidR="00AD7E5F" w:rsidRPr="00F077BA" w:rsidRDefault="00AD7E5F" w:rsidP="009D0BBF">
      <w:pPr>
        <w:rPr>
          <w:lang w:val="en-US"/>
        </w:rPr>
      </w:pPr>
      <w:r w:rsidRPr="00AD7E5F">
        <w:rPr>
          <w:lang w:val="en-US"/>
        </w:rPr>
        <w:drawing>
          <wp:inline distT="0" distB="0" distL="0" distR="0" wp14:anchorId="3E55DA0D" wp14:editId="7E9AF6C4">
            <wp:extent cx="4686954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B44" w14:textId="77777777" w:rsidR="009D0BBF" w:rsidRPr="001E0450" w:rsidRDefault="009D0BBF">
      <w:pPr>
        <w:rPr>
          <w:b/>
          <w:bCs/>
          <w:lang w:val="en-US"/>
        </w:rPr>
      </w:pPr>
    </w:p>
    <w:sectPr w:rsidR="009D0BBF" w:rsidRPr="001E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C25"/>
    <w:multiLevelType w:val="hybridMultilevel"/>
    <w:tmpl w:val="3F6A4C3E"/>
    <w:lvl w:ilvl="0" w:tplc="A74C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E5632"/>
    <w:multiLevelType w:val="hybridMultilevel"/>
    <w:tmpl w:val="CA469164"/>
    <w:lvl w:ilvl="0" w:tplc="88EC6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01AD"/>
    <w:multiLevelType w:val="hybridMultilevel"/>
    <w:tmpl w:val="5BD698DC"/>
    <w:lvl w:ilvl="0" w:tplc="A74C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51788">
    <w:abstractNumId w:val="1"/>
  </w:num>
  <w:num w:numId="2" w16cid:durableId="2109740021">
    <w:abstractNumId w:val="2"/>
  </w:num>
  <w:num w:numId="3" w16cid:durableId="131918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0"/>
    <w:rsid w:val="00130D2A"/>
    <w:rsid w:val="00157BA1"/>
    <w:rsid w:val="00187876"/>
    <w:rsid w:val="001E0450"/>
    <w:rsid w:val="003B7E6D"/>
    <w:rsid w:val="004501B3"/>
    <w:rsid w:val="005E23F8"/>
    <w:rsid w:val="00685613"/>
    <w:rsid w:val="00795FBF"/>
    <w:rsid w:val="007C0E74"/>
    <w:rsid w:val="00845BFD"/>
    <w:rsid w:val="008F1930"/>
    <w:rsid w:val="00957AA9"/>
    <w:rsid w:val="009D0BBF"/>
    <w:rsid w:val="009E01D0"/>
    <w:rsid w:val="00A40E4E"/>
    <w:rsid w:val="00AD7E5F"/>
    <w:rsid w:val="00B63EBA"/>
    <w:rsid w:val="00B8056E"/>
    <w:rsid w:val="00C3523B"/>
    <w:rsid w:val="00CD043C"/>
    <w:rsid w:val="00E139F4"/>
    <w:rsid w:val="00E32E39"/>
    <w:rsid w:val="00E44855"/>
    <w:rsid w:val="00E75BF7"/>
    <w:rsid w:val="00EE6406"/>
    <w:rsid w:val="00F077BA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114"/>
  <w15:chartTrackingRefBased/>
  <w15:docId w15:val="{228EBECE-2E2F-4A50-8303-4E0D65C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24</cp:revision>
  <dcterms:created xsi:type="dcterms:W3CDTF">2022-11-24T23:44:00Z</dcterms:created>
  <dcterms:modified xsi:type="dcterms:W3CDTF">2022-11-25T18:11:00Z</dcterms:modified>
</cp:coreProperties>
</file>