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"/>
        <w:ind w:left="0" w:right="0"/>
      </w:pPr>
      <w:r/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549"/>
        <w:gridCol w:w="1549"/>
        <w:gridCol w:w="1549"/>
        <w:gridCol w:w="1549"/>
        <w:gridCol w:w="1549"/>
        <w:gridCol w:w="1549"/>
        <w:gridCol w:w="1549"/>
      </w:tblGrid>
      <w:tr>
        <w:trPr>
          <w:trHeight w:hRule="exact" w:val="188"/>
        </w:trPr>
        <w:tc>
          <w:tcPr>
            <w:tcW w:type="dxa" w:w="68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4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Дата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32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Номер</w:t>
            </w:r>
          </w:p>
        </w:tc>
        <w:tc>
          <w:tcPr>
            <w:tcW w:type="dxa" w:w="14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324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БИК</w:t>
            </w:r>
          </w:p>
        </w:tc>
        <w:tc>
          <w:tcPr>
            <w:tcW w:type="dxa" w:w="122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0" w:right="8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Счет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Наименование</w:t>
            </w:r>
          </w:p>
        </w:tc>
        <w:tc>
          <w:tcPr>
            <w:tcW w:type="dxa" w:w="159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0" w:right="5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По кредиту</w:t>
            </w:r>
          </w:p>
        </w:tc>
        <w:tc>
          <w:tcPr>
            <w:tcW w:type="dxa" w:w="262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11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Назначение платежа</w:t>
            </w:r>
          </w:p>
        </w:tc>
      </w:tr>
      <w:tr>
        <w:trPr>
          <w:trHeight w:hRule="exact" w:val="250"/>
        </w:trPr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42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документа</w:t>
            </w:r>
          </w:p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88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получ./отправ</w:t>
            </w:r>
          </w:p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</w:tbl>
    <w:p>
      <w:pPr>
        <w:autoSpaceDN w:val="0"/>
        <w:autoSpaceDE w:val="0"/>
        <w:widowControl/>
        <w:spacing w:line="164" w:lineRule="exact" w:before="20" w:after="0"/>
        <w:ind w:left="0" w:right="832" w:firstLine="0"/>
        <w:jc w:val="right"/>
      </w:pPr>
      <w:r>
        <w:t>продвижения сайта www.</w:t>
      </w:r>
    </w:p>
    <w:p>
      <w:pPr>
        <w:autoSpaceDN w:val="0"/>
        <w:autoSpaceDE w:val="0"/>
        <w:widowControl/>
        <w:spacing w:line="164" w:lineRule="exact" w:before="0" w:after="50"/>
        <w:ind w:left="8310" w:right="288" w:firstLine="0"/>
        <w:jc w:val="left"/>
      </w:pPr>
      <w:r>
        <w:t>nedelkopartners.ru, позиции, на основании Договора №2076 от 06.07.2020, февраль 2024 НДС не облагается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49"/>
        <w:gridCol w:w="1549"/>
        <w:gridCol w:w="1549"/>
        <w:gridCol w:w="1549"/>
        <w:gridCol w:w="1549"/>
        <w:gridCol w:w="1549"/>
        <w:gridCol w:w="1549"/>
      </w:tblGrid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09.02.2024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401167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58 428,80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2371.20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03.02.2024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09.02.2024.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12.02.2024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38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40702810102840002611</w:t>
            </w:r>
          </w:p>
        </w:tc>
        <w:tc>
          <w:tcPr>
            <w:tcW w:type="dxa" w:w="236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30 000,00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продвижение сайта по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счету 2024 / 756 от 01.02.2024 НДС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не облагается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"ОТКРЫТИЕ"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12.02.2024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40702810202840000665</w:t>
            </w:r>
          </w:p>
        </w:tc>
        <w:tc>
          <w:tcPr>
            <w:tcW w:type="dxa" w:w="236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15 000,00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продвижение сайта по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СЧету № 2024 / 787 от 08.02.2024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НДС не облагается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"АЛЬФА-КЛИНИКА"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12.02.2024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37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40702810202840000665</w:t>
            </w:r>
          </w:p>
        </w:tc>
        <w:tc>
          <w:tcPr>
            <w:tcW w:type="dxa" w:w="236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60 000,00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продвижение сайта по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СЧЕТу № 2024 / 755 от 01.02.2024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НДС не облагается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"АЛЬФА-КЛИНИКА"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82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12.02.2024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438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044525104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40702810120000066745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1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"ТЕЛЕКОТ"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13 204,00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Услуги по привлечению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пользователей на сервис по счету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№1 от 09.02.2024 г. по Договору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№455 от 28.07.2023 Соглашение №1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 28.07.2023 Сумма 13204-00 Без</w:t>
            </w:r>
          </w:p>
        </w:tc>
      </w:tr>
      <w:tr>
        <w:trPr>
          <w:trHeight w:hRule="exact" w:val="22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налога (НДС)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12.02.2024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11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40802810501890003420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БАРЫШЕВ ВЯЧЕСЛАВ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36 000,00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счету № 2024/701 от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24.01.2024г. за рекламу в интернете.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АЛЕКСАНДРОВИЧ (ИП)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Сумма 36.000 р. НДС не облагается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14.02.2024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19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044525104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40802810802500098334</w:t>
            </w:r>
          </w:p>
        </w:tc>
        <w:tc>
          <w:tcPr>
            <w:tcW w:type="dxa" w:w="236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Индивидуальный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34 500,00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6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 № 2024 / 790 от 12.02.2024 без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предприниматель Демешев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НДС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Артем Сергеевич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82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16.02.2024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158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044525974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40802810400005146494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54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ИНДИВИДУАЛЬНЫЙ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35 000,00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Услуги в области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коммуникационных 1 шт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информационных технологий: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ПРЕДПРИНИМАТЕЛЬ ЛОБОДА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консультация на тему SEO без воды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ИГОРЬ АНДРЕЕВИЧ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по договору № 2517 В т.ч. НДС 0% —</w:t>
            </w:r>
          </w:p>
        </w:tc>
      </w:tr>
      <w:tr>
        <w:trPr>
          <w:trHeight w:hRule="exact" w:val="22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 руб</w:t>
            </w:r>
          </w:p>
        </w:tc>
      </w:tr>
      <w:tr>
        <w:trPr>
          <w:trHeight w:hRule="exact" w:val="184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21.02.2024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105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40702810202720005528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9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10 000,00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Частичная оплата за групповую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консультацию на тему " SEO-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продвижение без воды" по счету №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 "НАШИ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2024/811 от 21.02.2024 г. НДС не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ЛИНИИ"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облагается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29.02.2024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568611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044525974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47426810800000256999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АО "ТИНЬКОФФ БАНК"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44,68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Выплата процентов на остаток по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расчетному счету. Договор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7009092946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01.03.2024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780526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69 192,00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2808.00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09.02.2024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01.03.2024. НДС не обл.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9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05.03.2024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9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66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9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044525411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9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40702810901150002189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9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ЮК "Неделько и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9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39 200,00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 № 2024 / 852 от 04.03.2024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Настройка программного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обеспечения: SEO-работы с целью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продвижения сайта www.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Партнеры"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nedelkopartners.ru, позиции, на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основании Договора №2076 от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06.07.2020, март 2024 НДС не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облагается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06.03.2024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552034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98 123,69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2226.31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01.03.2024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06.03.2024. НДС не обл.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06.03.2024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81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044030653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40702810855000006552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"АН "ЗОЛОТОЙ КЛЮЧЪ"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34 500,00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сч№2024/857 от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04.03.2024 за обучение НДС не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облагается.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06.03.2024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048073601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40703810506000002122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АНО ДПО "ИНСТИТУТ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800,00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счету № 2024/691 от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16.01.2024г. за продление домена.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АБИЛИТАЦИИ"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НДС не облагается.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07.03.2024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78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40702810102840002611</w:t>
            </w:r>
          </w:p>
        </w:tc>
        <w:tc>
          <w:tcPr>
            <w:tcW w:type="dxa" w:w="236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42 454,00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продвижение сайта по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счету 2024 / 847 от 01.03.2024 НДС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не облагается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"ОТКРЫТИЕ"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84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07.03.2024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28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044525104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40802810120000184006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74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Индивидуальный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29 970,00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Настройка программного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обеспечения: Лицензия на ПО для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предприниматель Бирюков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ЭВМ "амоЦРМ 2.0" Покупка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Антон Сергеевич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(Расширенный) по счету №2024/877</w:t>
            </w:r>
          </w:p>
        </w:tc>
      </w:tr>
      <w:tr>
        <w:trPr>
          <w:trHeight w:hRule="exact" w:val="22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Сумма 29970-00 Без налога (НДС)</w:t>
            </w:r>
          </w:p>
        </w:tc>
      </w:tr>
      <w:tr>
        <w:trPr>
          <w:trHeight w:hRule="exact" w:val="240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11.03.2024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460643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043601592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30232810300000000178</w:t>
            </w:r>
          </w:p>
        </w:tc>
        <w:tc>
          <w:tcPr>
            <w:tcW w:type="dxa" w:w="236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НКО "ПЛАТЕЖИ И РАСЧЕТЫ"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59 197,60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6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280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(АО)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6910.80 по дог.от 27.08.2018 с ООО</w:t>
            </w:r>
          </w:p>
        </w:tc>
      </w:tr>
    </w:tbl>
    <w:p>
      <w:pPr>
        <w:autoSpaceDN w:val="0"/>
        <w:autoSpaceDE w:val="0"/>
        <w:widowControl/>
        <w:spacing w:line="234" w:lineRule="exact" w:before="290" w:after="0"/>
        <w:ind w:left="1782" w:right="0" w:firstLine="0"/>
        <w:jc w:val="left"/>
      </w:pPr>
      <w:r>
        <w:t>к/с 30101810145250000974 в ГУ Банка России по ЦФО БИК 044525974</w:t>
      </w:r>
    </w:p>
    <w:p>
      <w:pPr>
        <w:autoSpaceDN w:val="0"/>
        <w:tabs>
          <w:tab w:pos="10678" w:val="left"/>
        </w:tabs>
        <w:autoSpaceDE w:val="0"/>
        <w:widowControl/>
        <w:spacing w:line="264" w:lineRule="exact" w:before="0" w:after="0"/>
        <w:ind w:left="3550" w:right="0" w:firstLine="0"/>
        <w:jc w:val="left"/>
      </w:pPr>
      <w:r>
        <w:t xml:space="preserve">ИНН 7710140679 КПП 771301001 </w:t>
        <w:tab/>
        <w:t>2</w:t>
      </w:r>
    </w:p>
    <w:p>
      <w:pPr>
        <w:sectPr>
          <w:pgSz w:w="12240" w:h="15840"/>
          <w:pgMar w:top="720" w:right="720" w:bottom="720" w:left="720" w:header="720" w:footer="720" w:gutter="0"/>
          <w:cols/>
          <w:docGrid w:linePitch="360"/>
        </w:sectPr>
      </w:pPr>
      <w:r/>
    </w:p>
    <w:p>
      <w:pPr>
        <w:autoSpaceDN w:val="0"/>
        <w:autoSpaceDE w:val="0"/>
        <w:widowControl/>
        <w:spacing w:line="220" w:lineRule="exact" w:before="0" w:after="60"/>
        <w:ind w:left="0" w:right="0"/>
      </w:pPr>
      <w:r/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549"/>
        <w:gridCol w:w="1549"/>
        <w:gridCol w:w="1549"/>
        <w:gridCol w:w="1549"/>
        <w:gridCol w:w="1549"/>
        <w:gridCol w:w="1549"/>
        <w:gridCol w:w="1549"/>
      </w:tblGrid>
      <w:tr>
        <w:trPr>
          <w:trHeight w:hRule="exact" w:val="188"/>
        </w:trPr>
        <w:tc>
          <w:tcPr>
            <w:tcW w:type="dxa" w:w="68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4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Дата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32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Номер</w:t>
            </w:r>
          </w:p>
        </w:tc>
        <w:tc>
          <w:tcPr>
            <w:tcW w:type="dxa" w:w="14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324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БИК</w:t>
            </w:r>
          </w:p>
        </w:tc>
        <w:tc>
          <w:tcPr>
            <w:tcW w:type="dxa" w:w="122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0" w:right="8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Счет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Наименование</w:t>
            </w:r>
          </w:p>
        </w:tc>
        <w:tc>
          <w:tcPr>
            <w:tcW w:type="dxa" w:w="159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0" w:right="5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По кредиту</w:t>
            </w:r>
          </w:p>
        </w:tc>
        <w:tc>
          <w:tcPr>
            <w:tcW w:type="dxa" w:w="262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11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Назначение платежа</w:t>
            </w:r>
          </w:p>
        </w:tc>
      </w:tr>
      <w:tr>
        <w:trPr>
          <w:trHeight w:hRule="exact" w:val="250"/>
        </w:trPr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42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документа</w:t>
            </w:r>
          </w:p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88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получ./отправ</w:t>
            </w:r>
          </w:p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</w:tbl>
    <w:p>
      <w:pPr>
        <w:autoSpaceDN w:val="0"/>
        <w:autoSpaceDE w:val="0"/>
        <w:widowControl/>
        <w:spacing w:line="164" w:lineRule="exact" w:before="16" w:after="46"/>
        <w:ind w:left="8310" w:right="0" w:firstLine="0"/>
        <w:jc w:val="left"/>
      </w:pPr>
      <w:r>
        <w:t>"РОБОКАССА" за пер. с 26.12.2023 по 09.03.2024. НДС не обл.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49"/>
        <w:gridCol w:w="1549"/>
        <w:gridCol w:w="1549"/>
        <w:gridCol w:w="1549"/>
        <w:gridCol w:w="1549"/>
        <w:gridCol w:w="1549"/>
        <w:gridCol w:w="1549"/>
      </w:tblGrid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11.03.2024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460489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22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125 994,23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4968.37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06.03.2024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08.03.2024. НДС не обл.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240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046614632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40802810559000003837</w:t>
            </w:r>
          </w:p>
        </w:tc>
        <w:tc>
          <w:tcPr>
            <w:tcW w:type="dxa" w:w="230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ИНДИВИДУАЛЬНЫЙ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34 500,00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счету № 2024/876 от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ПРЕДПРИНИМАТЕЛЬ КЛЮЕВ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06.03.2024 за сео продвижение.НДС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СЕРГЕЙ АНАТОЛЬЕВИЧ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не облагается.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18.03.2024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67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40702810202840000665</w:t>
            </w:r>
          </w:p>
        </w:tc>
        <w:tc>
          <w:tcPr>
            <w:tcW w:type="dxa" w:w="230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45 000,00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продвижение сайта по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СЧЕТу № 024 / 845 от 01.03.2024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НДС не облагается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"АЛЬФА-КЛИНИКА"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84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19.03.2024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165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40702810202720005528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9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10 000,00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Частичная оплата за групповую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консультацию на тему "SEO -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продвижение без воды" по счету №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 "НАШИ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2024/811 от 21.02.2024 г. НДС не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ЛИНИИ"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облагается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19.03.2024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669910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044525700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40702810500001400742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ЯНДЕКС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4 194,11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услуг за Февраль 2024 г. по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договору РС-100484-06/19 от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15.06.2019. Без НДС.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100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044525104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40802810201500152101</w:t>
            </w:r>
          </w:p>
        </w:tc>
        <w:tc>
          <w:tcPr>
            <w:tcW w:type="dxa" w:w="230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Индивидуальный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29 000,00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6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 № 2024/909 от 20.03.2024 без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предприниматель Михайлов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НДС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Дмитрий Сергеевич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22.03.2024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40802810501890003420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БАРЫШЕВ ВЯЧЕСЛАВ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57 988,00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счету № 2024/836 от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29.02.2024г. за рекламу в интернете.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АЛЕКСАНДРОВИЧ (ИП)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Сумма 57.988 р. НДС не облагается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25.03.2024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729119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64 125,40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2274.60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08.03.2024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23.03.2024.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25.03.2024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729120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043601592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30232810300000000178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НКО "ПЛАТЕЖИ И РАСЧЕТЫ"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768,80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31.20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(АО)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09.03.2024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23.03.2024. НДС не обл.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31.03.2024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575422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044525974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47426810800000256999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АО "ТИНЬКОФФ БАНК"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52,89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Выплата процентов на остаток по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расчетному счету. Договор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7009092946</w:t>
            </w:r>
          </w:p>
        </w:tc>
      </w:tr>
      <w:tr>
        <w:trPr>
          <w:trHeight w:hRule="exact" w:val="184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01.04.2024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205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40702810202720005528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9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9 000,00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Остаток оплаты за групповую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консультацию на тему "SEO-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продвижение без воды" по счету №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 "НАШИ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2024/811 от 21.02.2024 г. НДС не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ЛИНИИ"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облагается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02.04.2024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62787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56 699,00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2301.00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23.03.2024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02.04.2024.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03.04.2024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309973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68 347,20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1252.80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02.04.2024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03.04.2024.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03.04.2024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309976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043601592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30232810300000000178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НКО "ПЛАТЕЖИ И РАСЧЕТЫ"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768,80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31.20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(АО)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23.03.2024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03.04.2024. НДС не обл.</w:t>
            </w:r>
          </w:p>
        </w:tc>
      </w:tr>
      <w:tr>
        <w:trPr>
          <w:trHeight w:hRule="exact" w:val="182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04.04.2024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105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044525411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40702810901150002189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3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ЮК "Неделько и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40 000,00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 № 2024 / 956 от 02.04.2024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Настройка программного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обеспечения: SEO-работы , на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Партнеры"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основании Договора №2076 от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06.07.2020,апрель 2024 НДС не</w:t>
            </w:r>
          </w:p>
        </w:tc>
      </w:tr>
      <w:tr>
        <w:trPr>
          <w:trHeight w:hRule="exact" w:val="22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облагается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08.04.2024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587810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36 518,00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1482.00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03.04.2024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08.04.2024.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08.04.2024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587814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043601592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30232810300000000178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НКО "ПЛАТЕЖИ И РАСЧЕТЫ"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19 412,20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787.80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(АО)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03.04.2024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08.04.2024. НДС не обл.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09.04.2024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17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40802810501890003420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БАРЫШЕВ ВЯЧЕСЛАВ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59 435,00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счету № 2024/946 от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01.04.2024г. за рекламу в интернете.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АЛЕКСАНДРОВИЧ (ИП)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Сумма 59.435 р. НДС не облагается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10.04.2024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123829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97 600,12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3960.88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08.04.2024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10.04.2024.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15.04.2024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951866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24 025,00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975.00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10.04.2024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13.04.2024. НДС не обл.</w:t>
            </w:r>
          </w:p>
        </w:tc>
      </w:tr>
    </w:tbl>
    <w:p>
      <w:pPr>
        <w:autoSpaceDN w:val="0"/>
        <w:tabs>
          <w:tab w:pos="3550" w:val="left"/>
          <w:tab w:pos="10678" w:val="left"/>
        </w:tabs>
        <w:autoSpaceDE w:val="0"/>
        <w:widowControl/>
        <w:spacing w:line="356" w:lineRule="exact" w:before="188" w:after="0"/>
        <w:ind w:left="1782" w:right="0" w:firstLine="0"/>
        <w:jc w:val="left"/>
      </w:pPr>
      <w:r>
        <w:t xml:space="preserve">к/с 30101810145250000974 в ГУ Банка России по ЦФО БИК 044525974 </w:t>
        <w:tab/>
        <w:t>ИНН 7710140679 КПП 771301001 3</w:t>
      </w:r>
    </w:p>
    <w:p>
      <w:pPr>
        <w:sectPr>
          <w:pgSz w:w="12240" w:h="15840"/>
          <w:pgMar w:top="720" w:right="720" w:bottom="720" w:left="720" w:header="720" w:footer="720" w:gutter="0"/>
          <w:cols/>
          <w:docGrid w:linePitch="360"/>
        </w:sectPr>
      </w:pPr>
      <w:r/>
    </w:p>
    <w:p>
      <w:pPr>
        <w:autoSpaceDN w:val="0"/>
        <w:autoSpaceDE w:val="0"/>
        <w:widowControl/>
        <w:spacing w:line="220" w:lineRule="exact" w:before="0" w:after="60"/>
        <w:ind w:left="0" w:right="0"/>
      </w:pPr>
      <w:r/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49"/>
        <w:gridCol w:w="1549"/>
        <w:gridCol w:w="1549"/>
        <w:gridCol w:w="1549"/>
        <w:gridCol w:w="1549"/>
        <w:gridCol w:w="1549"/>
        <w:gridCol w:w="1549"/>
      </w:tblGrid>
      <w:tr>
        <w:trPr>
          <w:trHeight w:hRule="exact" w:val="188"/>
        </w:trPr>
        <w:tc>
          <w:tcPr>
            <w:tcW w:type="dxa" w:w="85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5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Дата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Номер</w:t>
            </w:r>
          </w:p>
        </w:tc>
        <w:tc>
          <w:tcPr>
            <w:tcW w:type="dxa" w:w="10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0" w:right="16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БИК</w:t>
            </w:r>
          </w:p>
        </w:tc>
        <w:tc>
          <w:tcPr>
            <w:tcW w:type="dxa" w:w="182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0" w:right="8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Счет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Наименование</w:t>
            </w:r>
          </w:p>
        </w:tc>
        <w:tc>
          <w:tcPr>
            <w:tcW w:type="dxa" w:w="12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258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По кредиту</w:t>
            </w:r>
          </w:p>
        </w:tc>
        <w:tc>
          <w:tcPr>
            <w:tcW w:type="dxa" w:w="259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8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Назначение платежа</w:t>
            </w:r>
          </w:p>
        </w:tc>
      </w:tr>
      <w:tr>
        <w:trPr>
          <w:trHeight w:hRule="exact" w:val="250"/>
        </w:trPr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06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документа</w:t>
            </w:r>
          </w:p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230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получ./отправ</w:t>
            </w:r>
          </w:p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15.04.2024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560876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043601592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30232810300000000178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НКО "ПЛАТЕЖИ И РАСЧЕТЫ"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38 824,40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1575.60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(АО)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08.04.2024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13.04.2024. НДС не обл.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30.04.2024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813612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97 397,34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3952.66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13.04.2024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28.04.2024. НДС не обл.</w:t>
            </w:r>
          </w:p>
        </w:tc>
      </w:tr>
      <w:tr>
        <w:trPr>
          <w:trHeight w:hRule="exact" w:val="178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30.04.2024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331543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044525974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47426810800000256999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АО "ТИНЬКОФФ БАНК"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99,44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Выплата процентов на остаток по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расчетному счету. Договор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7009092946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03.05.2024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61653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76 111,20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3088.80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28.04.2024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03.05.2024. НДС не обл.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03.05.2024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61661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043601592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30232810300000000178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НКО "ПЛАТЕЖИ И РАСЧЕТЫ"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57 563,90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2336.10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(АО)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13.04.2024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03.05.2024. НДС не обл.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07.05.2024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107140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103 782,23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4211.77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03.05.2024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07.05.2024. НДС не обл.</w:t>
            </w:r>
          </w:p>
        </w:tc>
      </w:tr>
      <w:tr>
        <w:trPr>
          <w:trHeight w:hRule="exact" w:val="184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07.05.2024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144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044525411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40702810901150002189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5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ЮК "Неделько и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36 000,00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2024 / 1041 от 30.04.2024 Настройка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программного обеспечения: SEO-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работы , на основании Договора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Партнеры"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№2076 от 06.07.2020,май 2024 НДС</w:t>
            </w:r>
          </w:p>
        </w:tc>
      </w:tr>
      <w:tr>
        <w:trPr>
          <w:trHeight w:hRule="exact" w:val="22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не облагается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08.05.2024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388668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80 876,80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3282.20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07.05.2024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08.05.2024. НДС не обл.</w:t>
            </w:r>
          </w:p>
        </w:tc>
      </w:tr>
      <w:tr>
        <w:trPr>
          <w:trHeight w:hRule="exact" w:val="178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13.05.2024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22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40802810501890003420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БАРЫШЕВ ВЯЧЕСЛАВ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59 350,00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счету № 2024/1024 от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26.04.2024г. за рекламу в интернете.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АЛЕКСАНДРОВИЧ (ИП)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Сумма 59.350 р. НДС не облагается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314482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87 931,50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3568.50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08.05.2024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15.05.2024. НДС не обл.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16.05.2024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276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044525201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40702810947100030908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"Инмако"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5 900,00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Групповая консультация на тему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"seo-продвижение без воды". СЧЕТ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No 2024 / 1077 от 15.05.2024. Сумма: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5 900.00 без НДС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115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40702810202840000665</w:t>
            </w:r>
          </w:p>
        </w:tc>
        <w:tc>
          <w:tcPr>
            <w:tcW w:type="dxa" w:w="230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45 000,00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4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продвижение сайта по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СЧЕТу 2024 / 943 от 29.03.2024 НДС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не облагается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"АЛЬФА-КЛИНИКА"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152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40702810102840002611</w:t>
            </w:r>
          </w:p>
        </w:tc>
        <w:tc>
          <w:tcPr>
            <w:tcW w:type="dxa" w:w="230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43 000,00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4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продвижение сайта по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счету 2024 / 944 от 29.03.2024 НДС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не облагается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"ОТКРЫТИЕ"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78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223278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044525700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40702810500001400742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ЯНДЕКС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3 417,90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услуг за Апрель 2024 г. по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договору РС-100484-06/19 от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15.06.2019. Без НДС.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28.05.2024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934743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53 816,00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2574.00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15.05.2024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28.05.2024. НДС не обл.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28.05.2024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934746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043601592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30232810300000000178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НКО "ПЛАТЕЖИ И РАСЧЕТЫ"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33 245,00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1365.00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(АО)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03.05.2024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28.05.2024. НДС не обл.</w:t>
            </w:r>
          </w:p>
        </w:tc>
      </w:tr>
      <w:tr>
        <w:trPr>
          <w:trHeight w:hRule="exact" w:val="178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31.05.2024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67100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044525974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47426810800000256999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АО "ТИНЬКОФФ БАНК"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98,87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Выплата процентов на остаток по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расчетному счету. Договор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7009092946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04.06.2024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868440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53 891,40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1308.60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28.05.2024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04.06.2024. НДС не обл.</w:t>
            </w:r>
          </w:p>
        </w:tc>
      </w:tr>
      <w:tr>
        <w:trPr>
          <w:trHeight w:hRule="exact" w:val="184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04.06.2024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180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044525411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40702810901150002189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5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ЮК "Неделько и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40 000,00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2024 / 1131 от 03.06.2024 Настройка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программного обеспечения: SEO-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работы , на основании Договора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Партнеры"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№2076 от 06.07.2020 июнь 2024 НДС</w:t>
            </w:r>
          </w:p>
        </w:tc>
      </w:tr>
      <w:tr>
        <w:trPr>
          <w:trHeight w:hRule="exact" w:val="22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не облагается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05.06.2024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130215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124 330,69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3519.31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04.06.2024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05.06.2024. НДС не обл.</w:t>
            </w:r>
          </w:p>
        </w:tc>
      </w:tr>
      <w:tr>
        <w:trPr>
          <w:trHeight w:hRule="exact" w:val="200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2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05.06.2024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2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130218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2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043601592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2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30232810300000000178</w:t>
            </w:r>
          </w:p>
        </w:tc>
        <w:tc>
          <w:tcPr>
            <w:tcW w:type="dxa" w:w="230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НКО "ПЛАТЕЖИ И РАСЧЕТЫ"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2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39 304,90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240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(АО)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1595.10 по дог.от 27.08.2018 с ООО</w:t>
            </w:r>
          </w:p>
        </w:tc>
      </w:tr>
    </w:tbl>
    <w:p>
      <w:pPr>
        <w:autoSpaceDN w:val="0"/>
        <w:tabs>
          <w:tab w:pos="3550" w:val="left"/>
          <w:tab w:pos="10678" w:val="left"/>
        </w:tabs>
        <w:autoSpaceDE w:val="0"/>
        <w:widowControl/>
        <w:spacing w:line="356" w:lineRule="exact" w:before="178" w:after="0"/>
        <w:ind w:left="1782" w:right="0" w:firstLine="0"/>
        <w:jc w:val="left"/>
      </w:pPr>
      <w:r>
        <w:t xml:space="preserve">к/с 30101810145250000974 в ГУ Банка России по ЦФО БИК 044525974 </w:t>
        <w:tab/>
        <w:t>ИНН 7710140679 КПП 771301001 4</w:t>
      </w:r>
    </w:p>
    <w:p>
      <w:pPr>
        <w:sectPr>
          <w:pgSz w:w="12240" w:h="15840"/>
          <w:pgMar w:top="720" w:right="720" w:bottom="720" w:left="720" w:header="720" w:footer="720" w:gutter="0"/>
          <w:cols/>
          <w:docGrid w:linePitch="360"/>
        </w:sectPr>
      </w:pPr>
      <w:r/>
    </w:p>
    <w:p>
      <w:pPr>
        <w:autoSpaceDN w:val="0"/>
        <w:autoSpaceDE w:val="0"/>
        <w:widowControl/>
        <w:spacing w:line="220" w:lineRule="exact" w:before="0" w:after="60"/>
        <w:ind w:left="0" w:right="0"/>
      </w:pPr>
      <w:r/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549"/>
        <w:gridCol w:w="1549"/>
        <w:gridCol w:w="1549"/>
        <w:gridCol w:w="1549"/>
        <w:gridCol w:w="1549"/>
        <w:gridCol w:w="1549"/>
        <w:gridCol w:w="1549"/>
      </w:tblGrid>
      <w:tr>
        <w:trPr>
          <w:trHeight w:hRule="exact" w:val="188"/>
        </w:trPr>
        <w:tc>
          <w:tcPr>
            <w:tcW w:type="dxa" w:w="68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4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Дата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32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Номер</w:t>
            </w:r>
          </w:p>
        </w:tc>
        <w:tc>
          <w:tcPr>
            <w:tcW w:type="dxa" w:w="14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324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БИК</w:t>
            </w:r>
          </w:p>
        </w:tc>
        <w:tc>
          <w:tcPr>
            <w:tcW w:type="dxa" w:w="122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0" w:right="8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Счет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Наименование</w:t>
            </w:r>
          </w:p>
        </w:tc>
        <w:tc>
          <w:tcPr>
            <w:tcW w:type="dxa" w:w="159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0" w:right="5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По кредиту</w:t>
            </w:r>
          </w:p>
        </w:tc>
        <w:tc>
          <w:tcPr>
            <w:tcW w:type="dxa" w:w="262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11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Назначение платежа</w:t>
            </w:r>
          </w:p>
        </w:tc>
      </w:tr>
      <w:tr>
        <w:trPr>
          <w:trHeight w:hRule="exact" w:val="250"/>
        </w:trPr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42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документа</w:t>
            </w:r>
          </w:p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88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получ./отправ</w:t>
            </w:r>
          </w:p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</w:tbl>
    <w:p>
      <w:pPr>
        <w:autoSpaceDN w:val="0"/>
        <w:autoSpaceDE w:val="0"/>
        <w:widowControl/>
        <w:spacing w:line="164" w:lineRule="exact" w:before="16" w:after="46"/>
        <w:ind w:left="8310" w:right="0" w:firstLine="0"/>
        <w:jc w:val="left"/>
      </w:pPr>
      <w:r>
        <w:t>"РОБОКАССА" за пер. с 28.05.2024 по 05.06.2024. НДС не обл.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49"/>
        <w:gridCol w:w="1549"/>
        <w:gridCol w:w="1549"/>
        <w:gridCol w:w="1549"/>
        <w:gridCol w:w="1549"/>
        <w:gridCol w:w="1549"/>
        <w:gridCol w:w="1549"/>
      </w:tblGrid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05.06.2024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184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044525974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40702810210000771594</w:t>
            </w:r>
          </w:p>
        </w:tc>
        <w:tc>
          <w:tcPr>
            <w:tcW w:type="dxa" w:w="230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28 000,00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групповую консультацию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на тему "seo-продвижение без воды"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по счету №2024 / 1127 от 03.06.2024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"ИМПУЛЬС ГУРУ"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г. НДС не облагается</w:t>
            </w:r>
          </w:p>
        </w:tc>
      </w:tr>
      <w:tr>
        <w:trPr>
          <w:trHeight w:hRule="exact" w:val="184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06.06.2024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4007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043469623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40702810729000004159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3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"ОСТРОВСКИЙ"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34 500,00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сч.2024/1142 от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04.06.2024 г за групповую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консультацию на тему "seo-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продвижение без воды" Сумма</w:t>
            </w:r>
          </w:p>
        </w:tc>
      </w:tr>
      <w:tr>
        <w:trPr>
          <w:trHeight w:hRule="exact" w:val="22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34500-00 Без налога (НДС)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13.06.2024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956759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22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122 459,05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4936.95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05.06.2024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12.06.2024.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17.06.2024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759036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60 812,08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2467.92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12.06.2024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15.06.2024. НДС не обл.</w:t>
            </w:r>
          </w:p>
        </w:tc>
      </w:tr>
      <w:tr>
        <w:trPr>
          <w:trHeight w:hRule="exact" w:val="184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18.06.2024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91205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044525388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40702810620028000001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3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"РОКЕТ ВОРК"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26 250,00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Денежное вознаграждение Буйлову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А. А. по Договору ГПХ №оферта от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01.05.2024 (оказание услуг),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"ТЕЛЕКОТ" (#7150767 ИНН:</w:t>
            </w:r>
          </w:p>
        </w:tc>
      </w:tr>
      <w:tr>
        <w:trPr>
          <w:trHeight w:hRule="exact" w:val="22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9707003203). Без НДС.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20.06.2024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79236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51 894,00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2106.00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15.06.2024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20.06.2024. НДС не обл.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21.06.2024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40802810501890003420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БАРЫШЕВ ВЯЧЕСЛАВ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60 500,00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счету № 2024/1126 от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03.06.2024г. за рекламу в интернете.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АЛЕКСАНДРОВИЧ (ИП)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Сумма 60.500 р. НДС не облагается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30.06.2024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987642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044525974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47426810800000256999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АО "ТИНЬКОФФ БАНК"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143,90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Выплата процентов на остаток по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расчетному счету. Договор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7009092946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01.07.2024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533899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47 089,00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1911.00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20.06.2024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29.06.2024.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01.07.2024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533902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043601592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30232810300000000178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НКО "ПЛАТЕЖИ И РАСЧЕТЫ"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38 824,40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1575.60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(АО)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05.06.2024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29.06.2024.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926500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22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102 500,56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3259.44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29.06.2024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04.07.2024.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219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044525411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40702810901150002189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ЮК "Неделько и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35 437,00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 № 2024 / 1224 от 02.07.2024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SEO-работы с целью продвижения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Партнеры"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сайта Договор №2076 от 06.07.2020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июль 2024 НДС не облагается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09.07.2024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157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40702810202840000665</w:t>
            </w:r>
          </w:p>
        </w:tc>
        <w:tc>
          <w:tcPr>
            <w:tcW w:type="dxa" w:w="230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50 000,00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продвижение сайта по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СЧЕТу 2024 / 1172 от 14.06.2024 НДС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не облагается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"АЛЬФА-КЛИНИКА"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09.07.2024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202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40702810102840002611</w:t>
            </w:r>
          </w:p>
        </w:tc>
        <w:tc>
          <w:tcPr>
            <w:tcW w:type="dxa" w:w="230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28 441,00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продвижение сайта по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счету № 2024 / 1171 от 14.06.2024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НДС не облагается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"ОТКРЫТИЕ"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130089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85 240,70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3459.30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04.07.2024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12.07.2024. НДС не обл.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17.07.2024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3109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048602673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40702810025000001136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"ОЗБЭТТЕРИЗ"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15 000,00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счету № 2024/1272 от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17.07.24г за консультацию. Сумма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15000-00 Без налога (НДС)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22.07.2024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35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40802810501890003420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БАРЫШЕВ ВЯЧЕСЛАВ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60 080,00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счету № 2024/1218 от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02.07.2024г. за рекламу в интернете.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АЛЕКСАНДРОВИЧ (ИП)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Сумма 60.080 р. НДС не облагается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23.07.2024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196726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43 004,74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1745.26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12.07.2024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23.07.2024.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23.07.2024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196733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043601592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30232810300000000178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НКО "ПЛАТЕЖИ И РАСЧЕТЫ"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24 025,00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975.00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(АО)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29.06.2024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23.07.2024. НДС не обл.</w:t>
            </w:r>
          </w:p>
        </w:tc>
      </w:tr>
      <w:tr>
        <w:trPr>
          <w:trHeight w:hRule="exact" w:val="180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23.07.2024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346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044525104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40702810701500127202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"ТУРБОЛИД"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77 858,00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счету № 2024 / 1282 от</w:t>
            </w:r>
          </w:p>
        </w:tc>
      </w:tr>
      <w:tr>
        <w:trPr>
          <w:trHeight w:hRule="exact" w:val="220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22.07.2024 Без налога (НДС)</w:t>
            </w:r>
          </w:p>
        </w:tc>
      </w:tr>
      <w:tr>
        <w:trPr>
          <w:trHeight w:hRule="exact" w:val="360"/>
        </w:trPr>
        <w:tc>
          <w:tcPr>
            <w:tcW w:type="dxa" w:w="1030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30.07.2024</w:t>
            </w:r>
          </w:p>
        </w:tc>
        <w:tc>
          <w:tcPr>
            <w:tcW w:type="dxa" w:w="880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160201</w:t>
            </w:r>
          </w:p>
        </w:tc>
        <w:tc>
          <w:tcPr>
            <w:tcW w:type="dxa" w:w="1000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8" w:after="0"/>
              <w:ind w:left="22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126 358,77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</w:tbl>
    <w:p>
      <w:pPr>
        <w:autoSpaceDN w:val="0"/>
        <w:tabs>
          <w:tab w:pos="3550" w:val="left"/>
          <w:tab w:pos="10678" w:val="left"/>
        </w:tabs>
        <w:autoSpaceDE w:val="0"/>
        <w:widowControl/>
        <w:spacing w:line="356" w:lineRule="exact" w:before="168" w:after="0"/>
        <w:ind w:left="1782" w:right="0" w:firstLine="0"/>
        <w:jc w:val="left"/>
      </w:pPr>
      <w:r>
        <w:t xml:space="preserve">к/с 30101810145250000974 в ГУ Банка России по ЦФО БИК 044525974 </w:t>
        <w:tab/>
        <w:t>ИНН 7710140679 КПП 771301001 5</w:t>
      </w:r>
    </w:p>
    <w:sectPr w:rsidR="00FC693F" w:rsidRPr="0006063C" w:rsidSect="00034616">
      <w:pgSz w:w="12240" w:h="15840"/>
      <w:pgMar w:top="720" w:right="720" w:bottom="720" w:left="7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