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ED6A4" w14:textId="6522DCE7" w:rsidR="002C5675" w:rsidRDefault="002C5675" w:rsidP="004E2CF9">
      <w:pPr>
        <w:spacing w:line="480" w:lineRule="auto"/>
        <w:jc w:val="center"/>
        <w:rPr>
          <w:rFonts w:ascii="Calibri" w:hAnsi="Calibri" w:cs="Calibri"/>
          <w:sz w:val="24"/>
          <w:szCs w:val="24"/>
        </w:rPr>
      </w:pPr>
    </w:p>
    <w:p w14:paraId="524934E4" w14:textId="77777777" w:rsidR="005A70A7" w:rsidRDefault="005A70A7" w:rsidP="004E2CF9">
      <w:pPr>
        <w:spacing w:line="480" w:lineRule="auto"/>
        <w:jc w:val="center"/>
        <w:rPr>
          <w:rFonts w:ascii="Calibri" w:hAnsi="Calibri" w:cs="Calibri"/>
          <w:sz w:val="24"/>
          <w:szCs w:val="24"/>
        </w:rPr>
      </w:pPr>
    </w:p>
    <w:p w14:paraId="699F4F0F" w14:textId="77777777" w:rsidR="005A70A7" w:rsidRDefault="005A70A7" w:rsidP="004E2CF9">
      <w:pPr>
        <w:spacing w:line="480" w:lineRule="auto"/>
        <w:jc w:val="center"/>
        <w:rPr>
          <w:rFonts w:ascii="Calibri" w:hAnsi="Calibri" w:cs="Calibri"/>
          <w:sz w:val="24"/>
          <w:szCs w:val="24"/>
        </w:rPr>
      </w:pPr>
    </w:p>
    <w:p w14:paraId="2A1C5FC5" w14:textId="77777777" w:rsidR="005A70A7" w:rsidRDefault="005A70A7" w:rsidP="004E2CF9">
      <w:pPr>
        <w:spacing w:line="480" w:lineRule="auto"/>
        <w:jc w:val="center"/>
        <w:rPr>
          <w:rFonts w:ascii="Calibri" w:hAnsi="Calibri" w:cs="Calibri"/>
          <w:sz w:val="24"/>
          <w:szCs w:val="24"/>
        </w:rPr>
      </w:pPr>
    </w:p>
    <w:p w14:paraId="2718A08D" w14:textId="77777777" w:rsidR="005A70A7" w:rsidRDefault="005A70A7" w:rsidP="004E2CF9">
      <w:pPr>
        <w:spacing w:line="480" w:lineRule="auto"/>
        <w:jc w:val="center"/>
        <w:rPr>
          <w:rFonts w:ascii="Calibri" w:hAnsi="Calibri" w:cs="Calibri"/>
          <w:sz w:val="24"/>
          <w:szCs w:val="24"/>
        </w:rPr>
      </w:pPr>
    </w:p>
    <w:p w14:paraId="2FD12A45" w14:textId="77777777" w:rsidR="005A70A7" w:rsidRDefault="005A70A7" w:rsidP="004E2CF9">
      <w:pPr>
        <w:spacing w:line="480" w:lineRule="auto"/>
        <w:rPr>
          <w:rFonts w:ascii="Calibri" w:hAnsi="Calibri" w:cs="Calibri"/>
          <w:sz w:val="24"/>
          <w:szCs w:val="24"/>
        </w:rPr>
      </w:pPr>
    </w:p>
    <w:p w14:paraId="2D9F667E" w14:textId="77777777" w:rsidR="005A70A7" w:rsidRDefault="005A70A7" w:rsidP="004E2CF9">
      <w:pPr>
        <w:spacing w:line="480" w:lineRule="auto"/>
        <w:jc w:val="center"/>
        <w:rPr>
          <w:rFonts w:ascii="Calibri" w:hAnsi="Calibri" w:cs="Calibri"/>
          <w:sz w:val="24"/>
          <w:szCs w:val="24"/>
        </w:rPr>
      </w:pPr>
    </w:p>
    <w:p w14:paraId="45E25DB5" w14:textId="083F9288" w:rsidR="005A70A7" w:rsidRDefault="005A70A7" w:rsidP="004E2CF9">
      <w:pPr>
        <w:spacing w:line="480" w:lineRule="auto"/>
        <w:jc w:val="center"/>
        <w:rPr>
          <w:rFonts w:ascii="Calibri" w:hAnsi="Calibri" w:cs="Calibri"/>
          <w:sz w:val="24"/>
          <w:szCs w:val="24"/>
        </w:rPr>
      </w:pPr>
      <w:r>
        <w:rPr>
          <w:rFonts w:ascii="Calibri" w:hAnsi="Calibri" w:cs="Calibri"/>
          <w:sz w:val="24"/>
          <w:szCs w:val="24"/>
        </w:rPr>
        <w:t>DBM 360 Inquiry</w:t>
      </w:r>
    </w:p>
    <w:p w14:paraId="375A04B4" w14:textId="73D953A6" w:rsidR="005A70A7" w:rsidRDefault="005A70A7" w:rsidP="004E2CF9">
      <w:pPr>
        <w:spacing w:line="480" w:lineRule="auto"/>
        <w:jc w:val="center"/>
        <w:rPr>
          <w:rFonts w:ascii="Calibri" w:hAnsi="Calibri" w:cs="Calibri"/>
          <w:sz w:val="24"/>
          <w:szCs w:val="24"/>
        </w:rPr>
      </w:pPr>
      <w:r>
        <w:rPr>
          <w:rFonts w:ascii="Calibri" w:hAnsi="Calibri" w:cs="Calibri"/>
          <w:sz w:val="24"/>
          <w:szCs w:val="24"/>
        </w:rPr>
        <w:t>University of Advancing Technology</w:t>
      </w:r>
    </w:p>
    <w:p w14:paraId="688DE01E" w14:textId="2E98AC8E" w:rsidR="005A70A7" w:rsidRDefault="005A70A7" w:rsidP="004E2CF9">
      <w:pPr>
        <w:spacing w:line="480" w:lineRule="auto"/>
        <w:jc w:val="center"/>
        <w:rPr>
          <w:rFonts w:ascii="Calibri" w:hAnsi="Calibri" w:cs="Calibri"/>
          <w:sz w:val="24"/>
          <w:szCs w:val="24"/>
        </w:rPr>
      </w:pPr>
      <w:r>
        <w:rPr>
          <w:rFonts w:ascii="Calibri" w:hAnsi="Calibri" w:cs="Calibri"/>
          <w:sz w:val="24"/>
          <w:szCs w:val="24"/>
        </w:rPr>
        <w:t>Tyler Widener</w:t>
      </w:r>
    </w:p>
    <w:p w14:paraId="269AC369" w14:textId="77777777" w:rsidR="005A70A7" w:rsidRDefault="005A70A7" w:rsidP="004E2CF9">
      <w:pPr>
        <w:spacing w:line="480" w:lineRule="auto"/>
        <w:jc w:val="center"/>
        <w:rPr>
          <w:rFonts w:ascii="Calibri" w:hAnsi="Calibri" w:cs="Calibri"/>
          <w:sz w:val="24"/>
          <w:szCs w:val="24"/>
        </w:rPr>
      </w:pPr>
    </w:p>
    <w:p w14:paraId="408618B8" w14:textId="77777777" w:rsidR="005A70A7" w:rsidRDefault="005A70A7" w:rsidP="004E2CF9">
      <w:pPr>
        <w:spacing w:line="480" w:lineRule="auto"/>
        <w:jc w:val="center"/>
        <w:rPr>
          <w:rFonts w:ascii="Calibri" w:hAnsi="Calibri" w:cs="Calibri"/>
          <w:sz w:val="24"/>
          <w:szCs w:val="24"/>
        </w:rPr>
      </w:pPr>
    </w:p>
    <w:p w14:paraId="0B2110C4" w14:textId="77777777" w:rsidR="005A70A7" w:rsidRDefault="005A70A7" w:rsidP="004E2CF9">
      <w:pPr>
        <w:spacing w:line="480" w:lineRule="auto"/>
        <w:jc w:val="center"/>
        <w:rPr>
          <w:rFonts w:ascii="Calibri" w:hAnsi="Calibri" w:cs="Calibri"/>
          <w:sz w:val="24"/>
          <w:szCs w:val="24"/>
        </w:rPr>
      </w:pPr>
    </w:p>
    <w:p w14:paraId="4DA78178" w14:textId="77777777" w:rsidR="005A70A7" w:rsidRDefault="005A70A7" w:rsidP="004E2CF9">
      <w:pPr>
        <w:spacing w:line="480" w:lineRule="auto"/>
        <w:jc w:val="center"/>
        <w:rPr>
          <w:rFonts w:ascii="Calibri" w:hAnsi="Calibri" w:cs="Calibri"/>
          <w:sz w:val="24"/>
          <w:szCs w:val="24"/>
        </w:rPr>
      </w:pPr>
    </w:p>
    <w:p w14:paraId="6B7954F1" w14:textId="77777777" w:rsidR="005A70A7" w:rsidRDefault="005A70A7" w:rsidP="004E2CF9">
      <w:pPr>
        <w:spacing w:line="480" w:lineRule="auto"/>
        <w:jc w:val="center"/>
        <w:rPr>
          <w:rFonts w:ascii="Calibri" w:hAnsi="Calibri" w:cs="Calibri"/>
          <w:sz w:val="24"/>
          <w:szCs w:val="24"/>
        </w:rPr>
      </w:pPr>
    </w:p>
    <w:p w14:paraId="64885E09" w14:textId="77777777" w:rsidR="005A70A7" w:rsidRDefault="005A70A7" w:rsidP="004E2CF9">
      <w:pPr>
        <w:spacing w:line="480" w:lineRule="auto"/>
        <w:jc w:val="center"/>
        <w:rPr>
          <w:rFonts w:ascii="Calibri" w:hAnsi="Calibri" w:cs="Calibri"/>
          <w:sz w:val="24"/>
          <w:szCs w:val="24"/>
        </w:rPr>
      </w:pPr>
    </w:p>
    <w:p w14:paraId="22371E48" w14:textId="77777777" w:rsidR="005A70A7" w:rsidRDefault="005A70A7" w:rsidP="004E2CF9">
      <w:pPr>
        <w:spacing w:line="480" w:lineRule="auto"/>
        <w:rPr>
          <w:rFonts w:ascii="Calibri" w:hAnsi="Calibri" w:cs="Calibri"/>
          <w:sz w:val="24"/>
          <w:szCs w:val="24"/>
        </w:rPr>
      </w:pPr>
    </w:p>
    <w:p w14:paraId="1DC66CFF" w14:textId="3B87BF14" w:rsidR="00784F87" w:rsidRDefault="0007347E" w:rsidP="004E2CF9">
      <w:pPr>
        <w:spacing w:line="480" w:lineRule="auto"/>
        <w:rPr>
          <w:rFonts w:ascii="Calibri" w:hAnsi="Calibri" w:cs="Calibri"/>
          <w:sz w:val="24"/>
          <w:szCs w:val="24"/>
        </w:rPr>
      </w:pPr>
      <w:r>
        <w:rPr>
          <w:rFonts w:ascii="Calibri" w:hAnsi="Calibri" w:cs="Calibri"/>
          <w:sz w:val="24"/>
          <w:szCs w:val="24"/>
        </w:rPr>
        <w:lastRenderedPageBreak/>
        <w:tab/>
        <w:t>Wearable technology is rapidly being infused into our daily lives.</w:t>
      </w:r>
      <w:r w:rsidR="004E2CF9">
        <w:rPr>
          <w:rFonts w:ascii="Calibri" w:hAnsi="Calibri" w:cs="Calibri"/>
          <w:sz w:val="24"/>
          <w:szCs w:val="24"/>
        </w:rPr>
        <w:t xml:space="preserve"> As the world becomes more and more reliant on technology,</w:t>
      </w:r>
      <w:r w:rsidR="0054722E">
        <w:rPr>
          <w:rFonts w:ascii="Calibri" w:hAnsi="Calibri" w:cs="Calibri"/>
          <w:sz w:val="24"/>
          <w:szCs w:val="24"/>
        </w:rPr>
        <w:t xml:space="preserve"> wearable tech is becoming more available to the common consumer.</w:t>
      </w:r>
      <w:r w:rsidR="00D94A31">
        <w:rPr>
          <w:rFonts w:ascii="Calibri" w:hAnsi="Calibri" w:cs="Calibri"/>
          <w:sz w:val="24"/>
          <w:szCs w:val="24"/>
        </w:rPr>
        <w:t xml:space="preserve"> The most prevalent example of this is through various smartwatches that have </w:t>
      </w:r>
      <w:r w:rsidR="00095D9C">
        <w:rPr>
          <w:rFonts w:ascii="Calibri" w:hAnsi="Calibri" w:cs="Calibri"/>
          <w:sz w:val="24"/>
          <w:szCs w:val="24"/>
        </w:rPr>
        <w:t>been released</w:t>
      </w:r>
      <w:r w:rsidR="00D94A31">
        <w:rPr>
          <w:rFonts w:ascii="Calibri" w:hAnsi="Calibri" w:cs="Calibri"/>
          <w:sz w:val="24"/>
          <w:szCs w:val="24"/>
        </w:rPr>
        <w:t>, especially in recent years.</w:t>
      </w:r>
      <w:r w:rsidR="00095D9C">
        <w:rPr>
          <w:rFonts w:ascii="Calibri" w:hAnsi="Calibri" w:cs="Calibri"/>
          <w:sz w:val="24"/>
          <w:szCs w:val="24"/>
        </w:rPr>
        <w:t xml:space="preserve"> </w:t>
      </w:r>
      <w:r w:rsidR="006A382D">
        <w:rPr>
          <w:rFonts w:ascii="Calibri" w:hAnsi="Calibri" w:cs="Calibri"/>
          <w:sz w:val="24"/>
          <w:szCs w:val="24"/>
        </w:rPr>
        <w:t>What may come as a surprise is how long smartwatches have been around.</w:t>
      </w:r>
    </w:p>
    <w:p w14:paraId="4397090E" w14:textId="394DE43C" w:rsidR="003A1EBC" w:rsidRDefault="003A1EBC" w:rsidP="00380C30">
      <w:pPr>
        <w:pStyle w:val="NormalWeb"/>
        <w:spacing w:line="480" w:lineRule="auto"/>
        <w:rPr>
          <w:rFonts w:ascii="Calibri" w:hAnsi="Calibri" w:cs="Calibri"/>
        </w:rPr>
      </w:pPr>
      <w:r>
        <w:rPr>
          <w:rFonts w:ascii="Calibri" w:hAnsi="Calibri" w:cs="Calibri"/>
        </w:rPr>
        <w:tab/>
      </w:r>
      <w:r w:rsidR="003B5842">
        <w:rPr>
          <w:rFonts w:ascii="Calibri" w:hAnsi="Calibri" w:cs="Calibri"/>
        </w:rPr>
        <w:t>Smartwatches can be traced back all the way to the early 1970s.</w:t>
      </w:r>
      <w:r w:rsidR="003943DE">
        <w:rPr>
          <w:rFonts w:ascii="Calibri" w:hAnsi="Calibri" w:cs="Calibri"/>
        </w:rPr>
        <w:t xml:space="preserve"> The Hamilton Pulsar and Calcron Calculator were the earliest ones, with the Pulsar released in 1972.</w:t>
      </w:r>
      <w:r w:rsidR="00380C30">
        <w:rPr>
          <w:rFonts w:ascii="Calibri" w:hAnsi="Calibri" w:cs="Calibri"/>
        </w:rPr>
        <w:t xml:space="preserve"> </w:t>
      </w:r>
      <w:r w:rsidR="00380C30" w:rsidRPr="009700C0">
        <w:rPr>
          <w:rFonts w:ascii="Calibri" w:hAnsi="Calibri" w:cs="Calibri"/>
        </w:rPr>
        <w:t>(Lutkevich &amp; Provazza, 2022)</w:t>
      </w:r>
      <w:r w:rsidR="00380C30">
        <w:rPr>
          <w:rFonts w:ascii="Calibri" w:hAnsi="Calibri" w:cs="Calibri"/>
        </w:rPr>
        <w:t xml:space="preserve"> Computers at this point have been around for a little </w:t>
      </w:r>
      <w:r w:rsidR="00C54973">
        <w:rPr>
          <w:rFonts w:ascii="Calibri" w:hAnsi="Calibri" w:cs="Calibri"/>
        </w:rPr>
        <w:t>bit but</w:t>
      </w:r>
      <w:r w:rsidR="00380C30">
        <w:rPr>
          <w:rFonts w:ascii="Calibri" w:hAnsi="Calibri" w:cs="Calibri"/>
        </w:rPr>
        <w:t xml:space="preserve"> were now starting to get to a size where they are more manageable, and able to fit in a small enough package to be worn.</w:t>
      </w:r>
    </w:p>
    <w:p w14:paraId="540C475A" w14:textId="7A27E995" w:rsidR="00F93131" w:rsidRDefault="00F93131" w:rsidP="00380C30">
      <w:pPr>
        <w:pStyle w:val="NormalWeb"/>
        <w:spacing w:line="480" w:lineRule="auto"/>
        <w:rPr>
          <w:rFonts w:ascii="Calibri" w:hAnsi="Calibri" w:cs="Calibri"/>
        </w:rPr>
      </w:pPr>
      <w:r>
        <w:rPr>
          <w:rFonts w:ascii="Calibri" w:hAnsi="Calibri" w:cs="Calibri"/>
        </w:rPr>
        <w:tab/>
      </w:r>
      <w:r w:rsidR="006643CC">
        <w:rPr>
          <w:rFonts w:ascii="Calibri" w:hAnsi="Calibri" w:cs="Calibri"/>
        </w:rPr>
        <w:t>Later, in 1983, the Seiko Data 2000 released. It had a nice looking digital display for it’s era, and was mostly used as a timepiece.</w:t>
      </w:r>
      <w:r w:rsidR="00326D87">
        <w:rPr>
          <w:rFonts w:ascii="Calibri" w:hAnsi="Calibri" w:cs="Calibri"/>
        </w:rPr>
        <w:t xml:space="preserve"> The twist is that it came with a small keyboard that could be attached to it, meaning the watch could store two notes of up to </w:t>
      </w:r>
      <w:r w:rsidR="00271A7D">
        <w:rPr>
          <w:rFonts w:ascii="Calibri" w:hAnsi="Calibri" w:cs="Calibri"/>
        </w:rPr>
        <w:t>a</w:t>
      </w:r>
      <w:r w:rsidR="00326D87">
        <w:rPr>
          <w:rFonts w:ascii="Calibri" w:hAnsi="Calibri" w:cs="Calibri"/>
        </w:rPr>
        <w:t xml:space="preserve"> thousand words each! </w:t>
      </w:r>
      <w:r w:rsidR="00326D87" w:rsidRPr="009700C0">
        <w:rPr>
          <w:rFonts w:ascii="Calibri" w:hAnsi="Calibri" w:cs="Calibri"/>
        </w:rPr>
        <w:t>(Lutkevich &amp; Provazza, 2022)</w:t>
      </w:r>
      <w:r w:rsidR="0030230D">
        <w:rPr>
          <w:rFonts w:ascii="Calibri" w:hAnsi="Calibri" w:cs="Calibri"/>
        </w:rPr>
        <w:t xml:space="preserve"> </w:t>
      </w:r>
      <w:r w:rsidR="0066343D">
        <w:rPr>
          <w:rFonts w:ascii="Calibri" w:hAnsi="Calibri" w:cs="Calibri"/>
        </w:rPr>
        <w:t>This kind of technology so soon is an incredible step towards modern smartwatches.</w:t>
      </w:r>
    </w:p>
    <w:p w14:paraId="326D73CA" w14:textId="2A46BCD2" w:rsidR="00F10537" w:rsidRDefault="0031406B" w:rsidP="00380C30">
      <w:pPr>
        <w:pStyle w:val="NormalWeb"/>
        <w:spacing w:line="480" w:lineRule="auto"/>
        <w:rPr>
          <w:rFonts w:ascii="Calibri" w:hAnsi="Calibri" w:cs="Calibri"/>
        </w:rPr>
      </w:pPr>
      <w:r w:rsidRPr="0031406B">
        <w:rPr>
          <w:rFonts w:ascii="Calibri" w:hAnsi="Calibri" w:cs="Calibri"/>
          <w:noProof/>
        </w:rPr>
        <w:lastRenderedPageBreak/>
        <mc:AlternateContent>
          <mc:Choice Requires="wps">
            <w:drawing>
              <wp:anchor distT="45720" distB="45720" distL="114300" distR="114300" simplePos="0" relativeHeight="251659264" behindDoc="0" locked="0" layoutInCell="1" allowOverlap="1" wp14:anchorId="76C67F8E" wp14:editId="746B9606">
                <wp:simplePos x="0" y="0"/>
                <wp:positionH relativeFrom="column">
                  <wp:posOffset>457200</wp:posOffset>
                </wp:positionH>
                <wp:positionV relativeFrom="paragraph">
                  <wp:posOffset>3794760</wp:posOffset>
                </wp:positionV>
                <wp:extent cx="2360930" cy="388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8620"/>
                        </a:xfrm>
                        <a:prstGeom prst="rect">
                          <a:avLst/>
                        </a:prstGeom>
                        <a:noFill/>
                        <a:ln w="9525">
                          <a:noFill/>
                          <a:miter lim="800000"/>
                          <a:headEnd/>
                          <a:tailEnd/>
                        </a:ln>
                      </wps:spPr>
                      <wps:txbx>
                        <w:txbxContent>
                          <w:p w14:paraId="105CF389" w14:textId="52EB62F7" w:rsidR="0031406B" w:rsidRPr="0031406B" w:rsidRDefault="0031406B" w:rsidP="0031406B">
                            <w:pPr>
                              <w:pStyle w:val="NormalWeb"/>
                              <w:spacing w:line="480" w:lineRule="auto"/>
                              <w:rPr>
                                <w:rFonts w:ascii="Calibri" w:hAnsi="Calibri" w:cs="Calibri"/>
                              </w:rPr>
                            </w:pPr>
                            <w:r w:rsidRPr="009700C0">
                              <w:rPr>
                                <w:rFonts w:ascii="Calibri" w:hAnsi="Calibri" w:cs="Calibri"/>
                              </w:rPr>
                              <w:t>(Lutkevich &amp; Provazza, 2022)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6C67F8E" id="_x0000_t202" coordsize="21600,21600" o:spt="202" path="m,l,21600r21600,l21600,xe">
                <v:stroke joinstyle="miter"/>
                <v:path gradientshapeok="t" o:connecttype="rect"/>
              </v:shapetype>
              <v:shape id="Text Box 2" o:spid="_x0000_s1026" type="#_x0000_t202" style="position:absolute;margin-left:36pt;margin-top:298.8pt;width:185.9pt;height:30.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" filled="f" stroked="f">
                <v:textbox>
                  <w:txbxContent>
                    <w:p w14:paraId="105CF389" w14:textId="52EB62F7" w:rsidR="0031406B" w:rsidRPr="0031406B" w:rsidRDefault="0031406B" w:rsidP="0031406B">
                      <w:pPr>
                        <w:pStyle w:val="NormalWeb"/>
                        <w:spacing w:line="480" w:lineRule="auto"/>
                        <w:rPr>
                          <w:rFonts w:ascii="Calibri" w:hAnsi="Calibri" w:cs="Calibri"/>
                        </w:rPr>
                      </w:pPr>
                      <w:r w:rsidRPr="009700C0">
                        <w:rPr>
                          <w:rFonts w:ascii="Calibri" w:hAnsi="Calibri" w:cs="Calibri"/>
                        </w:rPr>
                        <w:t>(Lutkevich &amp; Provazza, 2022)</w:t>
                      </w:r>
                    </w:p>
                  </w:txbxContent>
                </v:textbox>
              </v:shape>
            </w:pict>
          </mc:Fallback>
        </mc:AlternateContent>
      </w:r>
      <w:r w:rsidR="00F10537">
        <w:rPr>
          <w:rFonts w:ascii="Calibri" w:hAnsi="Calibri" w:cs="Calibri"/>
        </w:rPr>
        <w:tab/>
      </w:r>
      <w:r w:rsidR="00F10537">
        <w:rPr>
          <w:noProof/>
        </w:rPr>
        <w:drawing>
          <wp:inline distT="0" distB="0" distL="0" distR="0" wp14:anchorId="4023424E" wp14:editId="1E1AF3C1">
            <wp:extent cx="5334000" cy="4183380"/>
            <wp:effectExtent l="0" t="0" r="0" b="7620"/>
            <wp:docPr id="483146603" name="Picture 1" descr="photo of Seiko Data 2000 smart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Seiko Data 2000 smartwa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183380"/>
                    </a:xfrm>
                    <a:prstGeom prst="rect">
                      <a:avLst/>
                    </a:prstGeom>
                    <a:noFill/>
                    <a:ln>
                      <a:noFill/>
                    </a:ln>
                  </pic:spPr>
                </pic:pic>
              </a:graphicData>
            </a:graphic>
          </wp:inline>
        </w:drawing>
      </w:r>
    </w:p>
    <w:p w14:paraId="693104DE" w14:textId="1E3407F3" w:rsidR="00790C47" w:rsidRDefault="00790C47" w:rsidP="00380C30">
      <w:pPr>
        <w:pStyle w:val="NormalWeb"/>
        <w:spacing w:line="480" w:lineRule="auto"/>
        <w:rPr>
          <w:rFonts w:ascii="Calibri" w:hAnsi="Calibri" w:cs="Calibri"/>
        </w:rPr>
      </w:pPr>
      <w:r>
        <w:rPr>
          <w:rFonts w:ascii="Calibri" w:hAnsi="Calibri" w:cs="Calibri"/>
        </w:rPr>
        <w:tab/>
      </w:r>
      <w:r w:rsidR="007F6932">
        <w:rPr>
          <w:rFonts w:ascii="Calibri" w:hAnsi="Calibri" w:cs="Calibri"/>
        </w:rPr>
        <w:t xml:space="preserve"> As the years went on, </w:t>
      </w:r>
      <w:r w:rsidR="003852A3">
        <w:rPr>
          <w:rFonts w:ascii="Calibri" w:hAnsi="Calibri" w:cs="Calibri"/>
        </w:rPr>
        <w:t>smartwatches continued to evolve</w:t>
      </w:r>
      <w:r w:rsidR="00F17F28">
        <w:rPr>
          <w:rFonts w:ascii="Calibri" w:hAnsi="Calibri" w:cs="Calibri"/>
        </w:rPr>
        <w:t>, and began catering mostly to physical fitness.</w:t>
      </w:r>
      <w:r w:rsidR="00136654">
        <w:rPr>
          <w:rFonts w:ascii="Calibri" w:hAnsi="Calibri" w:cs="Calibri"/>
        </w:rPr>
        <w:t xml:space="preserve"> One of the most common and best examples of a modern smartwatch </w:t>
      </w:r>
      <w:r w:rsidR="00AD5A27">
        <w:rPr>
          <w:rFonts w:ascii="Calibri" w:hAnsi="Calibri" w:cs="Calibri"/>
        </w:rPr>
        <w:t>is</w:t>
      </w:r>
      <w:r w:rsidR="00136654">
        <w:rPr>
          <w:rFonts w:ascii="Calibri" w:hAnsi="Calibri" w:cs="Calibri"/>
        </w:rPr>
        <w:t xml:space="preserve"> the Apple Watches.</w:t>
      </w:r>
      <w:r w:rsidR="00293EE8">
        <w:rPr>
          <w:rFonts w:ascii="Calibri" w:hAnsi="Calibri" w:cs="Calibri"/>
        </w:rPr>
        <w:t xml:space="preserve"> These watches have a plethora of different features that help make the users experience more efficient and enjoyable.</w:t>
      </w:r>
      <w:r w:rsidR="006B72B4">
        <w:rPr>
          <w:rFonts w:ascii="Calibri" w:hAnsi="Calibri" w:cs="Calibri"/>
        </w:rPr>
        <w:t xml:space="preserve"> Each one has various medical tracking functionality, which includes things like heart rate and temperature. Some of the </w:t>
      </w:r>
      <w:r w:rsidR="004859C9">
        <w:rPr>
          <w:rFonts w:ascii="Calibri" w:hAnsi="Calibri" w:cs="Calibri"/>
        </w:rPr>
        <w:t>higher-grade</w:t>
      </w:r>
      <w:r w:rsidR="006B72B4">
        <w:rPr>
          <w:rFonts w:ascii="Calibri" w:hAnsi="Calibri" w:cs="Calibri"/>
        </w:rPr>
        <w:t xml:space="preserve"> watches also act as a personal ECG!</w:t>
      </w:r>
      <w:r w:rsidR="006B73D8">
        <w:rPr>
          <w:rFonts w:ascii="Calibri" w:hAnsi="Calibri" w:cs="Calibri"/>
        </w:rPr>
        <w:t xml:space="preserve"> With these sensors in place, the watches can sense irregular heart rates or levels, to alert the user when they are not feeling well.</w:t>
      </w:r>
      <w:r w:rsidR="00003BF8">
        <w:rPr>
          <w:rFonts w:ascii="Calibri" w:hAnsi="Calibri" w:cs="Calibri"/>
        </w:rPr>
        <w:t xml:space="preserve"> </w:t>
      </w:r>
      <w:r w:rsidR="00B17CE3">
        <w:rPr>
          <w:rFonts w:ascii="Calibri" w:hAnsi="Calibri" w:cs="Calibri"/>
        </w:rPr>
        <w:t>(Apple Inc., 2024)</w:t>
      </w:r>
      <w:r w:rsidR="00E470FD">
        <w:rPr>
          <w:rFonts w:ascii="Calibri" w:hAnsi="Calibri" w:cs="Calibri"/>
        </w:rPr>
        <w:t xml:space="preserve"> This kind of medical information can be invaluable to some people, especially those with a sensitive medical condition.</w:t>
      </w:r>
    </w:p>
    <w:p w14:paraId="43A2CF3F" w14:textId="0F1512C4" w:rsidR="00894F0A" w:rsidRDefault="00894F0A" w:rsidP="00380C30">
      <w:pPr>
        <w:pStyle w:val="NormalWeb"/>
        <w:spacing w:line="480" w:lineRule="auto"/>
        <w:rPr>
          <w:rFonts w:ascii="Calibri" w:hAnsi="Calibri" w:cs="Calibri"/>
        </w:rPr>
      </w:pPr>
      <w:r>
        <w:rPr>
          <w:rFonts w:ascii="Calibri" w:hAnsi="Calibri" w:cs="Calibri"/>
        </w:rPr>
        <w:lastRenderedPageBreak/>
        <w:tab/>
        <w:t>Safety and durability set these watches far above the early wrist calculators of the 80s.</w:t>
      </w:r>
      <w:r w:rsidR="007F45E8">
        <w:rPr>
          <w:rFonts w:ascii="Calibri" w:hAnsi="Calibri" w:cs="Calibri"/>
        </w:rPr>
        <w:t xml:space="preserve"> In the case of the Apple Watches, each one has an SOS signal, enabling the user to call for help no matter where they are. Some of the more advanced ones even have a built-in emergency siren.</w:t>
      </w:r>
      <w:r w:rsidR="00D951BE">
        <w:rPr>
          <w:rFonts w:ascii="Calibri" w:hAnsi="Calibri" w:cs="Calibri"/>
        </w:rPr>
        <w:t xml:space="preserve"> Finally, water resistance and a long battery life ensure the watch will last a lot longer than what came before.</w:t>
      </w:r>
      <w:r w:rsidR="00014D2B">
        <w:rPr>
          <w:rFonts w:ascii="Calibri" w:hAnsi="Calibri" w:cs="Calibri"/>
        </w:rPr>
        <w:t xml:space="preserve"> </w:t>
      </w:r>
      <w:r w:rsidR="00014D2B">
        <w:rPr>
          <w:rFonts w:ascii="Calibri" w:hAnsi="Calibri" w:cs="Calibri"/>
        </w:rPr>
        <w:t>(Apple Inc., 2024)</w:t>
      </w:r>
    </w:p>
    <w:p w14:paraId="0CFEC4BB" w14:textId="49285981" w:rsidR="00014D2B" w:rsidRDefault="00014D2B" w:rsidP="00380C30">
      <w:pPr>
        <w:pStyle w:val="NormalWeb"/>
        <w:spacing w:line="480" w:lineRule="auto"/>
        <w:rPr>
          <w:rFonts w:ascii="Calibri" w:hAnsi="Calibri" w:cs="Calibri"/>
        </w:rPr>
      </w:pPr>
      <w:r>
        <w:rPr>
          <w:rFonts w:ascii="Calibri" w:hAnsi="Calibri" w:cs="Calibri"/>
        </w:rPr>
        <w:tab/>
      </w:r>
      <w:r w:rsidR="00CF5F90">
        <w:rPr>
          <w:rFonts w:ascii="Calibri" w:hAnsi="Calibri" w:cs="Calibri"/>
        </w:rPr>
        <w:t>The future of wearable technology could go a number of different ways.</w:t>
      </w:r>
      <w:r w:rsidR="00A4560C">
        <w:rPr>
          <w:rFonts w:ascii="Calibri" w:hAnsi="Calibri" w:cs="Calibri"/>
        </w:rPr>
        <w:t xml:space="preserve"> Much of it depends on what the general public enjoys the most.</w:t>
      </w:r>
      <w:r w:rsidR="005A0DD9">
        <w:rPr>
          <w:rFonts w:ascii="Calibri" w:hAnsi="Calibri" w:cs="Calibri"/>
        </w:rPr>
        <w:t xml:space="preserve"> One of the biggest trends in modern times are smartphones, and one of the greatest advancements in technology most recently is artificial intelligence.</w:t>
      </w:r>
      <w:r w:rsidR="001A3106">
        <w:rPr>
          <w:rFonts w:ascii="Calibri" w:hAnsi="Calibri" w:cs="Calibri"/>
        </w:rPr>
        <w:t xml:space="preserve"> These two concepts were combined by </w:t>
      </w:r>
      <w:r w:rsidR="005F6CAC">
        <w:rPr>
          <w:rFonts w:ascii="Calibri" w:hAnsi="Calibri" w:cs="Calibri"/>
        </w:rPr>
        <w:t>hu.ma.ne</w:t>
      </w:r>
      <w:r w:rsidR="001A3106">
        <w:rPr>
          <w:rFonts w:ascii="Calibri" w:hAnsi="Calibri" w:cs="Calibri"/>
        </w:rPr>
        <w:t xml:space="preserve"> into their AI Pin, </w:t>
      </w:r>
      <w:r w:rsidR="00360DF3">
        <w:rPr>
          <w:rFonts w:ascii="Calibri" w:hAnsi="Calibri" w:cs="Calibri"/>
        </w:rPr>
        <w:t xml:space="preserve">a revolutionary piece of wearable technology that acts as a phone </w:t>
      </w:r>
      <w:r w:rsidR="00897D5C">
        <w:rPr>
          <w:rFonts w:ascii="Calibri" w:hAnsi="Calibri" w:cs="Calibri"/>
        </w:rPr>
        <w:t>run</w:t>
      </w:r>
      <w:r w:rsidR="00360DF3">
        <w:rPr>
          <w:rFonts w:ascii="Calibri" w:hAnsi="Calibri" w:cs="Calibri"/>
        </w:rPr>
        <w:t xml:space="preserve"> by an AI assistant.</w:t>
      </w:r>
      <w:r w:rsidR="0005133F">
        <w:rPr>
          <w:rFonts w:ascii="Calibri" w:hAnsi="Calibri" w:cs="Calibri"/>
        </w:rPr>
        <w:t xml:space="preserve"> It is simply attached to a jacket or shirt and has a display that projects onto your hand. It is voice activated, allowing you to access all of </w:t>
      </w:r>
      <w:r w:rsidR="00897D5C">
        <w:rPr>
          <w:rFonts w:ascii="Calibri" w:hAnsi="Calibri" w:cs="Calibri"/>
        </w:rPr>
        <w:t>its</w:t>
      </w:r>
      <w:r w:rsidR="0005133F">
        <w:rPr>
          <w:rFonts w:ascii="Calibri" w:hAnsi="Calibri" w:cs="Calibri"/>
        </w:rPr>
        <w:t xml:space="preserve"> functions with just your voice.</w:t>
      </w:r>
      <w:r w:rsidR="00897D5C">
        <w:rPr>
          <w:rFonts w:ascii="Calibri" w:hAnsi="Calibri" w:cs="Calibri"/>
        </w:rPr>
        <w:t xml:space="preserve"> (hu.ma.ne, 2024)</w:t>
      </w:r>
      <w:r w:rsidR="00F86050">
        <w:rPr>
          <w:rFonts w:ascii="Calibri" w:hAnsi="Calibri" w:cs="Calibri"/>
        </w:rPr>
        <w:t xml:space="preserve"> This technology could end up being very widely used, or not at all, depending on people’s comfortability with such a unique design and wearing an AI camera around all the time.</w:t>
      </w:r>
    </w:p>
    <w:p w14:paraId="21672BA5" w14:textId="43562FE7" w:rsidR="00C8382C" w:rsidRDefault="00C8382C" w:rsidP="00380C30">
      <w:pPr>
        <w:pStyle w:val="NormalWeb"/>
        <w:spacing w:line="480" w:lineRule="auto"/>
        <w:rPr>
          <w:rFonts w:ascii="Calibri" w:hAnsi="Calibri" w:cs="Calibri"/>
        </w:rPr>
      </w:pPr>
      <w:r>
        <w:rPr>
          <w:rFonts w:ascii="Calibri" w:hAnsi="Calibri" w:cs="Calibri"/>
        </w:rPr>
        <w:tab/>
      </w:r>
      <w:r w:rsidR="000936D1">
        <w:rPr>
          <w:rFonts w:ascii="Calibri" w:hAnsi="Calibri" w:cs="Calibri"/>
        </w:rPr>
        <w:t xml:space="preserve">This brings up a key variable in the future of wearable </w:t>
      </w:r>
      <w:r w:rsidR="002749A1">
        <w:rPr>
          <w:rFonts w:ascii="Calibri" w:hAnsi="Calibri" w:cs="Calibri"/>
        </w:rPr>
        <w:t>technology,</w:t>
      </w:r>
      <w:r w:rsidR="000936D1">
        <w:rPr>
          <w:rFonts w:ascii="Calibri" w:hAnsi="Calibri" w:cs="Calibri"/>
        </w:rPr>
        <w:t xml:space="preserve"> the public’s comfortability with advancements in technology.</w:t>
      </w:r>
      <w:r w:rsidR="002749A1">
        <w:rPr>
          <w:rFonts w:ascii="Calibri" w:hAnsi="Calibri" w:cs="Calibri"/>
        </w:rPr>
        <w:t xml:space="preserve"> As more and more advancements are made, it gets harder and harder to keep up with.</w:t>
      </w:r>
      <w:r w:rsidR="00C7222E">
        <w:rPr>
          <w:rFonts w:ascii="Calibri" w:hAnsi="Calibri" w:cs="Calibri"/>
        </w:rPr>
        <w:t xml:space="preserve"> Even now, as artificial intelligence becomes more prevalent, a lot of people really don’t know much about it. This results in people having a lot of fear about technology, some</w:t>
      </w:r>
      <w:r w:rsidR="009A5B26">
        <w:rPr>
          <w:rFonts w:ascii="Calibri" w:hAnsi="Calibri" w:cs="Calibri"/>
        </w:rPr>
        <w:t xml:space="preserve"> of</w:t>
      </w:r>
      <w:r w:rsidR="00C7222E">
        <w:rPr>
          <w:rFonts w:ascii="Calibri" w:hAnsi="Calibri" w:cs="Calibri"/>
        </w:rPr>
        <w:t xml:space="preserve"> it very rational, but a lot of it is not.</w:t>
      </w:r>
      <w:r w:rsidR="009A5B26">
        <w:rPr>
          <w:rFonts w:ascii="Calibri" w:hAnsi="Calibri" w:cs="Calibri"/>
        </w:rPr>
        <w:t xml:space="preserve"> This is why it is important to keep up with these trends, </w:t>
      </w:r>
      <w:r w:rsidR="00B91C95">
        <w:rPr>
          <w:rFonts w:ascii="Calibri" w:hAnsi="Calibri" w:cs="Calibri"/>
        </w:rPr>
        <w:t>so that we can remain knowledgeable and know how to use new technologies as they arise.</w:t>
      </w:r>
    </w:p>
    <w:p w14:paraId="16F18BD7" w14:textId="43AFC2D8" w:rsidR="00B91C95" w:rsidRDefault="00B91C95" w:rsidP="00380C30">
      <w:pPr>
        <w:pStyle w:val="NormalWeb"/>
        <w:spacing w:line="480" w:lineRule="auto"/>
        <w:rPr>
          <w:rFonts w:ascii="Calibri" w:hAnsi="Calibri" w:cs="Calibri"/>
        </w:rPr>
      </w:pPr>
      <w:r>
        <w:rPr>
          <w:rFonts w:ascii="Calibri" w:hAnsi="Calibri" w:cs="Calibri"/>
        </w:rPr>
        <w:lastRenderedPageBreak/>
        <w:tab/>
      </w:r>
      <w:r w:rsidR="008312AF">
        <w:rPr>
          <w:rFonts w:ascii="Calibri" w:hAnsi="Calibri" w:cs="Calibri"/>
        </w:rPr>
        <w:t>From this information I predict the future of wearable technology is going to mostly be in the everyday things that most people use in their everyday lives.</w:t>
      </w:r>
      <w:r w:rsidR="0063388E">
        <w:rPr>
          <w:rFonts w:ascii="Calibri" w:hAnsi="Calibri" w:cs="Calibri"/>
        </w:rPr>
        <w:t xml:space="preserve"> Eventually phones might end up being left behind in favor of some wearable technology that can do everything a </w:t>
      </w:r>
      <w:r w:rsidR="005B50D9">
        <w:rPr>
          <w:rFonts w:ascii="Calibri" w:hAnsi="Calibri" w:cs="Calibri"/>
        </w:rPr>
        <w:t>modern-day</w:t>
      </w:r>
      <w:r w:rsidR="0063388E">
        <w:rPr>
          <w:rFonts w:ascii="Calibri" w:hAnsi="Calibri" w:cs="Calibri"/>
        </w:rPr>
        <w:t xml:space="preserve"> phone can and more.</w:t>
      </w:r>
      <w:r w:rsidR="005B50D9">
        <w:rPr>
          <w:rFonts w:ascii="Calibri" w:hAnsi="Calibri" w:cs="Calibri"/>
        </w:rPr>
        <w:t xml:space="preserve"> It is also bound to use some kind of artificial intelligence, as adding it to any electronics project gives it much more depth.</w:t>
      </w:r>
      <w:r w:rsidR="008776D2">
        <w:rPr>
          <w:rFonts w:ascii="Calibri" w:hAnsi="Calibri" w:cs="Calibri"/>
        </w:rPr>
        <w:t xml:space="preserve"> Finally, it will also be something that is very easy for everyone to transition to</w:t>
      </w:r>
      <w:r w:rsidR="00483577">
        <w:rPr>
          <w:rFonts w:ascii="Calibri" w:hAnsi="Calibri" w:cs="Calibri"/>
        </w:rPr>
        <w:t>. People love new technology, but they will also be slow to change and fully accept the new technology, especially because of all the capability it will have.</w:t>
      </w:r>
    </w:p>
    <w:p w14:paraId="7C7AF830" w14:textId="77777777" w:rsidR="000024B4" w:rsidRDefault="000024B4" w:rsidP="00380C30">
      <w:pPr>
        <w:pStyle w:val="NormalWeb"/>
        <w:spacing w:line="480" w:lineRule="auto"/>
        <w:rPr>
          <w:rFonts w:ascii="Calibri" w:hAnsi="Calibri" w:cs="Calibri"/>
        </w:rPr>
      </w:pPr>
    </w:p>
    <w:p w14:paraId="7BF62676" w14:textId="77777777" w:rsidR="000024B4" w:rsidRDefault="000024B4" w:rsidP="00380C30">
      <w:pPr>
        <w:pStyle w:val="NormalWeb"/>
        <w:spacing w:line="480" w:lineRule="auto"/>
        <w:rPr>
          <w:rFonts w:ascii="Calibri" w:hAnsi="Calibri" w:cs="Calibri"/>
        </w:rPr>
      </w:pPr>
    </w:p>
    <w:p w14:paraId="698FA3BB" w14:textId="77777777" w:rsidR="000024B4" w:rsidRDefault="000024B4" w:rsidP="00380C30">
      <w:pPr>
        <w:pStyle w:val="NormalWeb"/>
        <w:spacing w:line="480" w:lineRule="auto"/>
        <w:rPr>
          <w:rFonts w:ascii="Calibri" w:hAnsi="Calibri" w:cs="Calibri"/>
        </w:rPr>
      </w:pPr>
    </w:p>
    <w:p w14:paraId="199C5DA8" w14:textId="77777777" w:rsidR="000024B4" w:rsidRDefault="000024B4" w:rsidP="00380C30">
      <w:pPr>
        <w:pStyle w:val="NormalWeb"/>
        <w:spacing w:line="480" w:lineRule="auto"/>
        <w:rPr>
          <w:rFonts w:ascii="Calibri" w:hAnsi="Calibri" w:cs="Calibri"/>
        </w:rPr>
      </w:pPr>
    </w:p>
    <w:p w14:paraId="09A16E99" w14:textId="77777777" w:rsidR="000024B4" w:rsidRDefault="000024B4" w:rsidP="00380C30">
      <w:pPr>
        <w:pStyle w:val="NormalWeb"/>
        <w:spacing w:line="480" w:lineRule="auto"/>
        <w:rPr>
          <w:rFonts w:ascii="Calibri" w:hAnsi="Calibri" w:cs="Calibri"/>
        </w:rPr>
      </w:pPr>
    </w:p>
    <w:p w14:paraId="0EEAA27F" w14:textId="77777777" w:rsidR="000024B4" w:rsidRDefault="000024B4" w:rsidP="00380C30">
      <w:pPr>
        <w:pStyle w:val="NormalWeb"/>
        <w:spacing w:line="480" w:lineRule="auto"/>
        <w:rPr>
          <w:rFonts w:ascii="Calibri" w:hAnsi="Calibri" w:cs="Calibri"/>
        </w:rPr>
      </w:pPr>
    </w:p>
    <w:p w14:paraId="7C8AB3D0" w14:textId="77777777" w:rsidR="000024B4" w:rsidRDefault="000024B4" w:rsidP="00380C30">
      <w:pPr>
        <w:pStyle w:val="NormalWeb"/>
        <w:spacing w:line="480" w:lineRule="auto"/>
        <w:rPr>
          <w:rFonts w:ascii="Calibri" w:hAnsi="Calibri" w:cs="Calibri"/>
        </w:rPr>
      </w:pPr>
    </w:p>
    <w:p w14:paraId="41D99B3A" w14:textId="77777777" w:rsidR="000024B4" w:rsidRDefault="000024B4" w:rsidP="00380C30">
      <w:pPr>
        <w:pStyle w:val="NormalWeb"/>
        <w:spacing w:line="480" w:lineRule="auto"/>
        <w:rPr>
          <w:rFonts w:ascii="Calibri" w:hAnsi="Calibri" w:cs="Calibri"/>
        </w:rPr>
      </w:pPr>
    </w:p>
    <w:p w14:paraId="255E0A98" w14:textId="77777777" w:rsidR="000024B4" w:rsidRDefault="000024B4" w:rsidP="00380C30">
      <w:pPr>
        <w:pStyle w:val="NormalWeb"/>
        <w:spacing w:line="480" w:lineRule="auto"/>
        <w:rPr>
          <w:rFonts w:ascii="Calibri" w:hAnsi="Calibri" w:cs="Calibri"/>
        </w:rPr>
      </w:pPr>
    </w:p>
    <w:p w14:paraId="603AA8ED" w14:textId="377850F4" w:rsidR="005A70A7" w:rsidRPr="003366BD" w:rsidRDefault="009A1A45" w:rsidP="004E2CF9">
      <w:pPr>
        <w:spacing w:line="480" w:lineRule="auto"/>
        <w:jc w:val="center"/>
        <w:rPr>
          <w:rFonts w:ascii="Calibri" w:hAnsi="Calibri" w:cs="Calibri"/>
          <w:sz w:val="24"/>
          <w:szCs w:val="24"/>
          <w:u w:val="single"/>
        </w:rPr>
      </w:pPr>
      <w:r w:rsidRPr="003366BD">
        <w:rPr>
          <w:rFonts w:ascii="Calibri" w:hAnsi="Calibri" w:cs="Calibri"/>
          <w:sz w:val="24"/>
          <w:szCs w:val="24"/>
          <w:u w:val="single"/>
        </w:rPr>
        <w:lastRenderedPageBreak/>
        <w:t>References</w:t>
      </w:r>
    </w:p>
    <w:p w14:paraId="0B97BD0A" w14:textId="77777777" w:rsidR="0031746D" w:rsidRDefault="0031746D" w:rsidP="0031746D">
      <w:pPr>
        <w:pStyle w:val="NormalWeb"/>
        <w:numPr>
          <w:ilvl w:val="0"/>
          <w:numId w:val="1"/>
        </w:numPr>
        <w:spacing w:line="480" w:lineRule="auto"/>
        <w:rPr>
          <w:rFonts w:ascii="Calibri" w:hAnsi="Calibri" w:cs="Calibri"/>
        </w:rPr>
      </w:pPr>
      <w:r>
        <w:rPr>
          <w:rFonts w:ascii="Calibri" w:hAnsi="Calibri" w:cs="Calibri"/>
        </w:rPr>
        <w:t xml:space="preserve">Apple Inc. (2024). </w:t>
      </w:r>
      <w:r>
        <w:rPr>
          <w:rFonts w:ascii="Calibri" w:hAnsi="Calibri" w:cs="Calibri"/>
          <w:i/>
          <w:iCs/>
        </w:rPr>
        <w:t>Apple Watch</w:t>
      </w:r>
      <w:r>
        <w:rPr>
          <w:rFonts w:ascii="Calibri" w:hAnsi="Calibri" w:cs="Calibri"/>
        </w:rPr>
        <w:t>. Accessed 2/18/2024. Apple.com/watch</w:t>
      </w:r>
    </w:p>
    <w:p w14:paraId="665FAB76" w14:textId="77777777" w:rsidR="0055601B" w:rsidRDefault="0055601B" w:rsidP="0055601B">
      <w:pPr>
        <w:pStyle w:val="NormalWeb"/>
        <w:numPr>
          <w:ilvl w:val="0"/>
          <w:numId w:val="1"/>
        </w:numPr>
        <w:spacing w:line="480" w:lineRule="auto"/>
        <w:rPr>
          <w:rFonts w:ascii="Calibri" w:hAnsi="Calibri" w:cs="Calibri"/>
        </w:rPr>
      </w:pPr>
      <w:r>
        <w:rPr>
          <w:rFonts w:ascii="Calibri" w:hAnsi="Calibri" w:cs="Calibri"/>
        </w:rPr>
        <w:t xml:space="preserve">hu.ma.ne. (2024). </w:t>
      </w:r>
      <w:r>
        <w:rPr>
          <w:rFonts w:ascii="Calibri" w:hAnsi="Calibri" w:cs="Calibri"/>
          <w:i/>
          <w:iCs/>
        </w:rPr>
        <w:t>AI Pin Overview</w:t>
      </w:r>
      <w:r>
        <w:rPr>
          <w:rFonts w:ascii="Calibri" w:hAnsi="Calibri" w:cs="Calibri"/>
        </w:rPr>
        <w:t xml:space="preserve">. Accessed 2/18/2024. </w:t>
      </w:r>
      <w:hyperlink r:id="rId6" w:history="1">
        <w:r w:rsidRPr="00A570A8">
          <w:rPr>
            <w:rStyle w:val="Hyperlink"/>
            <w:rFonts w:ascii="Calibri" w:hAnsi="Calibri" w:cs="Calibri"/>
          </w:rPr>
          <w:t>https://humane.com/aipin?gad_source=1&amp;gclid=CjwKCAiA8sauBhB3EiwAruTRJgmnRZAQ82q_1uOV5tfIfXuwY7tKJUVQsUF3DB1mt-axhmifXBvbgRoCj-cQAvD_BwE</w:t>
        </w:r>
      </w:hyperlink>
    </w:p>
    <w:p w14:paraId="429FF1CB" w14:textId="3F33A017" w:rsidR="00C671A3" w:rsidRDefault="00C671A3" w:rsidP="00C671A3">
      <w:pPr>
        <w:pStyle w:val="NormalWeb"/>
        <w:numPr>
          <w:ilvl w:val="0"/>
          <w:numId w:val="1"/>
        </w:numPr>
        <w:spacing w:line="480" w:lineRule="auto"/>
        <w:rPr>
          <w:rFonts w:ascii="Calibri" w:hAnsi="Calibri" w:cs="Calibri"/>
        </w:rPr>
      </w:pPr>
      <w:r w:rsidRPr="00C671A3">
        <w:rPr>
          <w:rFonts w:ascii="Calibri" w:hAnsi="Calibri" w:cs="Calibri"/>
        </w:rPr>
        <w:t xml:space="preserve">Lutkevich, B., &amp; Provazza, A. (2022, February 22). </w:t>
      </w:r>
      <w:r w:rsidRPr="00C671A3">
        <w:rPr>
          <w:rFonts w:ascii="Calibri" w:hAnsi="Calibri" w:cs="Calibri"/>
          <w:i/>
          <w:iCs/>
        </w:rPr>
        <w:t>What is a smartwatch?</w:t>
      </w:r>
      <w:r w:rsidRPr="00C671A3">
        <w:rPr>
          <w:rFonts w:ascii="Calibri" w:hAnsi="Calibri" w:cs="Calibri"/>
        </w:rPr>
        <w:t xml:space="preserve">. IoT Agenda. </w:t>
      </w:r>
      <w:hyperlink r:id="rId7" w:history="1">
        <w:r w:rsidR="00F11A4E" w:rsidRPr="003D68E5">
          <w:rPr>
            <w:rStyle w:val="Hyperlink"/>
            <w:rFonts w:ascii="Calibri" w:hAnsi="Calibri" w:cs="Calibri"/>
          </w:rPr>
          <w:t>https://www.techtarget.com/iotagenda/definition/smartwatch</w:t>
        </w:r>
      </w:hyperlink>
      <w:r w:rsidRPr="00C671A3">
        <w:rPr>
          <w:rFonts w:ascii="Calibri" w:hAnsi="Calibri" w:cs="Calibri"/>
        </w:rPr>
        <w:t xml:space="preserve"> </w:t>
      </w:r>
    </w:p>
    <w:p w14:paraId="609273B8" w14:textId="77777777" w:rsidR="009A1A45" w:rsidRPr="0050576B" w:rsidRDefault="009A1A45" w:rsidP="0050576B">
      <w:pPr>
        <w:spacing w:line="480" w:lineRule="auto"/>
        <w:rPr>
          <w:rFonts w:ascii="Calibri" w:hAnsi="Calibri" w:cs="Calibri"/>
          <w:sz w:val="24"/>
          <w:szCs w:val="24"/>
        </w:rPr>
      </w:pPr>
    </w:p>
    <w:sectPr w:rsidR="009A1A45" w:rsidRPr="00505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23EAB"/>
    <w:multiLevelType w:val="hybridMultilevel"/>
    <w:tmpl w:val="0A84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41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28"/>
    <w:rsid w:val="000024B4"/>
    <w:rsid w:val="000039B4"/>
    <w:rsid w:val="00003BF8"/>
    <w:rsid w:val="00014D2B"/>
    <w:rsid w:val="0005133F"/>
    <w:rsid w:val="0007347E"/>
    <w:rsid w:val="000936D1"/>
    <w:rsid w:val="00095D9C"/>
    <w:rsid w:val="00136654"/>
    <w:rsid w:val="001A3106"/>
    <w:rsid w:val="001F0B96"/>
    <w:rsid w:val="001F2D19"/>
    <w:rsid w:val="00271A7D"/>
    <w:rsid w:val="002749A1"/>
    <w:rsid w:val="00293EE8"/>
    <w:rsid w:val="002C5675"/>
    <w:rsid w:val="0030230D"/>
    <w:rsid w:val="0031406B"/>
    <w:rsid w:val="0031746D"/>
    <w:rsid w:val="00326D87"/>
    <w:rsid w:val="003366BD"/>
    <w:rsid w:val="00360DF3"/>
    <w:rsid w:val="00380C30"/>
    <w:rsid w:val="003852A3"/>
    <w:rsid w:val="003943DE"/>
    <w:rsid w:val="003A1EBC"/>
    <w:rsid w:val="003A7B4F"/>
    <w:rsid w:val="003B5842"/>
    <w:rsid w:val="00483577"/>
    <w:rsid w:val="004859C9"/>
    <w:rsid w:val="0049765D"/>
    <w:rsid w:val="004D3E58"/>
    <w:rsid w:val="004E2CF9"/>
    <w:rsid w:val="0050576B"/>
    <w:rsid w:val="0054722E"/>
    <w:rsid w:val="0055601B"/>
    <w:rsid w:val="00567CBA"/>
    <w:rsid w:val="005A0DD9"/>
    <w:rsid w:val="005A70A7"/>
    <w:rsid w:val="005B50D9"/>
    <w:rsid w:val="005C2E1C"/>
    <w:rsid w:val="005F6CAC"/>
    <w:rsid w:val="00607265"/>
    <w:rsid w:val="0063388E"/>
    <w:rsid w:val="0066223C"/>
    <w:rsid w:val="0066343D"/>
    <w:rsid w:val="006643CC"/>
    <w:rsid w:val="00667244"/>
    <w:rsid w:val="006A382D"/>
    <w:rsid w:val="006B72B4"/>
    <w:rsid w:val="006B73D8"/>
    <w:rsid w:val="006F6A3E"/>
    <w:rsid w:val="00784F87"/>
    <w:rsid w:val="00790C47"/>
    <w:rsid w:val="007F45E8"/>
    <w:rsid w:val="007F6932"/>
    <w:rsid w:val="008312AF"/>
    <w:rsid w:val="008776D2"/>
    <w:rsid w:val="00894F0A"/>
    <w:rsid w:val="00897D5C"/>
    <w:rsid w:val="008A09A1"/>
    <w:rsid w:val="008F2238"/>
    <w:rsid w:val="009700C0"/>
    <w:rsid w:val="00992828"/>
    <w:rsid w:val="009A1A45"/>
    <w:rsid w:val="009A5B26"/>
    <w:rsid w:val="00A4560C"/>
    <w:rsid w:val="00AD5A27"/>
    <w:rsid w:val="00AE47FF"/>
    <w:rsid w:val="00B17CE3"/>
    <w:rsid w:val="00B91C95"/>
    <w:rsid w:val="00C54973"/>
    <w:rsid w:val="00C671A3"/>
    <w:rsid w:val="00C7222E"/>
    <w:rsid w:val="00C8382C"/>
    <w:rsid w:val="00CF5F90"/>
    <w:rsid w:val="00D120E1"/>
    <w:rsid w:val="00D94A31"/>
    <w:rsid w:val="00D951BE"/>
    <w:rsid w:val="00E470FD"/>
    <w:rsid w:val="00EC2682"/>
    <w:rsid w:val="00F10537"/>
    <w:rsid w:val="00F11A4E"/>
    <w:rsid w:val="00F17F28"/>
    <w:rsid w:val="00F86050"/>
    <w:rsid w:val="00F9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AAFA"/>
  <w15:chartTrackingRefBased/>
  <w15:docId w15:val="{CAD4DB37-50A7-4AF8-9B11-C83BCFDA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828"/>
    <w:rPr>
      <w:rFonts w:eastAsiaTheme="majorEastAsia" w:cstheme="majorBidi"/>
      <w:color w:val="272727" w:themeColor="text1" w:themeTint="D8"/>
    </w:rPr>
  </w:style>
  <w:style w:type="paragraph" w:styleId="Title">
    <w:name w:val="Title"/>
    <w:basedOn w:val="Normal"/>
    <w:next w:val="Normal"/>
    <w:link w:val="TitleChar"/>
    <w:uiPriority w:val="10"/>
    <w:qFormat/>
    <w:rsid w:val="00992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828"/>
    <w:pPr>
      <w:spacing w:before="160"/>
      <w:jc w:val="center"/>
    </w:pPr>
    <w:rPr>
      <w:i/>
      <w:iCs/>
      <w:color w:val="404040" w:themeColor="text1" w:themeTint="BF"/>
    </w:rPr>
  </w:style>
  <w:style w:type="character" w:customStyle="1" w:styleId="QuoteChar">
    <w:name w:val="Quote Char"/>
    <w:basedOn w:val="DefaultParagraphFont"/>
    <w:link w:val="Quote"/>
    <w:uiPriority w:val="29"/>
    <w:rsid w:val="00992828"/>
    <w:rPr>
      <w:i/>
      <w:iCs/>
      <w:color w:val="404040" w:themeColor="text1" w:themeTint="BF"/>
    </w:rPr>
  </w:style>
  <w:style w:type="paragraph" w:styleId="ListParagraph">
    <w:name w:val="List Paragraph"/>
    <w:basedOn w:val="Normal"/>
    <w:uiPriority w:val="34"/>
    <w:qFormat/>
    <w:rsid w:val="00992828"/>
    <w:pPr>
      <w:ind w:left="720"/>
      <w:contextualSpacing/>
    </w:pPr>
  </w:style>
  <w:style w:type="character" w:styleId="IntenseEmphasis">
    <w:name w:val="Intense Emphasis"/>
    <w:basedOn w:val="DefaultParagraphFont"/>
    <w:uiPriority w:val="21"/>
    <w:qFormat/>
    <w:rsid w:val="00992828"/>
    <w:rPr>
      <w:i/>
      <w:iCs/>
      <w:color w:val="0F4761" w:themeColor="accent1" w:themeShade="BF"/>
    </w:rPr>
  </w:style>
  <w:style w:type="paragraph" w:styleId="IntenseQuote">
    <w:name w:val="Intense Quote"/>
    <w:basedOn w:val="Normal"/>
    <w:next w:val="Normal"/>
    <w:link w:val="IntenseQuoteChar"/>
    <w:uiPriority w:val="30"/>
    <w:qFormat/>
    <w:rsid w:val="00992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828"/>
    <w:rPr>
      <w:i/>
      <w:iCs/>
      <w:color w:val="0F4761" w:themeColor="accent1" w:themeShade="BF"/>
    </w:rPr>
  </w:style>
  <w:style w:type="character" w:styleId="IntenseReference">
    <w:name w:val="Intense Reference"/>
    <w:basedOn w:val="DefaultParagraphFont"/>
    <w:uiPriority w:val="32"/>
    <w:qFormat/>
    <w:rsid w:val="00992828"/>
    <w:rPr>
      <w:b/>
      <w:bCs/>
      <w:smallCaps/>
      <w:color w:val="0F4761" w:themeColor="accent1" w:themeShade="BF"/>
      <w:spacing w:val="5"/>
    </w:rPr>
  </w:style>
  <w:style w:type="paragraph" w:styleId="NormalWeb">
    <w:name w:val="Normal (Web)"/>
    <w:basedOn w:val="Normal"/>
    <w:uiPriority w:val="99"/>
    <w:unhideWhenUsed/>
    <w:rsid w:val="00C671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11A4E"/>
    <w:rPr>
      <w:color w:val="467886" w:themeColor="hyperlink"/>
      <w:u w:val="single"/>
    </w:rPr>
  </w:style>
  <w:style w:type="character" w:styleId="UnresolvedMention">
    <w:name w:val="Unresolved Mention"/>
    <w:basedOn w:val="DefaultParagraphFont"/>
    <w:uiPriority w:val="99"/>
    <w:semiHidden/>
    <w:unhideWhenUsed/>
    <w:rsid w:val="00F11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2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iotagenda/definition/smartwa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mane.com/aipin?gad_source=1&amp;gclid=CjwKCAiA8sauBhB3EiwAruTRJgmnRZAQ82q_1uOV5tfIfXuwY7tKJUVQsUF3DB1mt-axhmifXBvbgRoCj-cQAvD_Bw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Widener</dc:creator>
  <cp:keywords/>
  <dc:description/>
  <cp:lastModifiedBy>Tyler Widener</cp:lastModifiedBy>
  <cp:revision>81</cp:revision>
  <dcterms:created xsi:type="dcterms:W3CDTF">2024-02-18T21:28:00Z</dcterms:created>
  <dcterms:modified xsi:type="dcterms:W3CDTF">2024-02-19T01:09:00Z</dcterms:modified>
</cp:coreProperties>
</file>