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3F008" w14:textId="177CE187" w:rsidR="00572F3B" w:rsidRDefault="00572F3B" w:rsidP="00572F3B">
      <w:pPr>
        <w:jc w:val="center"/>
        <w:rPr>
          <w:rFonts w:ascii="Times New Roman" w:hAnsi="Times New Roman" w:cs="Times New Roman"/>
          <w:sz w:val="40"/>
          <w:szCs w:val="40"/>
        </w:rPr>
      </w:pPr>
      <w:r>
        <w:rPr>
          <w:rFonts w:ascii="Times New Roman" w:hAnsi="Times New Roman" w:cs="Times New Roman"/>
          <w:sz w:val="40"/>
          <w:szCs w:val="40"/>
        </w:rPr>
        <w:t>Stock Market Prediction Algorithms</w:t>
      </w:r>
    </w:p>
    <w:p w14:paraId="270642B8" w14:textId="363A5AB2" w:rsidR="00572F3B" w:rsidRDefault="00572F3B" w:rsidP="00572F3B">
      <w:pPr>
        <w:jc w:val="center"/>
        <w:rPr>
          <w:rFonts w:ascii="Times New Roman" w:hAnsi="Times New Roman" w:cs="Times New Roman"/>
          <w:sz w:val="40"/>
          <w:szCs w:val="40"/>
        </w:rPr>
      </w:pPr>
    </w:p>
    <w:p w14:paraId="77B62DEF" w14:textId="1DE837DB" w:rsidR="00572F3B" w:rsidRDefault="00572F3B" w:rsidP="00572F3B">
      <w:pPr>
        <w:rPr>
          <w:rFonts w:ascii="Times New Roman" w:hAnsi="Times New Roman" w:cs="Times New Roman"/>
          <w:sz w:val="24"/>
          <w:szCs w:val="24"/>
        </w:rPr>
      </w:pPr>
      <w:r w:rsidRPr="007F0608">
        <w:rPr>
          <w:rFonts w:ascii="Times New Roman" w:hAnsi="Times New Roman" w:cs="Times New Roman"/>
          <w:b/>
          <w:bCs/>
          <w:sz w:val="24"/>
          <w:szCs w:val="24"/>
        </w:rPr>
        <w:t>Simple Moving Average (SMA)</w:t>
      </w:r>
      <w:r>
        <w:rPr>
          <w:rFonts w:ascii="Times New Roman" w:hAnsi="Times New Roman" w:cs="Times New Roman"/>
          <w:sz w:val="24"/>
          <w:szCs w:val="24"/>
        </w:rPr>
        <w:t xml:space="preserve"> – This is an arithmetic moving average that is calculated by adding recent prices and then dividing that figure by the number of time periods in the calculation average.</w:t>
      </w:r>
    </w:p>
    <w:p w14:paraId="746E9C2F" w14:textId="07637015" w:rsidR="00572F3B" w:rsidRDefault="00572F3B" w:rsidP="00572F3B">
      <w:pPr>
        <w:rPr>
          <w:rFonts w:ascii="Times New Roman" w:hAnsi="Times New Roman" w:cs="Times New Roman"/>
          <w:sz w:val="24"/>
          <w:szCs w:val="24"/>
        </w:rPr>
      </w:pPr>
      <w:r>
        <w:rPr>
          <w:noProof/>
        </w:rPr>
        <w:drawing>
          <wp:inline distT="0" distB="0" distL="0" distR="0" wp14:anchorId="1BBFEE84" wp14:editId="2D2DFF24">
            <wp:extent cx="34956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5675" cy="2047875"/>
                    </a:xfrm>
                    <a:prstGeom prst="rect">
                      <a:avLst/>
                    </a:prstGeom>
                  </pic:spPr>
                </pic:pic>
              </a:graphicData>
            </a:graphic>
          </wp:inline>
        </w:drawing>
      </w:r>
    </w:p>
    <w:p w14:paraId="0CCF9506" w14:textId="0381442C" w:rsidR="00B67161" w:rsidRDefault="00B67161" w:rsidP="00572F3B">
      <w:pPr>
        <w:rPr>
          <w:rFonts w:ascii="Times New Roman" w:hAnsi="Times New Roman" w:cs="Times New Roman"/>
          <w:sz w:val="24"/>
          <w:szCs w:val="24"/>
        </w:rPr>
      </w:pPr>
      <w:r>
        <w:rPr>
          <w:rFonts w:ascii="Times New Roman" w:hAnsi="Times New Roman" w:cs="Times New Roman"/>
          <w:sz w:val="24"/>
          <w:szCs w:val="24"/>
        </w:rPr>
        <w:t xml:space="preserve">The SMA can be rewritten as </w:t>
      </w:r>
    </w:p>
    <w:p w14:paraId="11210FDF" w14:textId="7CD5935B" w:rsidR="00B67161" w:rsidRDefault="00B67161" w:rsidP="00572F3B">
      <w:pPr>
        <w:rPr>
          <w:rFonts w:ascii="Times New Roman" w:hAnsi="Times New Roman" w:cs="Times New Roman"/>
          <w:sz w:val="24"/>
          <w:szCs w:val="24"/>
        </w:rPr>
      </w:pPr>
      <w:r>
        <w:rPr>
          <w:noProof/>
        </w:rPr>
        <w:drawing>
          <wp:inline distT="0" distB="0" distL="0" distR="0" wp14:anchorId="28830D69" wp14:editId="46A638A8">
            <wp:extent cx="494347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1419225"/>
                    </a:xfrm>
                    <a:prstGeom prst="rect">
                      <a:avLst/>
                    </a:prstGeom>
                  </pic:spPr>
                </pic:pic>
              </a:graphicData>
            </a:graphic>
          </wp:inline>
        </w:drawing>
      </w:r>
    </w:p>
    <w:p w14:paraId="360F13B8" w14:textId="1A8C0298" w:rsidR="00572F3B" w:rsidRDefault="00572F3B" w:rsidP="00572F3B">
      <w:pPr>
        <w:rPr>
          <w:rFonts w:ascii="Times New Roman" w:hAnsi="Times New Roman" w:cs="Times New Roman"/>
          <w:sz w:val="24"/>
          <w:szCs w:val="24"/>
        </w:rPr>
      </w:pPr>
    </w:p>
    <w:p w14:paraId="084C3273" w14:textId="5250C074" w:rsidR="00572F3B" w:rsidRDefault="00572F3B" w:rsidP="00572F3B">
      <w:pPr>
        <w:rPr>
          <w:rFonts w:ascii="Times New Roman" w:hAnsi="Times New Roman" w:cs="Times New Roman"/>
          <w:sz w:val="24"/>
          <w:szCs w:val="24"/>
        </w:rPr>
      </w:pPr>
      <w:r w:rsidRPr="007F0608">
        <w:rPr>
          <w:rFonts w:ascii="Times New Roman" w:hAnsi="Times New Roman" w:cs="Times New Roman"/>
          <w:b/>
          <w:bCs/>
          <w:sz w:val="24"/>
          <w:szCs w:val="24"/>
        </w:rPr>
        <w:t>Exponential Moving Average (EMA)</w:t>
      </w:r>
      <w:r>
        <w:rPr>
          <w:rFonts w:ascii="Times New Roman" w:hAnsi="Times New Roman" w:cs="Times New Roman"/>
          <w:sz w:val="24"/>
          <w:szCs w:val="24"/>
        </w:rPr>
        <w:t xml:space="preserve"> – This is a type of moving average that places greater weight and significant on the most recent data points. Common EMA lengths are 10-day, 50-day, and 200-day moving averages. EMA reacts more significantly to recent price changes than a simple moving average, which instead applies an equal weight to all observations in the period.</w:t>
      </w:r>
    </w:p>
    <w:p w14:paraId="3905ABE2" w14:textId="7EABBCA8" w:rsidR="00572F3B" w:rsidRDefault="00572F3B" w:rsidP="00572F3B">
      <w:pPr>
        <w:rPr>
          <w:rFonts w:ascii="Times New Roman" w:hAnsi="Times New Roman" w:cs="Times New Roman"/>
          <w:sz w:val="24"/>
          <w:szCs w:val="24"/>
        </w:rPr>
      </w:pPr>
      <w:r>
        <w:rPr>
          <w:noProof/>
        </w:rPr>
        <w:lastRenderedPageBreak/>
        <w:drawing>
          <wp:inline distT="0" distB="0" distL="0" distR="0" wp14:anchorId="0A9E831A" wp14:editId="7E1820B5">
            <wp:extent cx="49149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2495550"/>
                    </a:xfrm>
                    <a:prstGeom prst="rect">
                      <a:avLst/>
                    </a:prstGeom>
                  </pic:spPr>
                </pic:pic>
              </a:graphicData>
            </a:graphic>
          </wp:inline>
        </w:drawing>
      </w:r>
    </w:p>
    <w:p w14:paraId="1D717172" w14:textId="53D074F3" w:rsidR="00572F3B" w:rsidRDefault="00572F3B" w:rsidP="00572F3B">
      <w:pPr>
        <w:rPr>
          <w:rFonts w:ascii="Times New Roman" w:hAnsi="Times New Roman" w:cs="Times New Roman"/>
          <w:sz w:val="24"/>
          <w:szCs w:val="24"/>
        </w:rPr>
      </w:pPr>
      <w:r>
        <w:rPr>
          <w:rFonts w:ascii="Times New Roman" w:hAnsi="Times New Roman" w:cs="Times New Roman"/>
          <w:sz w:val="24"/>
          <w:szCs w:val="24"/>
        </w:rPr>
        <w:t>The most common choice for the smoothing factor is 2</w:t>
      </w:r>
      <w:r w:rsidR="007F0608">
        <w:rPr>
          <w:rFonts w:ascii="Times New Roman" w:hAnsi="Times New Roman" w:cs="Times New Roman"/>
          <w:sz w:val="24"/>
          <w:szCs w:val="24"/>
        </w:rPr>
        <w:t>. Increase in the smoothing factor will result in more influence on recent observations on EMA.</w:t>
      </w:r>
    </w:p>
    <w:p w14:paraId="63ABC0FA" w14:textId="5835E1DA" w:rsidR="00B67161" w:rsidRDefault="00B67161" w:rsidP="00572F3B">
      <w:pPr>
        <w:rPr>
          <w:rFonts w:ascii="Times New Roman" w:hAnsi="Times New Roman" w:cs="Times New Roman"/>
          <w:sz w:val="24"/>
          <w:szCs w:val="24"/>
        </w:rPr>
      </w:pPr>
      <w:r>
        <w:rPr>
          <w:rFonts w:ascii="Times New Roman" w:hAnsi="Times New Roman" w:cs="Times New Roman"/>
          <w:sz w:val="24"/>
          <w:szCs w:val="24"/>
        </w:rPr>
        <w:t>Smoothing can be calculated as</w:t>
      </w:r>
    </w:p>
    <w:p w14:paraId="262654EB" w14:textId="6025859A" w:rsidR="00B67161" w:rsidRDefault="00B67161" w:rsidP="00572F3B">
      <w:pPr>
        <w:rPr>
          <w:rFonts w:ascii="Times New Roman" w:hAnsi="Times New Roman" w:cs="Times New Roman"/>
          <w:sz w:val="24"/>
          <w:szCs w:val="24"/>
        </w:rPr>
      </w:pPr>
      <w:r>
        <w:rPr>
          <w:noProof/>
        </w:rPr>
        <w:drawing>
          <wp:inline distT="0" distB="0" distL="0" distR="0" wp14:anchorId="308232E0" wp14:editId="0DE68914">
            <wp:extent cx="47720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76225"/>
                    </a:xfrm>
                    <a:prstGeom prst="rect">
                      <a:avLst/>
                    </a:prstGeom>
                  </pic:spPr>
                </pic:pic>
              </a:graphicData>
            </a:graphic>
          </wp:inline>
        </w:drawing>
      </w:r>
    </w:p>
    <w:p w14:paraId="1A834DC6" w14:textId="03157608" w:rsidR="00B67161" w:rsidRDefault="00B67161" w:rsidP="00572F3B">
      <w:pPr>
        <w:rPr>
          <w:rFonts w:ascii="Times New Roman" w:hAnsi="Times New Roman" w:cs="Times New Roman"/>
          <w:sz w:val="24"/>
          <w:szCs w:val="24"/>
        </w:rPr>
      </w:pPr>
      <w:r>
        <w:rPr>
          <w:rFonts w:ascii="Times New Roman" w:hAnsi="Times New Roman" w:cs="Times New Roman"/>
          <w:sz w:val="24"/>
          <w:szCs w:val="24"/>
        </w:rPr>
        <w:t xml:space="preserve">The full formula rewritten as </w:t>
      </w:r>
    </w:p>
    <w:p w14:paraId="695DC102" w14:textId="45560093" w:rsidR="00B67161" w:rsidRDefault="00B67161" w:rsidP="00572F3B">
      <w:pPr>
        <w:rPr>
          <w:rFonts w:ascii="Times New Roman" w:hAnsi="Times New Roman" w:cs="Times New Roman"/>
          <w:sz w:val="24"/>
          <w:szCs w:val="24"/>
        </w:rPr>
      </w:pPr>
      <w:r>
        <w:rPr>
          <w:noProof/>
        </w:rPr>
        <w:drawing>
          <wp:inline distT="0" distB="0" distL="0" distR="0" wp14:anchorId="0F60D69B" wp14:editId="1115AB90">
            <wp:extent cx="396240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38125"/>
                    </a:xfrm>
                    <a:prstGeom prst="rect">
                      <a:avLst/>
                    </a:prstGeom>
                  </pic:spPr>
                </pic:pic>
              </a:graphicData>
            </a:graphic>
          </wp:inline>
        </w:drawing>
      </w:r>
    </w:p>
    <w:p w14:paraId="613762FE" w14:textId="71D851C1" w:rsidR="00B67161" w:rsidRDefault="00B67161" w:rsidP="00572F3B">
      <w:pPr>
        <w:rPr>
          <w:rFonts w:ascii="Times New Roman" w:hAnsi="Times New Roman" w:cs="Times New Roman"/>
          <w:sz w:val="24"/>
          <w:szCs w:val="24"/>
        </w:rPr>
      </w:pPr>
    </w:p>
    <w:p w14:paraId="12C55952" w14:textId="38004A2C" w:rsidR="00B67161" w:rsidRDefault="00B67161" w:rsidP="00572F3B">
      <w:pPr>
        <w:rPr>
          <w:rFonts w:ascii="Times New Roman" w:hAnsi="Times New Roman" w:cs="Times New Roman"/>
          <w:sz w:val="24"/>
          <w:szCs w:val="24"/>
        </w:rPr>
      </w:pPr>
    </w:p>
    <w:p w14:paraId="7E2A5A57" w14:textId="39D8AC13" w:rsidR="00B67161" w:rsidRDefault="00B67161" w:rsidP="00572F3B">
      <w:pPr>
        <w:rPr>
          <w:rFonts w:ascii="Times New Roman" w:hAnsi="Times New Roman" w:cs="Times New Roman"/>
          <w:sz w:val="24"/>
          <w:szCs w:val="24"/>
        </w:rPr>
      </w:pPr>
    </w:p>
    <w:p w14:paraId="484E211B" w14:textId="7858D83B" w:rsidR="00B67161" w:rsidRDefault="00B67161" w:rsidP="00572F3B">
      <w:pPr>
        <w:rPr>
          <w:rFonts w:ascii="Times New Roman" w:hAnsi="Times New Roman" w:cs="Times New Roman"/>
          <w:sz w:val="24"/>
          <w:szCs w:val="24"/>
        </w:rPr>
      </w:pPr>
    </w:p>
    <w:p w14:paraId="036C3DF5" w14:textId="6A91907B" w:rsidR="00B67161" w:rsidRDefault="00B67161" w:rsidP="00572F3B">
      <w:pPr>
        <w:rPr>
          <w:rFonts w:ascii="Times New Roman" w:hAnsi="Times New Roman" w:cs="Times New Roman"/>
          <w:sz w:val="24"/>
          <w:szCs w:val="24"/>
        </w:rPr>
      </w:pPr>
    </w:p>
    <w:p w14:paraId="6D60AC87" w14:textId="30C79BD3" w:rsidR="00B67161" w:rsidRDefault="00B67161" w:rsidP="00572F3B">
      <w:pPr>
        <w:rPr>
          <w:rFonts w:ascii="Times New Roman" w:hAnsi="Times New Roman" w:cs="Times New Roman"/>
          <w:sz w:val="24"/>
          <w:szCs w:val="24"/>
        </w:rPr>
      </w:pPr>
    </w:p>
    <w:p w14:paraId="74B1ACF7" w14:textId="5F456C3A" w:rsidR="00B67161" w:rsidRDefault="00B67161" w:rsidP="00572F3B">
      <w:pPr>
        <w:rPr>
          <w:rFonts w:ascii="Times New Roman" w:hAnsi="Times New Roman" w:cs="Times New Roman"/>
          <w:sz w:val="24"/>
          <w:szCs w:val="24"/>
        </w:rPr>
      </w:pPr>
    </w:p>
    <w:p w14:paraId="0555C783" w14:textId="46D3A948" w:rsidR="00B67161" w:rsidRDefault="00B67161" w:rsidP="00572F3B">
      <w:pPr>
        <w:rPr>
          <w:rFonts w:ascii="Times New Roman" w:hAnsi="Times New Roman" w:cs="Times New Roman"/>
          <w:sz w:val="24"/>
          <w:szCs w:val="24"/>
        </w:rPr>
      </w:pPr>
    </w:p>
    <w:p w14:paraId="41120DF1" w14:textId="6CADA7C5" w:rsidR="00B67161" w:rsidRDefault="00B67161" w:rsidP="00572F3B">
      <w:pPr>
        <w:rPr>
          <w:rFonts w:ascii="Times New Roman" w:hAnsi="Times New Roman" w:cs="Times New Roman"/>
          <w:sz w:val="24"/>
          <w:szCs w:val="24"/>
        </w:rPr>
      </w:pPr>
    </w:p>
    <w:p w14:paraId="5D0A2CDF" w14:textId="6A684E09" w:rsidR="00B67161" w:rsidRDefault="00B67161" w:rsidP="00572F3B">
      <w:pPr>
        <w:rPr>
          <w:rFonts w:ascii="Times New Roman" w:hAnsi="Times New Roman" w:cs="Times New Roman"/>
          <w:sz w:val="24"/>
          <w:szCs w:val="24"/>
        </w:rPr>
      </w:pPr>
    </w:p>
    <w:p w14:paraId="3E86A61B" w14:textId="4E9F36CB" w:rsidR="00B67161" w:rsidRDefault="00B67161" w:rsidP="00572F3B">
      <w:pPr>
        <w:rPr>
          <w:rFonts w:ascii="Times New Roman" w:hAnsi="Times New Roman" w:cs="Times New Roman"/>
          <w:sz w:val="24"/>
          <w:szCs w:val="24"/>
        </w:rPr>
      </w:pPr>
    </w:p>
    <w:p w14:paraId="4D05F38B" w14:textId="785D079D" w:rsidR="00B67161" w:rsidRDefault="00B67161" w:rsidP="00572F3B">
      <w:pPr>
        <w:rPr>
          <w:rFonts w:ascii="Times New Roman" w:hAnsi="Times New Roman" w:cs="Times New Roman"/>
          <w:sz w:val="24"/>
          <w:szCs w:val="24"/>
        </w:rPr>
      </w:pPr>
    </w:p>
    <w:p w14:paraId="23FA165C" w14:textId="4C3898DE" w:rsidR="00B67161" w:rsidRDefault="00B67161" w:rsidP="00572F3B">
      <w:pPr>
        <w:rPr>
          <w:rFonts w:ascii="Times New Roman" w:hAnsi="Times New Roman" w:cs="Times New Roman"/>
          <w:sz w:val="24"/>
          <w:szCs w:val="24"/>
        </w:rPr>
      </w:pPr>
    </w:p>
    <w:p w14:paraId="324D677F" w14:textId="437AAF4B" w:rsidR="00B67161" w:rsidRDefault="00B67161" w:rsidP="00B67161">
      <w:pPr>
        <w:jc w:val="center"/>
        <w:rPr>
          <w:rFonts w:ascii="Times New Roman" w:hAnsi="Times New Roman" w:cs="Times New Roman"/>
          <w:sz w:val="40"/>
          <w:szCs w:val="40"/>
        </w:rPr>
      </w:pPr>
      <w:r>
        <w:rPr>
          <w:rFonts w:ascii="Times New Roman" w:hAnsi="Times New Roman" w:cs="Times New Roman"/>
          <w:sz w:val="40"/>
          <w:szCs w:val="40"/>
        </w:rPr>
        <w:lastRenderedPageBreak/>
        <w:t xml:space="preserve">LSTM Recurrent Neural Network </w:t>
      </w:r>
    </w:p>
    <w:p w14:paraId="54A3B540" w14:textId="276D2C65" w:rsidR="00B67161" w:rsidRDefault="00B67161" w:rsidP="00B67161">
      <w:pPr>
        <w:jc w:val="center"/>
        <w:rPr>
          <w:rFonts w:ascii="Times New Roman" w:hAnsi="Times New Roman" w:cs="Times New Roman"/>
          <w:sz w:val="40"/>
          <w:szCs w:val="40"/>
        </w:rPr>
      </w:pPr>
    </w:p>
    <w:p w14:paraId="224CF7DC" w14:textId="25C6CD72" w:rsidR="00B67161" w:rsidRDefault="00B67161" w:rsidP="00B67161">
      <w:pPr>
        <w:rPr>
          <w:rFonts w:ascii="Times New Roman" w:hAnsi="Times New Roman" w:cs="Times New Roman"/>
          <w:sz w:val="24"/>
          <w:szCs w:val="24"/>
        </w:rPr>
      </w:pPr>
      <w:r>
        <w:rPr>
          <w:rFonts w:ascii="Times New Roman" w:hAnsi="Times New Roman" w:cs="Times New Roman"/>
          <w:sz w:val="24"/>
          <w:szCs w:val="24"/>
        </w:rPr>
        <w:t>LSTM – Long-Short-Term Memory is an RNN that belongs to a family of deep learning algorithms. An RNN is a type of artificial neural network that uses sequential or time series data. These neural networks are typically used for ordinal (order related) or temporal (time related) problems, such as language translation, natural language processing, speech recognition, and image captioning.</w:t>
      </w:r>
      <w:r w:rsidR="00D833C6">
        <w:rPr>
          <w:rFonts w:ascii="Times New Roman" w:hAnsi="Times New Roman" w:cs="Times New Roman"/>
          <w:sz w:val="24"/>
          <w:szCs w:val="24"/>
        </w:rPr>
        <w:t xml:space="preserve"> RNNs are separate from their CNN counterparts due to their “memory” as they take information from past input to influence current input and output. </w:t>
      </w:r>
    </w:p>
    <w:p w14:paraId="56C457EB" w14:textId="2259F636" w:rsidR="005A2EA1" w:rsidRPr="00B67161" w:rsidRDefault="0004454A" w:rsidP="00B67161">
      <w:pPr>
        <w:rPr>
          <w:rFonts w:ascii="Times New Roman" w:hAnsi="Times New Roman" w:cs="Times New Roman"/>
          <w:sz w:val="24"/>
          <w:szCs w:val="24"/>
        </w:rPr>
      </w:pPr>
      <w:r>
        <w:rPr>
          <w:rFonts w:ascii="Times New Roman" w:hAnsi="Times New Roman" w:cs="Times New Roman"/>
          <w:sz w:val="24"/>
          <w:szCs w:val="24"/>
        </w:rPr>
        <w:t>The architecture of an LSTM comprises of the Cell, input gate, output gate, and forget gate. The cell is responsible for keeping track of dependencies between elements in the input sequence.</w:t>
      </w:r>
      <w:r w:rsidR="00055711">
        <w:rPr>
          <w:rFonts w:ascii="Times New Roman" w:hAnsi="Times New Roman" w:cs="Times New Roman"/>
          <w:sz w:val="24"/>
          <w:szCs w:val="24"/>
        </w:rPr>
        <w:t xml:space="preserve"> The forget gate is a sigmoid layer that determines how much of a cells previous outputs will influence the current one. Input gates are added to the previous cell’s output after being multiplied by the forget gate. The input gate is the dot product of two different layers’ outputs. The output gate is what the next cell will receive as input, along with the current cell’s hidden state.</w:t>
      </w:r>
    </w:p>
    <w:sectPr w:rsidR="005A2EA1" w:rsidRPr="00B67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B"/>
    <w:rsid w:val="0004454A"/>
    <w:rsid w:val="00055711"/>
    <w:rsid w:val="00572F3B"/>
    <w:rsid w:val="005A2EA1"/>
    <w:rsid w:val="007029A1"/>
    <w:rsid w:val="007F0608"/>
    <w:rsid w:val="00B5530C"/>
    <w:rsid w:val="00B67161"/>
    <w:rsid w:val="00D8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1F0F"/>
  <w15:chartTrackingRefBased/>
  <w15:docId w15:val="{289D7752-1E78-4C1B-806A-8C8C8EF9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Thongsythavong</dc:creator>
  <cp:keywords/>
  <dc:description/>
  <cp:lastModifiedBy>Tommy Thongsythavong</cp:lastModifiedBy>
  <cp:revision>1</cp:revision>
  <dcterms:created xsi:type="dcterms:W3CDTF">2020-10-01T02:54:00Z</dcterms:created>
  <dcterms:modified xsi:type="dcterms:W3CDTF">2020-10-01T08:16:00Z</dcterms:modified>
</cp:coreProperties>
</file>