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6532" w14:textId="5885A63A" w:rsidR="0001036A" w:rsidRDefault="00875721">
      <w:pPr>
        <w:spacing w:after="80"/>
      </w:pPr>
      <w:r>
        <w:rPr>
          <w:b/>
          <w:bCs/>
          <w:color w:val="1A1A1A"/>
          <w:sz w:val="44"/>
          <w:szCs w:val="44"/>
        </w:rPr>
        <w:br/>
      </w:r>
      <w:r w:rsidR="00000000">
        <w:rPr>
          <w:b/>
          <w:bCs/>
          <w:color w:val="1A1A1A"/>
          <w:sz w:val="44"/>
          <w:szCs w:val="44"/>
        </w:rPr>
        <w:t>Rebel Logistics</w:t>
      </w:r>
    </w:p>
    <w:p w14:paraId="7D201F41" w14:textId="77777777" w:rsidR="0001036A" w:rsidRDefault="00000000">
      <w:pPr>
        <w:spacing w:after="40"/>
      </w:pPr>
      <w:r>
        <w:rPr>
          <w:color w:val="666666"/>
          <w:sz w:val="28"/>
          <w:szCs w:val="28"/>
        </w:rPr>
        <w:t xml:space="preserve">Platform </w:t>
      </w:r>
      <w:proofErr w:type="spellStart"/>
      <w:r>
        <w:rPr>
          <w:color w:val="666666"/>
          <w:sz w:val="28"/>
          <w:szCs w:val="28"/>
        </w:rPr>
        <w:t>Actionables</w:t>
      </w:r>
      <w:proofErr w:type="spellEnd"/>
      <w:r>
        <w:rPr>
          <w:color w:val="666666"/>
          <w:sz w:val="28"/>
          <w:szCs w:val="28"/>
        </w:rPr>
        <w:t xml:space="preserve"> &amp; Approval</w:t>
      </w:r>
    </w:p>
    <w:p w14:paraId="545BF6A0" w14:textId="5F63EA7B" w:rsidR="0001036A" w:rsidRDefault="00000000">
      <w:pPr>
        <w:spacing w:after="300"/>
      </w:pPr>
      <w:r>
        <w:rPr>
          <w:color w:val="999999"/>
          <w:sz w:val="20"/>
          <w:szCs w:val="20"/>
        </w:rPr>
        <w:t xml:space="preserve">Prepared by </w:t>
      </w:r>
      <w:proofErr w:type="gramStart"/>
      <w:r>
        <w:rPr>
          <w:color w:val="999999"/>
          <w:sz w:val="20"/>
          <w:szCs w:val="20"/>
        </w:rPr>
        <w:t>Suman</w:t>
      </w:r>
      <w:r w:rsidR="00193A3D">
        <w:rPr>
          <w:color w:val="999999"/>
          <w:sz w:val="20"/>
          <w:szCs w:val="20"/>
        </w:rPr>
        <w:t>yu</w:t>
      </w:r>
      <w:r>
        <w:rPr>
          <w:color w:val="999999"/>
          <w:sz w:val="20"/>
          <w:szCs w:val="20"/>
        </w:rPr>
        <w:t xml:space="preserve">  •</w:t>
      </w:r>
      <w:proofErr w:type="gramEnd"/>
      <w:r>
        <w:rPr>
          <w:color w:val="999999"/>
          <w:sz w:val="20"/>
          <w:szCs w:val="20"/>
        </w:rPr>
        <w:t xml:space="preserve">  April</w:t>
      </w:r>
      <w:r w:rsidR="00193A3D">
        <w:rPr>
          <w:color w:val="999999"/>
          <w:sz w:val="20"/>
          <w:szCs w:val="20"/>
        </w:rPr>
        <w:t xml:space="preserve"> 6,</w:t>
      </w:r>
      <w:r>
        <w:rPr>
          <w:color w:val="999999"/>
          <w:sz w:val="20"/>
          <w:szCs w:val="20"/>
        </w:rPr>
        <w:t xml:space="preserve"> 2026</w:t>
      </w:r>
    </w:p>
    <w:p w14:paraId="67113542" w14:textId="77777777" w:rsidR="0001036A" w:rsidRDefault="0001036A">
      <w:pPr>
        <w:pBdr>
          <w:bottom w:val="single" w:sz="4" w:space="1" w:color="2E75B6"/>
        </w:pBdr>
        <w:spacing w:after="200"/>
      </w:pPr>
    </w:p>
    <w:p w14:paraId="1A351CB7" w14:textId="77777777" w:rsidR="0001036A" w:rsidRDefault="00000000">
      <w:pPr>
        <w:spacing w:after="200"/>
      </w:pPr>
      <w:r>
        <w:t xml:space="preserve">Hi Yemen, here’s the list of </w:t>
      </w:r>
      <w:proofErr w:type="spellStart"/>
      <w:r>
        <w:t>actionables</w:t>
      </w:r>
      <w:proofErr w:type="spellEnd"/>
      <w:r>
        <w:t xml:space="preserve"> from our call. Tick what you’d like me to start </w:t>
      </w:r>
      <w:proofErr w:type="gramStart"/>
      <w:r>
        <w:t>on, and</w:t>
      </w:r>
      <w:proofErr w:type="gramEnd"/>
      <w:r>
        <w:t xml:space="preserve"> send it back. I’ll get cracking on the approved items before our Wednesday call.</w:t>
      </w:r>
    </w:p>
    <w:p w14:paraId="029B5600" w14:textId="77777777" w:rsidR="0001036A" w:rsidRDefault="00000000">
      <w:pPr>
        <w:pStyle w:val="Heading2"/>
      </w:pPr>
      <w:r>
        <w:t>PHASE 1 — Core Platform (Start Immediately)</w:t>
      </w:r>
    </w:p>
    <w:p w14:paraId="1C3EF659" w14:textId="77777777" w:rsidR="0001036A" w:rsidRDefault="00000000">
      <w:pPr>
        <w:spacing w:after="120"/>
      </w:pPr>
      <w:r>
        <w:rPr>
          <w:color w:val="666666"/>
          <w:sz w:val="20"/>
          <w:szCs w:val="20"/>
        </w:rPr>
        <w:t>These are the essentials that replace your phone calendar and nightly manual texts.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1036A" w14:paraId="4C6734B8"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367D7E97"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076E3190" w14:textId="77777777" w:rsidR="0001036A" w:rsidRDefault="00000000">
            <w:pPr>
              <w:spacing w:after="40"/>
            </w:pPr>
            <w:r>
              <w:rPr>
                <w:b/>
                <w:bCs/>
              </w:rPr>
              <w:t>Staff Dashboard — Job Card System</w:t>
            </w:r>
          </w:p>
          <w:p w14:paraId="29701876" w14:textId="77777777" w:rsidR="0001036A" w:rsidRDefault="00000000">
            <w:r>
              <w:rPr>
                <w:color w:val="555555"/>
                <w:sz w:val="20"/>
                <w:szCs w:val="20"/>
              </w:rPr>
              <w:t>Create, edit, and manage job cards from your computer. Each card has: customer name, phone, pickup address, delivery address, job type (standard / white glove / house move / hourly), date, and notes. Replaces what you currently do on your phone calendar.</w:t>
            </w:r>
          </w:p>
        </w:tc>
      </w:tr>
      <w:tr w:rsidR="0001036A" w14:paraId="50425A6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2E5E461F"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71B4CD7A" w14:textId="77777777" w:rsidR="0001036A" w:rsidRDefault="00000000">
            <w:pPr>
              <w:spacing w:after="40"/>
            </w:pPr>
            <w:r>
              <w:rPr>
                <w:b/>
                <w:bCs/>
              </w:rPr>
              <w:t>Truck &amp; Driver Assignment View</w:t>
            </w:r>
          </w:p>
          <w:p w14:paraId="403BC6B1" w14:textId="77777777" w:rsidR="0001036A" w:rsidRDefault="00000000">
            <w:r>
              <w:rPr>
                <w:color w:val="555555"/>
                <w:sz w:val="20"/>
                <w:szCs w:val="20"/>
              </w:rPr>
              <w:t>Weekly calendar view showing all jobs per truck, per day. You drag a job card onto a truck and a date — exactly like what you showed me on your phone, but on screen with more detail. You’ll see both trucks (and the third when it comes) side by side.</w:t>
            </w:r>
          </w:p>
        </w:tc>
      </w:tr>
      <w:tr w:rsidR="0001036A" w14:paraId="49708E9A"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1C93F78B"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738C5135" w14:textId="77777777" w:rsidR="0001036A" w:rsidRDefault="00000000">
            <w:pPr>
              <w:spacing w:after="40"/>
            </w:pPr>
            <w:r>
              <w:rPr>
                <w:b/>
                <w:bCs/>
              </w:rPr>
              <w:t>Driver Mobile Portal</w:t>
            </w:r>
          </w:p>
          <w:p w14:paraId="6914438E" w14:textId="77777777" w:rsidR="0001036A" w:rsidRDefault="00000000">
            <w:r>
              <w:rPr>
                <w:color w:val="555555"/>
                <w:sz w:val="20"/>
                <w:szCs w:val="20"/>
              </w:rPr>
              <w:t>Drivers log in on their phone each morning and see their run for the day. Each job shows the address (tap to open Google Maps), job type, what to load from the warehouse, and customer phone number. They don’t need to call you for details.</w:t>
            </w:r>
          </w:p>
        </w:tc>
      </w:tr>
      <w:tr w:rsidR="0001036A" w14:paraId="7BB65FC7"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7E1B98FC"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03C90319" w14:textId="77777777" w:rsidR="0001036A" w:rsidRDefault="00000000">
            <w:pPr>
              <w:spacing w:after="40"/>
            </w:pPr>
            <w:r>
              <w:rPr>
                <w:b/>
                <w:bCs/>
              </w:rPr>
              <w:t>Photo &amp; Signature Capture on Delivery</w:t>
            </w:r>
          </w:p>
          <w:p w14:paraId="518879D2" w14:textId="77777777" w:rsidR="0001036A" w:rsidRDefault="00000000">
            <w:r>
              <w:rPr>
                <w:color w:val="555555"/>
                <w:sz w:val="20"/>
                <w:szCs w:val="20"/>
              </w:rPr>
              <w:t>When a driver finishes a job, they take photos and capture the customer’s signature directly in the app. Both get attached to the job card permanently — no more scrolling through your camera roll to find proof of delivery.</w:t>
            </w:r>
          </w:p>
        </w:tc>
      </w:tr>
      <w:tr w:rsidR="0001036A" w14:paraId="765DD9E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1E85441D"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7992D8E2" w14:textId="77777777" w:rsidR="0001036A" w:rsidRDefault="00000000">
            <w:pPr>
              <w:spacing w:after="40"/>
            </w:pPr>
            <w:r>
              <w:rPr>
                <w:b/>
                <w:bCs/>
              </w:rPr>
              <w:t>Automated Customer SMS — Night Before</w:t>
            </w:r>
          </w:p>
          <w:p w14:paraId="119759D4" w14:textId="77777777" w:rsidR="0001036A" w:rsidRDefault="00000000">
            <w:r>
              <w:rPr>
                <w:color w:val="555555"/>
                <w:sz w:val="20"/>
                <w:szCs w:val="20"/>
              </w:rPr>
              <w:t>The night before delivery, the system automatically sends the customer a text: “Your delivery is booked for tomorrow between [time] and [time]. Expect a 30-min call prior.” You never type this manually again.</w:t>
            </w:r>
          </w:p>
        </w:tc>
      </w:tr>
      <w:tr w:rsidR="0001036A" w14:paraId="0BA26BD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097E56FB"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4EDB94A7" w14:textId="77777777" w:rsidR="0001036A" w:rsidRDefault="00000000">
            <w:pPr>
              <w:spacing w:after="40"/>
            </w:pPr>
            <w:r>
              <w:rPr>
                <w:b/>
                <w:bCs/>
              </w:rPr>
              <w:t xml:space="preserve">Automated Customer SMS — Driver </w:t>
            </w:r>
            <w:proofErr w:type="gramStart"/>
            <w:r>
              <w:rPr>
                <w:b/>
                <w:bCs/>
              </w:rPr>
              <w:t>On</w:t>
            </w:r>
            <w:proofErr w:type="gramEnd"/>
            <w:r>
              <w:rPr>
                <w:b/>
                <w:bCs/>
              </w:rPr>
              <w:t xml:space="preserve"> </w:t>
            </w:r>
            <w:proofErr w:type="gramStart"/>
            <w:r>
              <w:rPr>
                <w:b/>
                <w:bCs/>
              </w:rPr>
              <w:t>The</w:t>
            </w:r>
            <w:proofErr w:type="gramEnd"/>
            <w:r>
              <w:rPr>
                <w:b/>
                <w:bCs/>
              </w:rPr>
              <w:t xml:space="preserve"> Way</w:t>
            </w:r>
          </w:p>
          <w:p w14:paraId="58E2B0B8" w14:textId="77777777" w:rsidR="0001036A" w:rsidRDefault="00000000">
            <w:r>
              <w:rPr>
                <w:color w:val="555555"/>
                <w:sz w:val="20"/>
                <w:szCs w:val="20"/>
              </w:rPr>
              <w:t>When a driver marks the previous job as complete, the next customer automatically gets a text: “Your delivery driver is on the way. Estimated arrival: [X] minutes.” Drive time calculated from Google Maps.</w:t>
            </w:r>
          </w:p>
        </w:tc>
      </w:tr>
    </w:tbl>
    <w:p w14:paraId="710F1D1F" w14:textId="77777777" w:rsidR="0001036A" w:rsidRDefault="00000000">
      <w:pPr>
        <w:pStyle w:val="Heading2"/>
      </w:pPr>
      <w:r>
        <w:t>PHASE 2 — Website &amp; Quoting</w:t>
      </w:r>
    </w:p>
    <w:p w14:paraId="6BDD1330" w14:textId="77777777" w:rsidR="0001036A" w:rsidRDefault="00000000">
      <w:pPr>
        <w:spacing w:after="120"/>
      </w:pPr>
      <w:r>
        <w:rPr>
          <w:color w:val="666666"/>
          <w:sz w:val="20"/>
          <w:szCs w:val="20"/>
        </w:rPr>
        <w:t>Gets your online presence back up and lets customers request quotes without calling.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1036A" w14:paraId="64D99EA1"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1B360C0E"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0379330E" w14:textId="77777777" w:rsidR="0001036A" w:rsidRDefault="00000000">
            <w:pPr>
              <w:spacing w:after="40"/>
            </w:pPr>
            <w:r>
              <w:rPr>
                <w:b/>
                <w:bCs/>
              </w:rPr>
              <w:t>New Website for Rebel Logistics</w:t>
            </w:r>
          </w:p>
          <w:p w14:paraId="5BA85BE1" w14:textId="77777777" w:rsidR="0001036A" w:rsidRDefault="00000000">
            <w:r>
              <w:rPr>
                <w:color w:val="555555"/>
                <w:sz w:val="20"/>
                <w:szCs w:val="20"/>
              </w:rPr>
              <w:t xml:space="preserve">Clean, professional site to replace the broken WordPress one. Shows your services, areas you cover, and links to your Instagram. Built on modern tech so it won’t break like the old one. No WordPress, no </w:t>
            </w:r>
            <w:proofErr w:type="spellStart"/>
            <w:r>
              <w:rPr>
                <w:color w:val="555555"/>
                <w:sz w:val="20"/>
                <w:szCs w:val="20"/>
              </w:rPr>
              <w:t>Elementor</w:t>
            </w:r>
            <w:proofErr w:type="spellEnd"/>
            <w:r>
              <w:rPr>
                <w:color w:val="555555"/>
                <w:sz w:val="20"/>
                <w:szCs w:val="20"/>
              </w:rPr>
              <w:t>.</w:t>
            </w:r>
          </w:p>
        </w:tc>
      </w:tr>
      <w:tr w:rsidR="0001036A" w14:paraId="15C613EF"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0BA762CE"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2F8623EC" w14:textId="77777777" w:rsidR="0001036A" w:rsidRDefault="00000000">
            <w:pPr>
              <w:spacing w:after="40"/>
            </w:pPr>
            <w:r>
              <w:rPr>
                <w:b/>
                <w:bCs/>
              </w:rPr>
              <w:t>Quote Request Form on Website</w:t>
            </w:r>
          </w:p>
          <w:p w14:paraId="481CD938" w14:textId="77777777" w:rsidR="0001036A" w:rsidRDefault="00000000">
            <w:r>
              <w:rPr>
                <w:color w:val="555555"/>
                <w:sz w:val="20"/>
                <w:szCs w:val="20"/>
              </w:rPr>
              <w:t>Simple form on the site: customer enters their name, phone, pickup address, delivery address, job type, and a description. You get notified, review it, and send back a custom quote. No auto-pricing — you approve everything. No login required for them.</w:t>
            </w:r>
          </w:p>
        </w:tc>
      </w:tr>
    </w:tbl>
    <w:p w14:paraId="6AF78273" w14:textId="77777777" w:rsidR="0001036A" w:rsidRDefault="00000000">
      <w:pPr>
        <w:pStyle w:val="Heading2"/>
      </w:pPr>
      <w:r>
        <w:lastRenderedPageBreak/>
        <w:t>PHASE 3 — Future Add-Ons</w:t>
      </w:r>
    </w:p>
    <w:p w14:paraId="345472AF" w14:textId="77777777" w:rsidR="0001036A" w:rsidRDefault="00000000">
      <w:pPr>
        <w:spacing w:after="120"/>
      </w:pPr>
      <w:r>
        <w:rPr>
          <w:color w:val="666666"/>
          <w:sz w:val="20"/>
          <w:szCs w:val="20"/>
        </w:rPr>
        <w:t>Nice-to-haves once the core is running. No action needed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1036A" w14:paraId="7947E99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26C0759F"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406D2AA1" w14:textId="77777777" w:rsidR="0001036A" w:rsidRDefault="00000000">
            <w:pPr>
              <w:spacing w:after="40"/>
            </w:pPr>
            <w:r>
              <w:rPr>
                <w:b/>
                <w:bCs/>
              </w:rPr>
              <w:t>Xero Integration</w:t>
            </w:r>
          </w:p>
          <w:p w14:paraId="37094279" w14:textId="77777777" w:rsidR="0001036A" w:rsidRDefault="00000000">
            <w:r>
              <w:rPr>
                <w:color w:val="555555"/>
                <w:sz w:val="20"/>
                <w:szCs w:val="20"/>
              </w:rPr>
              <w:t>Connect the platform to your Xero account so invoices are generated automatically from completed jobs.</w:t>
            </w:r>
          </w:p>
        </w:tc>
      </w:tr>
      <w:tr w:rsidR="0001036A" w14:paraId="0D5656FE"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56D8D9DC"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582AB9F1" w14:textId="77777777" w:rsidR="0001036A" w:rsidRDefault="00000000">
            <w:pPr>
              <w:spacing w:after="40"/>
            </w:pPr>
            <w:r>
              <w:rPr>
                <w:b/>
                <w:bCs/>
              </w:rPr>
              <w:t>Interstate Quoting (Sydney – Melbourne)</w:t>
            </w:r>
          </w:p>
          <w:p w14:paraId="7A2C3767" w14:textId="77777777" w:rsidR="0001036A" w:rsidRDefault="00000000">
            <w:r>
              <w:rPr>
                <w:color w:val="555555"/>
                <w:sz w:val="20"/>
                <w:szCs w:val="20"/>
              </w:rPr>
              <w:t>Zone-based pricing for metro-to-metro interstate jobs once you’re ready to launch that service.</w:t>
            </w:r>
          </w:p>
        </w:tc>
      </w:tr>
      <w:tr w:rsidR="0001036A" w14:paraId="0ED7390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vAlign w:val="center"/>
          </w:tcPr>
          <w:p w14:paraId="44540964" w14:textId="77777777" w:rsidR="0001036A" w:rsidRDefault="00000000">
            <w:pPr>
              <w:jc w:val="center"/>
            </w:pPr>
            <w:r>
              <w:rPr>
                <w:rFonts w:ascii="Segoe UI Symbol" w:eastAsia="Segoe UI Symbol" w:hAnsi="Segoe UI Symbol" w:cs="Segoe UI Symbol"/>
                <w:sz w:val="28"/>
                <w:szCs w:val="28"/>
              </w:rPr>
              <w:t>☐</w:t>
            </w:r>
          </w:p>
        </w:tc>
        <w:tc>
          <w:tcPr>
            <w:tcW w:w="87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66F9273B" w14:textId="77777777" w:rsidR="0001036A" w:rsidRDefault="00000000">
            <w:pPr>
              <w:spacing w:after="40"/>
            </w:pPr>
            <w:r>
              <w:rPr>
                <w:b/>
                <w:bCs/>
              </w:rPr>
              <w:t>Job History &amp; Search</w:t>
            </w:r>
          </w:p>
          <w:p w14:paraId="7F62DD78" w14:textId="77777777" w:rsidR="0001036A" w:rsidRDefault="00000000">
            <w:r>
              <w:rPr>
                <w:color w:val="555555"/>
                <w:sz w:val="20"/>
                <w:szCs w:val="20"/>
              </w:rPr>
              <w:t>Search past jobs by customer name, date, or address. Pull up delivery photos and signatures from months ago instantly.</w:t>
            </w:r>
          </w:p>
        </w:tc>
      </w:tr>
    </w:tbl>
    <w:p w14:paraId="71B3CC15" w14:textId="77777777" w:rsidR="0001036A" w:rsidRDefault="0001036A">
      <w:pPr>
        <w:pBdr>
          <w:bottom w:val="single" w:sz="4" w:space="1" w:color="2E75B6"/>
        </w:pBdr>
        <w:spacing w:before="400"/>
      </w:pPr>
    </w:p>
    <w:p w14:paraId="19A93C37" w14:textId="77777777" w:rsidR="0001036A" w:rsidRDefault="00000000">
      <w:pPr>
        <w:pStyle w:val="Heading2"/>
      </w:pPr>
      <w:r>
        <w:t>Technology Costs (Monthly, Ongoing)</w:t>
      </w:r>
    </w:p>
    <w:p w14:paraId="0C77C3C1" w14:textId="77777777" w:rsidR="0001036A" w:rsidRDefault="00000000">
      <w:pPr>
        <w:spacing w:after="120"/>
      </w:pPr>
      <w:r>
        <w:rPr>
          <w:color w:val="666666"/>
          <w:sz w:val="20"/>
          <w:szCs w:val="20"/>
        </w:rPr>
        <w:t>These are the subscription costs for the technology that powers the platform. This is what it costs to keep it running — not my fee.</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6"/>
        <w:gridCol w:w="2392"/>
        <w:gridCol w:w="2751"/>
      </w:tblGrid>
      <w:tr w:rsidR="0001036A" w14:paraId="0936B937" w14:textId="77777777" w:rsidTr="00193A3D">
        <w:tblPrEx>
          <w:tblCellMar>
            <w:top w:w="0" w:type="dxa"/>
            <w:bottom w:w="0" w:type="dxa"/>
          </w:tblCellMar>
        </w:tblPrEx>
        <w:trPr>
          <w:trHeight w:val="267"/>
        </w:trPr>
        <w:tc>
          <w:tcPr>
            <w:tcW w:w="4186" w:type="dxa"/>
            <w:tcBorders>
              <w:top w:val="single" w:sz="1" w:space="0" w:color="D0D0D0"/>
              <w:left w:val="single" w:sz="1" w:space="0" w:color="D0D0D0"/>
              <w:bottom w:val="single" w:sz="1" w:space="0" w:color="D0D0D0"/>
              <w:right w:val="single" w:sz="1" w:space="0" w:color="D0D0D0"/>
            </w:tcBorders>
            <w:shd w:val="clear" w:color="auto" w:fill="2E75B6"/>
            <w:tcMar>
              <w:top w:w="60" w:type="dxa"/>
              <w:left w:w="100" w:type="dxa"/>
              <w:bottom w:w="60" w:type="dxa"/>
              <w:right w:w="100" w:type="dxa"/>
            </w:tcMar>
          </w:tcPr>
          <w:p w14:paraId="699D784F" w14:textId="77777777" w:rsidR="0001036A" w:rsidRDefault="00000000">
            <w:r>
              <w:rPr>
                <w:b/>
                <w:bCs/>
                <w:color w:val="FFFFFF"/>
                <w:sz w:val="20"/>
                <w:szCs w:val="20"/>
              </w:rPr>
              <w:t>Service</w:t>
            </w:r>
          </w:p>
        </w:tc>
        <w:tc>
          <w:tcPr>
            <w:tcW w:w="2392" w:type="dxa"/>
            <w:tcBorders>
              <w:top w:val="single" w:sz="1" w:space="0" w:color="D0D0D0"/>
              <w:left w:val="single" w:sz="1" w:space="0" w:color="D0D0D0"/>
              <w:bottom w:val="single" w:sz="1" w:space="0" w:color="D0D0D0"/>
              <w:right w:val="single" w:sz="1" w:space="0" w:color="D0D0D0"/>
            </w:tcBorders>
            <w:shd w:val="clear" w:color="auto" w:fill="2E75B6"/>
            <w:tcMar>
              <w:top w:w="60" w:type="dxa"/>
              <w:left w:w="100" w:type="dxa"/>
              <w:bottom w:w="60" w:type="dxa"/>
              <w:right w:w="100" w:type="dxa"/>
            </w:tcMar>
          </w:tcPr>
          <w:p w14:paraId="591D6D8D" w14:textId="77777777" w:rsidR="0001036A" w:rsidRDefault="00000000">
            <w:r>
              <w:rPr>
                <w:b/>
                <w:bCs/>
                <w:color w:val="FFFFFF"/>
                <w:sz w:val="20"/>
                <w:szCs w:val="20"/>
              </w:rPr>
              <w:t>What It Does</w:t>
            </w:r>
          </w:p>
        </w:tc>
        <w:tc>
          <w:tcPr>
            <w:tcW w:w="2751" w:type="dxa"/>
            <w:tcBorders>
              <w:top w:val="single" w:sz="1" w:space="0" w:color="D0D0D0"/>
              <w:left w:val="single" w:sz="1" w:space="0" w:color="D0D0D0"/>
              <w:bottom w:val="single" w:sz="1" w:space="0" w:color="D0D0D0"/>
              <w:right w:val="single" w:sz="1" w:space="0" w:color="D0D0D0"/>
            </w:tcBorders>
            <w:shd w:val="clear" w:color="auto" w:fill="2E75B6"/>
            <w:tcMar>
              <w:top w:w="60" w:type="dxa"/>
              <w:left w:w="100" w:type="dxa"/>
              <w:bottom w:w="60" w:type="dxa"/>
              <w:right w:w="100" w:type="dxa"/>
            </w:tcMar>
          </w:tcPr>
          <w:p w14:paraId="5900A7EB" w14:textId="77777777" w:rsidR="0001036A" w:rsidRDefault="00000000">
            <w:pPr>
              <w:jc w:val="right"/>
            </w:pPr>
            <w:r>
              <w:rPr>
                <w:b/>
                <w:bCs/>
                <w:color w:val="FFFFFF"/>
                <w:sz w:val="20"/>
                <w:szCs w:val="20"/>
              </w:rPr>
              <w:t>Cost / Month</w:t>
            </w:r>
          </w:p>
        </w:tc>
      </w:tr>
      <w:tr w:rsidR="0001036A" w14:paraId="545C0A06" w14:textId="77777777" w:rsidTr="00193A3D">
        <w:tblPrEx>
          <w:tblCellMar>
            <w:top w:w="0" w:type="dxa"/>
            <w:bottom w:w="0" w:type="dxa"/>
          </w:tblCellMar>
        </w:tblPrEx>
        <w:trPr>
          <w:trHeight w:val="518"/>
        </w:trPr>
        <w:tc>
          <w:tcPr>
            <w:tcW w:w="4186"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36C3A77" w14:textId="77777777" w:rsidR="0001036A" w:rsidRPr="00875721" w:rsidRDefault="00000000">
            <w:pPr>
              <w:rPr>
                <w:color w:val="E97132" w:themeColor="accent2"/>
              </w:rPr>
            </w:pPr>
            <w:proofErr w:type="spellStart"/>
            <w:r w:rsidRPr="00875721">
              <w:rPr>
                <w:b/>
                <w:bCs/>
                <w:color w:val="E97132" w:themeColor="accent2"/>
                <w:sz w:val="20"/>
                <w:szCs w:val="20"/>
              </w:rPr>
              <w:t>Supabase</w:t>
            </w:r>
            <w:proofErr w:type="spellEnd"/>
            <w:r w:rsidRPr="00875721">
              <w:rPr>
                <w:b/>
                <w:bCs/>
                <w:color w:val="E97132" w:themeColor="accent2"/>
                <w:sz w:val="20"/>
                <w:szCs w:val="20"/>
              </w:rPr>
              <w:t xml:space="preserve"> (Pro)</w:t>
            </w:r>
          </w:p>
        </w:tc>
        <w:tc>
          <w:tcPr>
            <w:tcW w:w="2392"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A0BA5A5" w14:textId="36CB2283" w:rsidR="0001036A" w:rsidRPr="00875721" w:rsidRDefault="00000000">
            <w:pPr>
              <w:rPr>
                <w:color w:val="E97132" w:themeColor="accent2"/>
              </w:rPr>
            </w:pPr>
            <w:r w:rsidRPr="00875721">
              <w:rPr>
                <w:color w:val="E97132" w:themeColor="accent2"/>
                <w:sz w:val="19"/>
                <w:szCs w:val="19"/>
              </w:rPr>
              <w:t>Database,</w:t>
            </w:r>
            <w:r w:rsidR="00193A3D" w:rsidRPr="00875721">
              <w:rPr>
                <w:color w:val="E97132" w:themeColor="accent2"/>
                <w:sz w:val="19"/>
                <w:szCs w:val="19"/>
              </w:rPr>
              <w:t xml:space="preserve"> user logins,</w:t>
            </w:r>
            <w:r w:rsidRPr="00875721">
              <w:rPr>
                <w:color w:val="E97132" w:themeColor="accent2"/>
                <w:sz w:val="19"/>
                <w:szCs w:val="19"/>
              </w:rPr>
              <w:t xml:space="preserve"> photo storage</w:t>
            </w:r>
          </w:p>
        </w:tc>
        <w:tc>
          <w:tcPr>
            <w:tcW w:w="2751"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BDE908B" w14:textId="75FD1CD1" w:rsidR="0001036A" w:rsidRPr="00875721" w:rsidRDefault="00193A3D">
            <w:pPr>
              <w:jc w:val="right"/>
              <w:rPr>
                <w:color w:val="E97132" w:themeColor="accent2"/>
              </w:rPr>
            </w:pPr>
            <w:r w:rsidRPr="00875721">
              <w:rPr>
                <w:color w:val="E97132" w:themeColor="accent2"/>
                <w:sz w:val="20"/>
                <w:szCs w:val="20"/>
              </w:rPr>
              <w:t>Free till 500mb then</w:t>
            </w:r>
            <w:r w:rsidR="00000000" w:rsidRPr="00875721">
              <w:rPr>
                <w:color w:val="E97132" w:themeColor="accent2"/>
                <w:sz w:val="20"/>
                <w:szCs w:val="20"/>
              </w:rPr>
              <w:t>~A$</w:t>
            </w:r>
            <w:r w:rsidRPr="00875721">
              <w:rPr>
                <w:color w:val="E97132" w:themeColor="accent2"/>
                <w:sz w:val="20"/>
                <w:szCs w:val="20"/>
              </w:rPr>
              <w:t>25</w:t>
            </w:r>
          </w:p>
        </w:tc>
      </w:tr>
      <w:tr w:rsidR="0001036A" w14:paraId="15D31AAE" w14:textId="77777777" w:rsidTr="00193A3D">
        <w:tblPrEx>
          <w:tblCellMar>
            <w:top w:w="0" w:type="dxa"/>
            <w:bottom w:w="0" w:type="dxa"/>
          </w:tblCellMar>
        </w:tblPrEx>
        <w:trPr>
          <w:trHeight w:val="500"/>
        </w:trPr>
        <w:tc>
          <w:tcPr>
            <w:tcW w:w="4186"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9F966D0" w14:textId="77777777" w:rsidR="0001036A" w:rsidRPr="00875721" w:rsidRDefault="00000000">
            <w:pPr>
              <w:rPr>
                <w:color w:val="E97132" w:themeColor="accent2"/>
              </w:rPr>
            </w:pPr>
            <w:r w:rsidRPr="00875721">
              <w:rPr>
                <w:b/>
                <w:bCs/>
                <w:color w:val="E97132" w:themeColor="accent2"/>
                <w:sz w:val="20"/>
                <w:szCs w:val="20"/>
              </w:rPr>
              <w:t>Twilio SMS</w:t>
            </w:r>
          </w:p>
        </w:tc>
        <w:tc>
          <w:tcPr>
            <w:tcW w:w="2392"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FEA2337" w14:textId="77777777" w:rsidR="0001036A" w:rsidRPr="00875721" w:rsidRDefault="00000000">
            <w:pPr>
              <w:rPr>
                <w:color w:val="E97132" w:themeColor="accent2"/>
              </w:rPr>
            </w:pPr>
            <w:r w:rsidRPr="00875721">
              <w:rPr>
                <w:color w:val="E97132" w:themeColor="accent2"/>
                <w:sz w:val="19"/>
                <w:szCs w:val="19"/>
              </w:rPr>
              <w:t>Automated customer texts</w:t>
            </w:r>
          </w:p>
        </w:tc>
        <w:tc>
          <w:tcPr>
            <w:tcW w:w="2751"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455ACCD" w14:textId="75C3C515" w:rsidR="0001036A" w:rsidRPr="00875721" w:rsidRDefault="00193A3D">
            <w:pPr>
              <w:jc w:val="right"/>
              <w:rPr>
                <w:color w:val="E97132" w:themeColor="accent2"/>
              </w:rPr>
            </w:pPr>
            <w:r w:rsidRPr="00875721">
              <w:rPr>
                <w:color w:val="E97132" w:themeColor="accent2"/>
                <w:sz w:val="20"/>
                <w:szCs w:val="20"/>
              </w:rPr>
              <w:t>(~A$0.515/</w:t>
            </w:r>
            <w:proofErr w:type="spellStart"/>
            <w:proofErr w:type="gramStart"/>
            <w:r w:rsidRPr="00875721">
              <w:rPr>
                <w:color w:val="E97132" w:themeColor="accent2"/>
                <w:sz w:val="20"/>
                <w:szCs w:val="20"/>
              </w:rPr>
              <w:t>sms</w:t>
            </w:r>
            <w:proofErr w:type="spellEnd"/>
            <w:r w:rsidRPr="00875721">
              <w:rPr>
                <w:color w:val="E97132" w:themeColor="accent2"/>
                <w:sz w:val="20"/>
                <w:szCs w:val="20"/>
              </w:rPr>
              <w:t>)</w:t>
            </w:r>
            <w:r w:rsidR="00000000" w:rsidRPr="00875721">
              <w:rPr>
                <w:color w:val="E97132" w:themeColor="accent2"/>
                <w:sz w:val="20"/>
                <w:szCs w:val="20"/>
              </w:rPr>
              <w:t>~</w:t>
            </w:r>
            <w:proofErr w:type="gramEnd"/>
            <w:r w:rsidR="00000000" w:rsidRPr="00875721">
              <w:rPr>
                <w:color w:val="E97132" w:themeColor="accent2"/>
                <w:sz w:val="20"/>
                <w:szCs w:val="20"/>
              </w:rPr>
              <w:t>A$</w:t>
            </w:r>
            <w:r w:rsidRPr="00875721">
              <w:rPr>
                <w:color w:val="E97132" w:themeColor="accent2"/>
                <w:sz w:val="20"/>
                <w:szCs w:val="20"/>
              </w:rPr>
              <w:t>25-$75</w:t>
            </w:r>
          </w:p>
        </w:tc>
      </w:tr>
      <w:tr w:rsidR="0001036A" w14:paraId="140FFDE6" w14:textId="77777777" w:rsidTr="00193A3D">
        <w:tblPrEx>
          <w:tblCellMar>
            <w:top w:w="0" w:type="dxa"/>
            <w:bottom w:w="0" w:type="dxa"/>
          </w:tblCellMar>
        </w:tblPrEx>
        <w:trPr>
          <w:trHeight w:val="267"/>
        </w:trPr>
        <w:tc>
          <w:tcPr>
            <w:tcW w:w="4186"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EB32F65" w14:textId="77777777" w:rsidR="0001036A" w:rsidRPr="00875721" w:rsidRDefault="00000000">
            <w:pPr>
              <w:rPr>
                <w:color w:val="E97132" w:themeColor="accent2"/>
              </w:rPr>
            </w:pPr>
            <w:proofErr w:type="spellStart"/>
            <w:r w:rsidRPr="00875721">
              <w:rPr>
                <w:b/>
                <w:bCs/>
                <w:color w:val="E97132" w:themeColor="accent2"/>
                <w:sz w:val="20"/>
                <w:szCs w:val="20"/>
              </w:rPr>
              <w:t>Vercel</w:t>
            </w:r>
            <w:proofErr w:type="spellEnd"/>
            <w:r w:rsidRPr="00875721">
              <w:rPr>
                <w:b/>
                <w:bCs/>
                <w:color w:val="E97132" w:themeColor="accent2"/>
                <w:sz w:val="20"/>
                <w:szCs w:val="20"/>
              </w:rPr>
              <w:t xml:space="preserve"> (Pro)</w:t>
            </w:r>
          </w:p>
        </w:tc>
        <w:tc>
          <w:tcPr>
            <w:tcW w:w="2392"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B2E19A6" w14:textId="77777777" w:rsidR="0001036A" w:rsidRPr="00875721" w:rsidRDefault="00000000">
            <w:pPr>
              <w:rPr>
                <w:color w:val="E97132" w:themeColor="accent2"/>
              </w:rPr>
            </w:pPr>
            <w:r w:rsidRPr="00875721">
              <w:rPr>
                <w:color w:val="E97132" w:themeColor="accent2"/>
                <w:sz w:val="19"/>
                <w:szCs w:val="19"/>
              </w:rPr>
              <w:t>Hosting the platform</w:t>
            </w:r>
          </w:p>
        </w:tc>
        <w:tc>
          <w:tcPr>
            <w:tcW w:w="2751"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29AB49E" w14:textId="16046235" w:rsidR="0001036A" w:rsidRPr="00875721" w:rsidRDefault="00000000">
            <w:pPr>
              <w:jc w:val="right"/>
              <w:rPr>
                <w:color w:val="E97132" w:themeColor="accent2"/>
              </w:rPr>
            </w:pPr>
            <w:r w:rsidRPr="00875721">
              <w:rPr>
                <w:color w:val="E97132" w:themeColor="accent2"/>
                <w:sz w:val="20"/>
                <w:szCs w:val="20"/>
              </w:rPr>
              <w:t>~A</w:t>
            </w:r>
            <w:r w:rsidR="00193A3D" w:rsidRPr="00875721">
              <w:rPr>
                <w:color w:val="E97132" w:themeColor="accent2"/>
                <w:sz w:val="20"/>
                <w:szCs w:val="20"/>
              </w:rPr>
              <w:t>$20-$35</w:t>
            </w:r>
          </w:p>
        </w:tc>
      </w:tr>
      <w:tr w:rsidR="0001036A" w14:paraId="198A6162" w14:textId="77777777" w:rsidTr="00193A3D">
        <w:tblPrEx>
          <w:tblCellMar>
            <w:top w:w="0" w:type="dxa"/>
            <w:bottom w:w="0" w:type="dxa"/>
          </w:tblCellMar>
        </w:tblPrEx>
        <w:trPr>
          <w:trHeight w:val="518"/>
        </w:trPr>
        <w:tc>
          <w:tcPr>
            <w:tcW w:w="4186"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48C14A1" w14:textId="77777777" w:rsidR="0001036A" w:rsidRPr="00875721" w:rsidRDefault="00000000">
            <w:pPr>
              <w:rPr>
                <w:color w:val="E97132" w:themeColor="accent2"/>
              </w:rPr>
            </w:pPr>
            <w:r w:rsidRPr="00875721">
              <w:rPr>
                <w:b/>
                <w:bCs/>
                <w:color w:val="E97132" w:themeColor="accent2"/>
                <w:sz w:val="20"/>
                <w:szCs w:val="20"/>
              </w:rPr>
              <w:t xml:space="preserve">Domain </w:t>
            </w:r>
            <w:proofErr w:type="gramStart"/>
            <w:r w:rsidRPr="00875721">
              <w:rPr>
                <w:b/>
                <w:bCs/>
                <w:color w:val="E97132" w:themeColor="accent2"/>
                <w:sz w:val="20"/>
                <w:szCs w:val="20"/>
              </w:rPr>
              <w:t>(.com.au</w:t>
            </w:r>
            <w:proofErr w:type="gramEnd"/>
            <w:r w:rsidRPr="00875721">
              <w:rPr>
                <w:b/>
                <w:bCs/>
                <w:color w:val="E97132" w:themeColor="accent2"/>
                <w:sz w:val="20"/>
                <w:szCs w:val="20"/>
              </w:rPr>
              <w:t>)</w:t>
            </w:r>
          </w:p>
        </w:tc>
        <w:tc>
          <w:tcPr>
            <w:tcW w:w="2392"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D00478B" w14:textId="77777777" w:rsidR="0001036A" w:rsidRPr="00875721" w:rsidRDefault="00000000">
            <w:pPr>
              <w:rPr>
                <w:color w:val="E97132" w:themeColor="accent2"/>
              </w:rPr>
            </w:pPr>
            <w:r w:rsidRPr="00875721">
              <w:rPr>
                <w:color w:val="E97132" w:themeColor="accent2"/>
                <w:sz w:val="19"/>
                <w:szCs w:val="19"/>
              </w:rPr>
              <w:t>rebelistics.com.au or similar</w:t>
            </w:r>
          </w:p>
        </w:tc>
        <w:tc>
          <w:tcPr>
            <w:tcW w:w="2751"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EC57E48" w14:textId="33C124FD" w:rsidR="0001036A" w:rsidRPr="00875721" w:rsidRDefault="00193A3D">
            <w:pPr>
              <w:jc w:val="right"/>
              <w:rPr>
                <w:color w:val="E97132" w:themeColor="accent2"/>
              </w:rPr>
            </w:pPr>
            <w:r w:rsidRPr="00875721">
              <w:rPr>
                <w:color w:val="E97132" w:themeColor="accent2"/>
                <w:sz w:val="20"/>
                <w:szCs w:val="20"/>
              </w:rPr>
              <w:t>We already have the domain for main website</w:t>
            </w:r>
          </w:p>
        </w:tc>
      </w:tr>
      <w:tr w:rsidR="0001036A" w14:paraId="5819B172" w14:textId="77777777" w:rsidTr="00193A3D">
        <w:tblPrEx>
          <w:tblCellMar>
            <w:top w:w="0" w:type="dxa"/>
            <w:bottom w:w="0" w:type="dxa"/>
          </w:tblCellMar>
        </w:tblPrEx>
        <w:trPr>
          <w:trHeight w:val="500"/>
        </w:trPr>
        <w:tc>
          <w:tcPr>
            <w:tcW w:w="4186"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CC69C2E" w14:textId="77777777" w:rsidR="0001036A" w:rsidRDefault="00000000">
            <w:r>
              <w:rPr>
                <w:b/>
                <w:bCs/>
                <w:sz w:val="20"/>
                <w:szCs w:val="20"/>
              </w:rPr>
              <w:t>Google Maps API</w:t>
            </w:r>
          </w:p>
        </w:tc>
        <w:tc>
          <w:tcPr>
            <w:tcW w:w="2392"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A6277AA" w14:textId="77777777" w:rsidR="0001036A" w:rsidRDefault="00000000">
            <w:r>
              <w:rPr>
                <w:color w:val="555555"/>
                <w:sz w:val="19"/>
                <w:szCs w:val="19"/>
              </w:rPr>
              <w:t>Drive-time estimates, navigation</w:t>
            </w:r>
          </w:p>
        </w:tc>
        <w:tc>
          <w:tcPr>
            <w:tcW w:w="2751"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E957E43" w14:textId="77777777" w:rsidR="0001036A" w:rsidRDefault="00000000">
            <w:pPr>
              <w:jc w:val="right"/>
            </w:pPr>
            <w:r>
              <w:rPr>
                <w:sz w:val="20"/>
                <w:szCs w:val="20"/>
              </w:rPr>
              <w:t>A$0 (free tier)</w:t>
            </w:r>
          </w:p>
        </w:tc>
      </w:tr>
      <w:tr w:rsidR="00193A3D" w14:paraId="54E268AB" w14:textId="77777777" w:rsidTr="00193A3D">
        <w:tblPrEx>
          <w:tblCellMar>
            <w:top w:w="0" w:type="dxa"/>
            <w:bottom w:w="0" w:type="dxa"/>
          </w:tblCellMar>
        </w:tblPrEx>
        <w:trPr>
          <w:trHeight w:val="500"/>
        </w:trPr>
        <w:tc>
          <w:tcPr>
            <w:tcW w:w="4186"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46E5F46" w14:textId="3CE82C99" w:rsidR="00193A3D" w:rsidRPr="00875721" w:rsidRDefault="00193A3D">
            <w:pPr>
              <w:rPr>
                <w:b/>
                <w:bCs/>
                <w:color w:val="196B24" w:themeColor="accent3"/>
                <w:sz w:val="20"/>
                <w:szCs w:val="20"/>
              </w:rPr>
            </w:pPr>
            <w:r w:rsidRPr="00875721">
              <w:rPr>
                <w:b/>
                <w:bCs/>
                <w:color w:val="196B24" w:themeColor="accent3"/>
                <w:sz w:val="20"/>
                <w:szCs w:val="20"/>
              </w:rPr>
              <w:t>Claude Max Subscription</w:t>
            </w:r>
          </w:p>
        </w:tc>
        <w:tc>
          <w:tcPr>
            <w:tcW w:w="2392"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949ADFD" w14:textId="52E33522" w:rsidR="00193A3D" w:rsidRPr="00875721" w:rsidRDefault="00193A3D">
            <w:pPr>
              <w:rPr>
                <w:color w:val="196B24" w:themeColor="accent3"/>
                <w:sz w:val="19"/>
                <w:szCs w:val="19"/>
              </w:rPr>
            </w:pPr>
            <w:r w:rsidRPr="00875721">
              <w:rPr>
                <w:color w:val="196B24" w:themeColor="accent3"/>
                <w:sz w:val="19"/>
                <w:szCs w:val="19"/>
              </w:rPr>
              <w:t>To build the platform</w:t>
            </w:r>
          </w:p>
        </w:tc>
        <w:tc>
          <w:tcPr>
            <w:tcW w:w="2751"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AA4872C" w14:textId="3DC2BFD3" w:rsidR="00193A3D" w:rsidRPr="00875721" w:rsidRDefault="00193A3D">
            <w:pPr>
              <w:jc w:val="right"/>
              <w:rPr>
                <w:color w:val="196B24" w:themeColor="accent3"/>
                <w:sz w:val="20"/>
                <w:szCs w:val="20"/>
              </w:rPr>
            </w:pPr>
            <w:r w:rsidRPr="00875721">
              <w:rPr>
                <w:color w:val="196B24" w:themeColor="accent3"/>
                <w:sz w:val="20"/>
                <w:szCs w:val="20"/>
              </w:rPr>
              <w:t>~A$169 (only for 1st month to build)</w:t>
            </w:r>
          </w:p>
        </w:tc>
      </w:tr>
    </w:tbl>
    <w:p w14:paraId="6CB94BD6" w14:textId="77777777" w:rsidR="0001036A" w:rsidRDefault="0001036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760"/>
      </w:tblGrid>
      <w:tr w:rsidR="0001036A" w14:paraId="10725B0C" w14:textId="77777777">
        <w:tblPrEx>
          <w:tblCellMar>
            <w:top w:w="0" w:type="dxa"/>
            <w:bottom w:w="0" w:type="dxa"/>
          </w:tblCellMar>
        </w:tblPrEx>
        <w:tc>
          <w:tcPr>
            <w:tcW w:w="660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1B9F4063" w14:textId="77777777" w:rsidR="0001036A" w:rsidRDefault="00000000">
            <w:r>
              <w:rPr>
                <w:b/>
                <w:bCs/>
              </w:rPr>
              <w:t>Estimated Total Running Cost</w:t>
            </w:r>
          </w:p>
        </w:tc>
        <w:tc>
          <w:tcPr>
            <w:tcW w:w="2760" w:type="dxa"/>
            <w:tcBorders>
              <w:top w:val="single" w:sz="1" w:space="0" w:color="D0D0D0"/>
              <w:left w:val="single" w:sz="1" w:space="0" w:color="D0D0D0"/>
              <w:bottom w:val="single" w:sz="1" w:space="0" w:color="D0D0D0"/>
              <w:right w:val="single" w:sz="1" w:space="0" w:color="D0D0D0"/>
            </w:tcBorders>
            <w:shd w:val="clear" w:color="auto" w:fill="F0F4F8"/>
            <w:tcMar>
              <w:top w:w="60" w:type="dxa"/>
              <w:left w:w="100" w:type="dxa"/>
              <w:bottom w:w="60" w:type="dxa"/>
              <w:right w:w="100" w:type="dxa"/>
            </w:tcMar>
          </w:tcPr>
          <w:p w14:paraId="4775E22B" w14:textId="5EAAA8F5" w:rsidR="0001036A" w:rsidRDefault="00000000">
            <w:pPr>
              <w:jc w:val="right"/>
            </w:pPr>
            <w:r>
              <w:rPr>
                <w:b/>
                <w:bCs/>
              </w:rPr>
              <w:t>~A$</w:t>
            </w:r>
            <w:r w:rsidR="00193A3D">
              <w:rPr>
                <w:b/>
                <w:bCs/>
              </w:rPr>
              <w:t>100</w:t>
            </w:r>
            <w:r>
              <w:rPr>
                <w:b/>
                <w:bCs/>
              </w:rPr>
              <w:t>–$</w:t>
            </w:r>
            <w:r w:rsidR="00193A3D">
              <w:rPr>
                <w:b/>
                <w:bCs/>
              </w:rPr>
              <w:t>120</w:t>
            </w:r>
            <w:r>
              <w:rPr>
                <w:b/>
                <w:bCs/>
              </w:rPr>
              <w:t>/month</w:t>
            </w:r>
          </w:p>
        </w:tc>
      </w:tr>
    </w:tbl>
    <w:p w14:paraId="0E1BA385" w14:textId="77777777" w:rsidR="0001036A" w:rsidRDefault="00000000">
      <w:pPr>
        <w:spacing w:before="160" w:after="200"/>
      </w:pPr>
      <w:r>
        <w:rPr>
          <w:color w:val="888888"/>
          <w:sz w:val="19"/>
          <w:szCs w:val="19"/>
        </w:rPr>
        <w:t>SMS costs scale with volume. At 2 trucks doing ~10 jobs/day, this is a realistic estimate. All other costs are fixed.</w:t>
      </w:r>
    </w:p>
    <w:p w14:paraId="555CD5B8" w14:textId="77777777" w:rsidR="0001036A" w:rsidRDefault="0001036A">
      <w:pPr>
        <w:pBdr>
          <w:bottom w:val="single" w:sz="4" w:space="1" w:color="2E75B6"/>
        </w:pBdr>
        <w:spacing w:before="200"/>
      </w:pPr>
    </w:p>
    <w:p w14:paraId="657FDAB8" w14:textId="77777777" w:rsidR="0001036A" w:rsidRDefault="00000000">
      <w:pPr>
        <w:spacing w:before="200" w:after="100"/>
      </w:pPr>
      <w:r>
        <w:rPr>
          <w:b/>
          <w:bCs/>
          <w:color w:val="2E75B6"/>
          <w:sz w:val="26"/>
          <w:szCs w:val="26"/>
        </w:rPr>
        <w:t>Next Step</w:t>
      </w:r>
    </w:p>
    <w:p w14:paraId="74F6ADBE" w14:textId="388ACBF5" w:rsidR="0001036A" w:rsidRDefault="00000000">
      <w:pPr>
        <w:spacing w:after="100"/>
      </w:pPr>
      <w:r>
        <w:t>Tick the items you want me to build, send this back</w:t>
      </w:r>
      <w:r w:rsidR="00193A3D">
        <w:t>/update on text.</w:t>
      </w:r>
    </w:p>
    <w:p w14:paraId="36743741" w14:textId="320B0DE8" w:rsidR="0001036A" w:rsidRDefault="00000000">
      <w:pPr>
        <w:spacing w:after="300"/>
      </w:pPr>
      <w:r>
        <w:rPr>
          <w:color w:val="555555"/>
        </w:rPr>
        <w:t xml:space="preserve">If you have questions on any item, just text me </w:t>
      </w:r>
      <w:r w:rsidR="00193A3D">
        <w:rPr>
          <w:color w:val="555555"/>
        </w:rPr>
        <w:t>or</w:t>
      </w:r>
      <w:r>
        <w:rPr>
          <w:color w:val="555555"/>
        </w:rPr>
        <w:t xml:space="preserve"> we can go over it on the call.</w:t>
      </w:r>
    </w:p>
    <w:sectPr w:rsidR="0001036A">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82FFA"/>
    <w:multiLevelType w:val="hybridMultilevel"/>
    <w:tmpl w:val="AC305254"/>
    <w:lvl w:ilvl="0" w:tplc="D818B428">
      <w:start w:val="1"/>
      <w:numFmt w:val="bullet"/>
      <w:lvlText w:val="●"/>
      <w:lvlJc w:val="left"/>
      <w:pPr>
        <w:ind w:left="720" w:hanging="360"/>
      </w:pPr>
    </w:lvl>
    <w:lvl w:ilvl="1" w:tplc="FF284146">
      <w:start w:val="1"/>
      <w:numFmt w:val="bullet"/>
      <w:lvlText w:val="○"/>
      <w:lvlJc w:val="left"/>
      <w:pPr>
        <w:ind w:left="1440" w:hanging="360"/>
      </w:pPr>
    </w:lvl>
    <w:lvl w:ilvl="2" w:tplc="76E0EFA0">
      <w:start w:val="1"/>
      <w:numFmt w:val="bullet"/>
      <w:lvlText w:val="■"/>
      <w:lvlJc w:val="left"/>
      <w:pPr>
        <w:ind w:left="2160" w:hanging="360"/>
      </w:pPr>
    </w:lvl>
    <w:lvl w:ilvl="3" w:tplc="50B20B98">
      <w:start w:val="1"/>
      <w:numFmt w:val="bullet"/>
      <w:lvlText w:val="●"/>
      <w:lvlJc w:val="left"/>
      <w:pPr>
        <w:ind w:left="2880" w:hanging="360"/>
      </w:pPr>
    </w:lvl>
    <w:lvl w:ilvl="4" w:tplc="02D88854">
      <w:start w:val="1"/>
      <w:numFmt w:val="bullet"/>
      <w:lvlText w:val="○"/>
      <w:lvlJc w:val="left"/>
      <w:pPr>
        <w:ind w:left="3600" w:hanging="360"/>
      </w:pPr>
    </w:lvl>
    <w:lvl w:ilvl="5" w:tplc="93280B14">
      <w:start w:val="1"/>
      <w:numFmt w:val="bullet"/>
      <w:lvlText w:val="■"/>
      <w:lvlJc w:val="left"/>
      <w:pPr>
        <w:ind w:left="4320" w:hanging="360"/>
      </w:pPr>
    </w:lvl>
    <w:lvl w:ilvl="6" w:tplc="6E621DA4">
      <w:start w:val="1"/>
      <w:numFmt w:val="bullet"/>
      <w:lvlText w:val="●"/>
      <w:lvlJc w:val="left"/>
      <w:pPr>
        <w:ind w:left="5040" w:hanging="360"/>
      </w:pPr>
    </w:lvl>
    <w:lvl w:ilvl="7" w:tplc="96D29076">
      <w:start w:val="1"/>
      <w:numFmt w:val="bullet"/>
      <w:lvlText w:val="●"/>
      <w:lvlJc w:val="left"/>
      <w:pPr>
        <w:ind w:left="5760" w:hanging="360"/>
      </w:pPr>
    </w:lvl>
    <w:lvl w:ilvl="8" w:tplc="803035EC">
      <w:start w:val="1"/>
      <w:numFmt w:val="bullet"/>
      <w:lvlText w:val="●"/>
      <w:lvlJc w:val="left"/>
      <w:pPr>
        <w:ind w:left="6480" w:hanging="360"/>
      </w:pPr>
    </w:lvl>
  </w:abstractNum>
  <w:num w:numId="1" w16cid:durableId="302857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36A"/>
    <w:rsid w:val="0001036A"/>
    <w:rsid w:val="00193A3D"/>
    <w:rsid w:val="003D26C2"/>
    <w:rsid w:val="00875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BE3969"/>
  <w15:docId w15:val="{3AB962DF-0F81-3A43-B42B-DB11DBD5A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6"/>
      <w:szCs w:val="36"/>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570</Words>
  <Characters>3527</Characters>
  <Application>Microsoft Office Word</Application>
  <DocSecurity>0</DocSecurity>
  <Lines>113</Lines>
  <Paragraphs>65</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Sumanyu Sood</cp:lastModifiedBy>
  <cp:revision>3</cp:revision>
  <dcterms:created xsi:type="dcterms:W3CDTF">2026-04-06T03:25:00Z</dcterms:created>
  <dcterms:modified xsi:type="dcterms:W3CDTF">2026-04-06T03:39:00Z</dcterms:modified>
</cp:coreProperties>
</file>