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072822EC" w:rsidR="00C9270B" w:rsidRPr="00236795" w:rsidRDefault="00EF6923" w:rsidP="00585FBF">
      <w:pPr>
        <w:pStyle w:val="berschrift1"/>
        <w:rPr>
          <w:color w:val="auto"/>
        </w:rPr>
      </w:pPr>
      <w:r w:rsidRPr="00236795">
        <w:rPr>
          <w:color w:val="auto"/>
        </w:rPr>
        <w:t xml:space="preserve">Kapitel </w:t>
      </w:r>
      <w:r w:rsidR="00941D38" w:rsidRPr="00236795">
        <w:rPr>
          <w:color w:val="auto"/>
        </w:rPr>
        <w:t>1</w:t>
      </w:r>
      <w:r w:rsidR="00502113" w:rsidRPr="00236795">
        <w:rPr>
          <w:color w:val="auto"/>
        </w:rPr>
        <w:t>1</w:t>
      </w:r>
      <w:r w:rsidR="00B55A7C" w:rsidRPr="00236795">
        <w:rPr>
          <w:color w:val="auto"/>
        </w:rPr>
        <w:t xml:space="preserve"> - Teil </w:t>
      </w:r>
      <w:r w:rsidR="00546106" w:rsidRPr="00236795">
        <w:rPr>
          <w:color w:val="auto"/>
        </w:rPr>
        <w:t>3</w:t>
      </w:r>
    </w:p>
    <w:p w14:paraId="1D05D2E5" w14:textId="44866DE7" w:rsidR="00EF6923" w:rsidRPr="00236795" w:rsidRDefault="00502113" w:rsidP="00FB2B6D">
      <w:pPr>
        <w:pStyle w:val="berschrift2"/>
        <w:spacing w:before="120" w:line="276" w:lineRule="auto"/>
        <w:rPr>
          <w:i/>
          <w:iCs/>
          <w:color w:val="auto"/>
        </w:rPr>
      </w:pPr>
      <w:r w:rsidRPr="00236795">
        <w:rPr>
          <w:i/>
          <w:iCs/>
          <w:color w:val="auto"/>
        </w:rPr>
        <w:t>Schriften, Absätze und Listen formatieren</w:t>
      </w:r>
    </w:p>
    <w:p w14:paraId="0378514B" w14:textId="77777777" w:rsidR="008E147E" w:rsidRPr="00236795" w:rsidRDefault="008E147E" w:rsidP="00FB2B6D">
      <w:pPr>
        <w:numPr>
          <w:ilvl w:val="0"/>
          <w:numId w:val="0"/>
        </w:numPr>
        <w:spacing w:before="120" w:line="276" w:lineRule="auto"/>
        <w:rPr>
          <w:color w:val="auto"/>
        </w:rPr>
      </w:pPr>
      <w:r w:rsidRPr="00236795">
        <w:rPr>
          <w:color w:val="auto"/>
        </w:rPr>
        <w:t>Inhalte in diesem Kapitel</w:t>
      </w:r>
    </w:p>
    <w:p w14:paraId="3E1769DB" w14:textId="54BC5FA7" w:rsidR="00941D38" w:rsidRPr="00236795" w:rsidRDefault="00236795" w:rsidP="00FB2B6D">
      <w:pPr>
        <w:pBdr>
          <w:bottom w:val="single" w:sz="4" w:space="1" w:color="auto"/>
        </w:pBdr>
        <w:spacing w:before="120" w:line="276" w:lineRule="auto"/>
        <w:rPr>
          <w:color w:val="auto"/>
        </w:rPr>
      </w:pPr>
      <w:r w:rsidRPr="00236795">
        <w:rPr>
          <w:color w:val="auto"/>
        </w:rPr>
        <w:t xml:space="preserve">Schriftart und -größe festlegen (inklusive </w:t>
      </w:r>
      <w:proofErr w:type="spellStart"/>
      <w:r w:rsidRPr="00236795">
        <w:rPr>
          <w:color w:val="auto"/>
        </w:rPr>
        <w:t>Webfonts</w:t>
      </w:r>
      <w:proofErr w:type="spellEnd"/>
      <w:r w:rsidRPr="00236795">
        <w:rPr>
          <w:color w:val="auto"/>
        </w:rPr>
        <w:t xml:space="preserve"> und anpassungsfähiger Schriftgrößen)</w:t>
      </w:r>
    </w:p>
    <w:p w14:paraId="59AE689A" w14:textId="4F3143AF" w:rsidR="00236795" w:rsidRPr="00236795" w:rsidRDefault="00236795" w:rsidP="00FB2B6D">
      <w:pPr>
        <w:pBdr>
          <w:bottom w:val="single" w:sz="4" w:space="1" w:color="auto"/>
        </w:pBdr>
        <w:spacing w:before="120" w:line="276" w:lineRule="auto"/>
        <w:rPr>
          <w:color w:val="auto"/>
        </w:rPr>
      </w:pPr>
      <w:r w:rsidRPr="00236795">
        <w:rPr>
          <w:color w:val="auto"/>
        </w:rPr>
        <w:t>Fett, kursiv und Kapitälchen definieren</w:t>
      </w:r>
    </w:p>
    <w:p w14:paraId="2FFE81DE" w14:textId="27133BCE" w:rsidR="00236795" w:rsidRPr="00236795" w:rsidRDefault="00236795" w:rsidP="00FB2B6D">
      <w:pPr>
        <w:pBdr>
          <w:bottom w:val="single" w:sz="4" w:space="1" w:color="auto"/>
        </w:pBdr>
        <w:spacing w:before="120" w:line="276" w:lineRule="auto"/>
        <w:rPr>
          <w:color w:val="auto"/>
        </w:rPr>
      </w:pPr>
      <w:r w:rsidRPr="00236795">
        <w:rPr>
          <w:color w:val="auto"/>
        </w:rPr>
        <w:t>Texte ausrichten und Listen gestalten</w:t>
      </w:r>
    </w:p>
    <w:p w14:paraId="7810C74A" w14:textId="77777777" w:rsidR="008E147E" w:rsidRPr="00236795" w:rsidRDefault="008E147E" w:rsidP="00FB2B6D">
      <w:pPr>
        <w:numPr>
          <w:ilvl w:val="0"/>
          <w:numId w:val="0"/>
        </w:numPr>
        <w:spacing w:before="120" w:line="276" w:lineRule="auto"/>
        <w:ind w:left="708"/>
        <w:rPr>
          <w:color w:val="auto"/>
        </w:rPr>
      </w:pPr>
    </w:p>
    <w:p w14:paraId="6609F446" w14:textId="7712C260" w:rsidR="00D97E13" w:rsidRPr="00236795" w:rsidRDefault="00236795" w:rsidP="00236795">
      <w:pPr>
        <w:pStyle w:val="berschrift3"/>
        <w:rPr>
          <w:color w:val="auto"/>
        </w:rPr>
      </w:pPr>
      <w:r w:rsidRPr="00236795">
        <w:rPr>
          <w:color w:val="auto"/>
        </w:rPr>
        <w:t>Schrift formatieren</w:t>
      </w:r>
    </w:p>
    <w:p w14:paraId="38519358" w14:textId="23BC912D" w:rsidR="00A34424" w:rsidRPr="00236795" w:rsidRDefault="00236795" w:rsidP="004607A9">
      <w:pPr>
        <w:rPr>
          <w:color w:val="auto"/>
        </w:rPr>
      </w:pPr>
      <w:r w:rsidRPr="00236795">
        <w:rPr>
          <w:color w:val="auto"/>
        </w:rPr>
        <w:t xml:space="preserve">Eigenschaft: </w:t>
      </w:r>
      <w:proofErr w:type="spellStart"/>
      <w:r w:rsidRPr="00236795">
        <w:rPr>
          <w:color w:val="auto"/>
        </w:rPr>
        <w:t>font-family</w:t>
      </w:r>
      <w:proofErr w:type="spellEnd"/>
    </w:p>
    <w:p w14:paraId="141A3980" w14:textId="6EEF8A89" w:rsidR="00236795" w:rsidRPr="00236795" w:rsidRDefault="00236795" w:rsidP="00236795">
      <w:pPr>
        <w:numPr>
          <w:ilvl w:val="1"/>
          <w:numId w:val="4"/>
        </w:numPr>
        <w:rPr>
          <w:color w:val="auto"/>
        </w:rPr>
      </w:pPr>
      <w:r w:rsidRPr="00236795">
        <w:rPr>
          <w:color w:val="auto"/>
        </w:rPr>
        <w:t>Liste von Standardschriften, von denen mind. Eine auf allen Computern vorhanden sein sollte</w:t>
      </w:r>
    </w:p>
    <w:p w14:paraId="76A2AB05" w14:textId="141F7D17" w:rsidR="00236795" w:rsidRPr="00236795" w:rsidRDefault="00236795" w:rsidP="00236795">
      <w:pPr>
        <w:numPr>
          <w:ilvl w:val="1"/>
          <w:numId w:val="4"/>
        </w:numPr>
        <w:rPr>
          <w:color w:val="auto"/>
        </w:rPr>
      </w:pPr>
      <w:r w:rsidRPr="00236795">
        <w:rPr>
          <w:color w:val="auto"/>
        </w:rPr>
        <w:t xml:space="preserve">Verwendung sog. </w:t>
      </w:r>
      <w:proofErr w:type="spellStart"/>
      <w:r w:rsidRPr="00236795">
        <w:rPr>
          <w:color w:val="auto"/>
        </w:rPr>
        <w:t>Webfonts</w:t>
      </w:r>
      <w:proofErr w:type="spellEnd"/>
      <w:r w:rsidRPr="00236795">
        <w:rPr>
          <w:color w:val="auto"/>
        </w:rPr>
        <w:t xml:space="preserve">: müssen </w:t>
      </w:r>
      <w:proofErr w:type="spellStart"/>
      <w:r w:rsidRPr="00236795">
        <w:rPr>
          <w:color w:val="auto"/>
        </w:rPr>
        <w:t>heruntergeldaden</w:t>
      </w:r>
      <w:proofErr w:type="spellEnd"/>
      <w:r w:rsidRPr="00236795">
        <w:rPr>
          <w:color w:val="auto"/>
        </w:rPr>
        <w:t xml:space="preserve"> werden, bevor man sie auf der Webseite sieht</w:t>
      </w:r>
    </w:p>
    <w:p w14:paraId="170EA71C" w14:textId="00828DC8" w:rsidR="00236795" w:rsidRDefault="00236795" w:rsidP="00236795">
      <w:pPr>
        <w:pStyle w:val="berschrift3"/>
      </w:pPr>
      <w:r w:rsidRPr="00236795">
        <w:t>Standardschriften</w:t>
      </w:r>
    </w:p>
    <w:p w14:paraId="2B85E6DB" w14:textId="78B077F5" w:rsidR="00236795" w:rsidRDefault="00236795" w:rsidP="00236795">
      <w:pPr>
        <w:pStyle w:val="Code"/>
      </w:pP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Arial, Helvetica, </w:t>
      </w:r>
      <w:proofErr w:type="spellStart"/>
      <w:r>
        <w:t>sans-serif</w:t>
      </w:r>
      <w:proofErr w:type="spellEnd"/>
      <w:r>
        <w:t>; }</w:t>
      </w:r>
    </w:p>
    <w:p w14:paraId="24F6FA9A" w14:textId="5EF61999" w:rsidR="00236795" w:rsidRDefault="00236795" w:rsidP="00236795">
      <w:pPr>
        <w:spacing w:before="100" w:beforeAutospacing="1"/>
        <w:ind w:left="1066" w:hanging="357"/>
      </w:pPr>
      <w:r>
        <w:t>Liste von ähnlichen Schriften, die auf Computer installiert sein können</w:t>
      </w:r>
    </w:p>
    <w:p w14:paraId="2240E052" w14:textId="167D5F37" w:rsidR="00236795" w:rsidRDefault="00236795" w:rsidP="00236795">
      <w:pPr>
        <w:spacing w:before="100" w:beforeAutospacing="1"/>
        <w:ind w:left="1066" w:hanging="357"/>
      </w:pPr>
      <w:r>
        <w:t>Schluss: Spezifizierung generischer Schriftfamilie</w:t>
      </w:r>
    </w:p>
    <w:p w14:paraId="65261D45" w14:textId="62BA8829" w:rsidR="00236795" w:rsidRDefault="00236795" w:rsidP="00236795">
      <w:proofErr w:type="spellStart"/>
      <w:r>
        <w:t>Dh</w:t>
      </w:r>
      <w:proofErr w:type="spellEnd"/>
      <w:r>
        <w:t>.: wenn ähnliche Schriften nicht installiert sind wird generische Schriftfamilie angezeigt</w:t>
      </w:r>
    </w:p>
    <w:p w14:paraId="29067C2A" w14:textId="781217FA" w:rsidR="00236795" w:rsidRDefault="00236795" w:rsidP="00236795">
      <w:r>
        <w:t xml:space="preserve">Schriften und ihre Verbreitung auf den einzelnen Systemen: </w:t>
      </w:r>
      <w:hyperlink r:id="rId7" w:history="1">
        <w:r w:rsidRPr="00E22BCF">
          <w:rPr>
            <w:rStyle w:val="Hyperlink"/>
          </w:rPr>
          <w:t>https://www.cssfontstack.com/</w:t>
        </w:r>
      </w:hyperlink>
    </w:p>
    <w:p w14:paraId="2FBA97A7" w14:textId="4171B44A" w:rsidR="00236795" w:rsidRDefault="00236795" w:rsidP="00236795">
      <w:r>
        <w:t>Serifen: Füßchen an Buchstaben</w:t>
      </w:r>
    </w:p>
    <w:p w14:paraId="421E510D" w14:textId="1ABAA966" w:rsidR="00236795" w:rsidRDefault="00236795" w:rsidP="00236795">
      <w:r>
        <w:t>Web: serifenlose Schriften gelten als besser lesbar</w:t>
      </w:r>
    </w:p>
    <w:p w14:paraId="06017205" w14:textId="0128FE7F" w:rsidR="00236795" w:rsidRDefault="00236795" w:rsidP="00236795">
      <w:r>
        <w:t>Wenn Schriftname aus mehreren Wörtern besteht, in Anführungszeichen setzen:</w:t>
      </w:r>
    </w:p>
    <w:p w14:paraId="49D9B212" w14:textId="7A78600D" w:rsidR="00236795" w:rsidRDefault="00236795" w:rsidP="00236795">
      <w:pPr>
        <w:pStyle w:val="Code"/>
      </w:pPr>
      <w:proofErr w:type="spellStart"/>
      <w:r>
        <w:t>body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:“Courier New“, Courier, </w:t>
      </w:r>
      <w:proofErr w:type="spellStart"/>
      <w:r>
        <w:t>monospace</w:t>
      </w:r>
      <w:proofErr w:type="spellEnd"/>
      <w:r>
        <w:t>; }</w:t>
      </w:r>
    </w:p>
    <w:p w14:paraId="14E250BA" w14:textId="77777777" w:rsidR="007A4CC7" w:rsidRDefault="007A4CC7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br w:type="page"/>
      </w:r>
    </w:p>
    <w:p w14:paraId="152F3917" w14:textId="32A59217" w:rsidR="00236795" w:rsidRDefault="00236795" w:rsidP="00236795">
      <w:pPr>
        <w:pStyle w:val="berschrift3"/>
      </w:pPr>
      <w:r>
        <w:lastRenderedPageBreak/>
        <w:t>Generische Schriften</w:t>
      </w:r>
    </w:p>
    <w:p w14:paraId="0265C47A" w14:textId="5219D287" w:rsidR="00236795" w:rsidRDefault="000F0CE0" w:rsidP="00236795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s</w:t>
      </w:r>
      <w:r w:rsidR="00236795"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erif</w:t>
      </w:r>
      <w:proofErr w:type="spellEnd"/>
      <w:r w:rsidR="00236795">
        <w:t>: Serifenschrift, wie Times oder Times New Roman</w:t>
      </w:r>
    </w:p>
    <w:p w14:paraId="25A69609" w14:textId="16AE10EB" w:rsidR="00236795" w:rsidRDefault="000F0CE0" w:rsidP="00236795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s</w:t>
      </w:r>
      <w:r w:rsidR="00236795"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ans-serif</w:t>
      </w:r>
      <w:proofErr w:type="spellEnd"/>
      <w:r w:rsidR="00236795">
        <w:t>: serifenlose Schrift, wie Arial, Verdana oder Helvetica</w:t>
      </w:r>
    </w:p>
    <w:p w14:paraId="5D9A9E6B" w14:textId="5AF0EFCD" w:rsidR="00236795" w:rsidRDefault="000F0CE0" w:rsidP="00236795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c</w:t>
      </w:r>
      <w:r w:rsidR="00236795"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ursive</w:t>
      </w:r>
      <w:proofErr w:type="spellEnd"/>
      <w:r w:rsidR="00236795">
        <w:t>: Verbundene Buchstaben, wie Comic Sans</w:t>
      </w:r>
    </w:p>
    <w:p w14:paraId="33DF5AF0" w14:textId="400F4E1D" w:rsidR="00236795" w:rsidRDefault="00236795" w:rsidP="00236795">
      <w:pPr>
        <w:numPr>
          <w:ilvl w:val="1"/>
          <w:numId w:val="4"/>
        </w:numPr>
      </w:pPr>
      <w:hyperlink r:id="rId8" w:history="1">
        <w:r w:rsidRPr="00E22BCF">
          <w:rPr>
            <w:rStyle w:val="Hyperlink"/>
          </w:rPr>
          <w:t>https://www.facebook.com/pages/category/Community/Ban-Comic-Sans-512093932145100/</w:t>
        </w:r>
      </w:hyperlink>
    </w:p>
    <w:p w14:paraId="0376B3DC" w14:textId="0CEC4092" w:rsidR="00236795" w:rsidRDefault="000F0CE0" w:rsidP="00236795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f</w:t>
      </w:r>
      <w:r w:rsidR="00236795"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antasy</w:t>
      </w:r>
      <w:proofErr w:type="spellEnd"/>
      <w:r w:rsidR="00236795">
        <w:t>: dekorative Elemente</w:t>
      </w:r>
    </w:p>
    <w:p w14:paraId="5263C3E0" w14:textId="69F93707" w:rsidR="00236795" w:rsidRDefault="000F0CE0" w:rsidP="00236795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m</w:t>
      </w:r>
      <w:r w:rsidR="00236795"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onospace</w:t>
      </w:r>
      <w:proofErr w:type="spellEnd"/>
      <w:r w:rsidR="00236795">
        <w:t>: alle Buchstaben gleich viel Platz, erinnert an Schreibmaschine, z.B.: Courier oder Courier New</w:t>
      </w:r>
    </w:p>
    <w:p w14:paraId="1C52FFA7" w14:textId="3D817C85" w:rsidR="007A4CC7" w:rsidRDefault="000F0CE0" w:rsidP="007A4CC7">
      <w:r>
        <w:rPr>
          <w:rFonts w:ascii="Courier New" w:eastAsia="Times New Roman" w:hAnsi="Courier New" w:cs="Courier New"/>
          <w:color w:val="auto"/>
          <w:sz w:val="20"/>
          <w:lang w:eastAsia="de-AT"/>
        </w:rPr>
        <w:t>s</w:t>
      </w:r>
      <w:r w:rsidR="00236795"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ystem-ui</w:t>
      </w:r>
      <w:r w:rsidR="00236795">
        <w:t>: Systemschrift des Betriebssystems verwendet</w:t>
      </w:r>
    </w:p>
    <w:p w14:paraId="372668D5" w14:textId="77777777" w:rsidR="007A4CC7" w:rsidRDefault="007A4CC7" w:rsidP="007A4CC7">
      <w:pPr>
        <w:pStyle w:val="Code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579091F0" w14:textId="77777777" w:rsidR="007A4CC7" w:rsidRDefault="007A4CC7" w:rsidP="007A4CC7">
      <w:pPr>
        <w:pStyle w:val="Code"/>
      </w:pPr>
      <w:r>
        <w:t xml:space="preserve">    &lt;li style="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sans-serif</w:t>
      </w:r>
      <w:proofErr w:type="spellEnd"/>
      <w:r>
        <w:t>"&gt;</w:t>
      </w:r>
      <w:proofErr w:type="spellStart"/>
      <w:r>
        <w:t>sans-serif</w:t>
      </w:r>
      <w:proofErr w:type="spellEnd"/>
      <w:r>
        <w:t>&lt;/li&gt;</w:t>
      </w:r>
    </w:p>
    <w:p w14:paraId="603B86DE" w14:textId="77777777" w:rsidR="007A4CC7" w:rsidRDefault="007A4CC7" w:rsidP="007A4CC7">
      <w:pPr>
        <w:pStyle w:val="Code"/>
      </w:pPr>
      <w:r>
        <w:t xml:space="preserve">    &lt;li style="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serif</w:t>
      </w:r>
      <w:proofErr w:type="spellEnd"/>
      <w:r>
        <w:t>"&gt;</w:t>
      </w:r>
      <w:proofErr w:type="spellStart"/>
      <w:r>
        <w:t>serif</w:t>
      </w:r>
      <w:proofErr w:type="spellEnd"/>
      <w:r>
        <w:t>&lt;/li&gt;</w:t>
      </w:r>
    </w:p>
    <w:p w14:paraId="66B1D4F4" w14:textId="77777777" w:rsidR="007A4CC7" w:rsidRDefault="007A4CC7" w:rsidP="007A4CC7">
      <w:pPr>
        <w:pStyle w:val="Code"/>
      </w:pPr>
      <w:r>
        <w:t xml:space="preserve">    &lt;li style="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>"&gt;</w:t>
      </w:r>
      <w:proofErr w:type="spellStart"/>
      <w:r>
        <w:t>monospace</w:t>
      </w:r>
      <w:proofErr w:type="spellEnd"/>
      <w:r>
        <w:t>&lt;/li&gt;</w:t>
      </w:r>
    </w:p>
    <w:p w14:paraId="4F437A78" w14:textId="77777777" w:rsidR="007A4CC7" w:rsidRDefault="007A4CC7" w:rsidP="007A4CC7">
      <w:pPr>
        <w:pStyle w:val="Code"/>
      </w:pPr>
      <w:r>
        <w:t xml:space="preserve">    &lt;li style="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cursive</w:t>
      </w:r>
      <w:proofErr w:type="spellEnd"/>
      <w:r>
        <w:t>"&gt;</w:t>
      </w:r>
      <w:proofErr w:type="spellStart"/>
      <w:r>
        <w:t>cursive</w:t>
      </w:r>
      <w:proofErr w:type="spellEnd"/>
      <w:r>
        <w:t>&lt;/li&gt;</w:t>
      </w:r>
    </w:p>
    <w:p w14:paraId="6ABE21A9" w14:textId="77777777" w:rsidR="007A4CC7" w:rsidRDefault="007A4CC7" w:rsidP="007A4CC7">
      <w:pPr>
        <w:pStyle w:val="Code"/>
      </w:pPr>
      <w:r>
        <w:t xml:space="preserve">    &lt;li style="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fantasy</w:t>
      </w:r>
      <w:proofErr w:type="spellEnd"/>
      <w:r>
        <w:t>"&gt;</w:t>
      </w:r>
      <w:proofErr w:type="spellStart"/>
      <w:r>
        <w:t>fantasy</w:t>
      </w:r>
      <w:proofErr w:type="spellEnd"/>
      <w:r>
        <w:t>&lt;/li&gt;</w:t>
      </w:r>
    </w:p>
    <w:p w14:paraId="1B1E48F5" w14:textId="77777777" w:rsidR="007A4CC7" w:rsidRDefault="007A4CC7" w:rsidP="007A4CC7">
      <w:pPr>
        <w:pStyle w:val="Code"/>
      </w:pPr>
      <w:r>
        <w:t xml:space="preserve">    &lt;li style="</w:t>
      </w:r>
      <w:proofErr w:type="spellStart"/>
      <w:r>
        <w:t>font-family</w:t>
      </w:r>
      <w:proofErr w:type="spellEnd"/>
      <w:r>
        <w:t>: system-ui"&gt;system-ui&lt;/li&gt;</w:t>
      </w:r>
    </w:p>
    <w:p w14:paraId="18EEB621" w14:textId="5A2DF22B" w:rsidR="007A4CC7" w:rsidRDefault="007A4CC7" w:rsidP="007A4CC7">
      <w:pPr>
        <w:pStyle w:val="Code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2FB0402D" w14:textId="05C8CC64" w:rsidR="007A4CC7" w:rsidRDefault="007A4CC7" w:rsidP="007A4CC7">
      <w:pPr>
        <w:pStyle w:val="berschrift3"/>
      </w:pPr>
      <w:proofErr w:type="spellStart"/>
      <w:r>
        <w:t>Webfonts</w:t>
      </w:r>
      <w:proofErr w:type="spellEnd"/>
    </w:p>
    <w:p w14:paraId="0355B9E6" w14:textId="1463090F" w:rsidR="007A4CC7" w:rsidRDefault="007A4CC7" w:rsidP="007A4CC7">
      <w:r>
        <w:t>Ladezeit etwas länger</w:t>
      </w:r>
    </w:p>
    <w:p w14:paraId="365F48B6" w14:textId="23062899" w:rsidR="007D74F8" w:rsidRDefault="007D74F8" w:rsidP="007A4CC7">
      <w:r>
        <w:t>Nur Schriften nehmen, für die du die Rechte hast</w:t>
      </w:r>
    </w:p>
    <w:p w14:paraId="3E502816" w14:textId="579515E2" w:rsidR="007D74F8" w:rsidRDefault="007D74F8" w:rsidP="007A4CC7">
      <w:r>
        <w:t>Verschiedene Formate:</w:t>
      </w:r>
    </w:p>
    <w:p w14:paraId="0D755FC3" w14:textId="657A0EB5" w:rsidR="007D74F8" w:rsidRDefault="007D74F8" w:rsidP="007D74F8">
      <w:pPr>
        <w:numPr>
          <w:ilvl w:val="1"/>
          <w:numId w:val="4"/>
        </w:numPr>
      </w:pPr>
      <w:r>
        <w:t xml:space="preserve">WOFF (Web Open Font Format) = speziell fürs Web und die </w:t>
      </w:r>
      <w:r w:rsidR="00E273B0">
        <w:t>Nutzung</w:t>
      </w:r>
      <w:r>
        <w:t xml:space="preserve"> als </w:t>
      </w:r>
      <w:proofErr w:type="spellStart"/>
      <w:r>
        <w:t>Webfont</w:t>
      </w:r>
      <w:proofErr w:type="spellEnd"/>
      <w:r>
        <w:t xml:space="preserve"> </w:t>
      </w:r>
      <w:r w:rsidR="00E273B0">
        <w:t>entwickelt</w:t>
      </w:r>
    </w:p>
    <w:p w14:paraId="1E2985D3" w14:textId="186727CC" w:rsidR="007D74F8" w:rsidRDefault="007D74F8" w:rsidP="007D74F8">
      <w:pPr>
        <w:numPr>
          <w:ilvl w:val="1"/>
          <w:numId w:val="4"/>
        </w:numPr>
      </w:pPr>
      <w:r>
        <w:t>WOFF 2.0 = verbesserte Version, stärkere Komprimierung, Browserunterstützung etwas schlechter</w:t>
      </w:r>
    </w:p>
    <w:p w14:paraId="486E7D79" w14:textId="6BDF5A37" w:rsidR="007D74F8" w:rsidRDefault="007D74F8" w:rsidP="007D74F8">
      <w:pPr>
        <w:numPr>
          <w:ilvl w:val="1"/>
          <w:numId w:val="4"/>
        </w:numPr>
      </w:pPr>
      <w:r>
        <w:t>Für richtig alte Browser:</w:t>
      </w:r>
    </w:p>
    <w:p w14:paraId="7294E70A" w14:textId="6AE45FE1" w:rsidR="007D74F8" w:rsidRDefault="007D74F8" w:rsidP="007D74F8">
      <w:pPr>
        <w:numPr>
          <w:ilvl w:val="2"/>
          <w:numId w:val="4"/>
        </w:numPr>
      </w:pPr>
      <w:r>
        <w:t>EOT: Embedded OpenType</w:t>
      </w:r>
    </w:p>
    <w:p w14:paraId="563F1EFE" w14:textId="601E1CDE" w:rsidR="007D74F8" w:rsidRDefault="007D74F8" w:rsidP="007D74F8">
      <w:pPr>
        <w:numPr>
          <w:ilvl w:val="2"/>
          <w:numId w:val="4"/>
        </w:numPr>
      </w:pPr>
      <w:r>
        <w:t>TrueType/OpenType</w:t>
      </w:r>
    </w:p>
    <w:p w14:paraId="7E465679" w14:textId="7145989B" w:rsidR="007D74F8" w:rsidRDefault="007D74F8" w:rsidP="007D74F8">
      <w:pPr>
        <w:numPr>
          <w:ilvl w:val="2"/>
          <w:numId w:val="4"/>
        </w:numPr>
      </w:pPr>
      <w:r>
        <w:t>SVG-Fonts</w:t>
      </w:r>
    </w:p>
    <w:p w14:paraId="15FC5FEE" w14:textId="4CD2842E" w:rsidR="007D74F8" w:rsidRDefault="007D74F8" w:rsidP="007D74F8">
      <w:r>
        <w:t>Deklaration</w:t>
      </w:r>
    </w:p>
    <w:p w14:paraId="7A880E87" w14:textId="77777777" w:rsidR="007D74F8" w:rsidRDefault="007D74F8" w:rsidP="007D74F8">
      <w:pPr>
        <w:pStyle w:val="Code"/>
      </w:pPr>
      <w:r>
        <w:t>@font-face {</w:t>
      </w:r>
    </w:p>
    <w:p w14:paraId="50A23D34" w14:textId="5BB056B1" w:rsidR="007D74F8" w:rsidRDefault="007D74F8" w:rsidP="007D74F8">
      <w:pPr>
        <w:pStyle w:val="Code"/>
      </w:pPr>
      <w:r>
        <w:t xml:space="preserve">  </w:t>
      </w:r>
      <w:proofErr w:type="spellStart"/>
      <w:r>
        <w:t>font-family</w:t>
      </w:r>
      <w:proofErr w:type="spellEnd"/>
      <w:r>
        <w:t>: "Open Sans";</w:t>
      </w:r>
    </w:p>
    <w:p w14:paraId="7B12C230" w14:textId="5491D673" w:rsidR="007D74F8" w:rsidRDefault="007D74F8" w:rsidP="007D74F8">
      <w:pPr>
        <w:pStyle w:val="Code"/>
      </w:pPr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</w:t>
      </w:r>
      <w:proofErr w:type="spellStart"/>
      <w:r>
        <w:t>fonts</w:t>
      </w:r>
      <w:proofErr w:type="spellEnd"/>
      <w:r>
        <w:t xml:space="preserve">/OpenSans-Regular-webfont.woff2") </w:t>
      </w:r>
      <w:r>
        <w:br/>
        <w:t xml:space="preserve">       </w:t>
      </w:r>
      <w:proofErr w:type="spellStart"/>
      <w:r>
        <w:t>format</w:t>
      </w:r>
      <w:proofErr w:type="spellEnd"/>
      <w:r>
        <w:t>("woff2"),</w:t>
      </w:r>
    </w:p>
    <w:p w14:paraId="19B0A486" w14:textId="0E7D22BD" w:rsidR="007D74F8" w:rsidRDefault="007D74F8" w:rsidP="007D74F8">
      <w:pPr>
        <w:pStyle w:val="Code"/>
      </w:pPr>
      <w:r>
        <w:t xml:space="preserve">       </w:t>
      </w:r>
      <w:proofErr w:type="spellStart"/>
      <w:r>
        <w:t>url</w:t>
      </w:r>
      <w:proofErr w:type="spellEnd"/>
      <w:r>
        <w:t>("</w:t>
      </w:r>
      <w:proofErr w:type="spellStart"/>
      <w:r>
        <w:t>fonts</w:t>
      </w:r>
      <w:proofErr w:type="spellEnd"/>
      <w:r>
        <w:t>/</w:t>
      </w:r>
      <w:proofErr w:type="spellStart"/>
      <w:r>
        <w:t>OpenSans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") </w:t>
      </w:r>
      <w:r>
        <w:br/>
        <w:t xml:space="preserve">       </w:t>
      </w:r>
      <w:proofErr w:type="spellStart"/>
      <w:r>
        <w:t>format</w:t>
      </w:r>
      <w:proofErr w:type="spellEnd"/>
      <w:r>
        <w:t>("</w:t>
      </w:r>
      <w:proofErr w:type="spellStart"/>
      <w:r>
        <w:t>woff</w:t>
      </w:r>
      <w:proofErr w:type="spellEnd"/>
      <w:r>
        <w:t>");</w:t>
      </w:r>
    </w:p>
    <w:p w14:paraId="4325C01D" w14:textId="5EF09352" w:rsidR="007D74F8" w:rsidRDefault="007D74F8" w:rsidP="007D74F8">
      <w:pPr>
        <w:pStyle w:val="Code"/>
      </w:pPr>
      <w:r>
        <w:t>}</w:t>
      </w:r>
    </w:p>
    <w:p w14:paraId="4E50A347" w14:textId="6852383F" w:rsidR="00FB1FEC" w:rsidRDefault="00FB1FEC" w:rsidP="007D74F8">
      <w:pPr>
        <w:pStyle w:val="Code"/>
      </w:pPr>
      <w:r>
        <w:t xml:space="preserve">h2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"Open Sans", </w:t>
      </w:r>
      <w:proofErr w:type="spellStart"/>
      <w:r>
        <w:t>sans-serif</w:t>
      </w:r>
      <w:proofErr w:type="spellEnd"/>
      <w:r>
        <w:t xml:space="preserve">; } </w:t>
      </w:r>
      <w:r>
        <w:br/>
        <w:t xml:space="preserve">//Anweisung mit </w:t>
      </w:r>
      <w:proofErr w:type="spellStart"/>
      <w:r>
        <w:t>Fallback</w:t>
      </w:r>
      <w:proofErr w:type="spellEnd"/>
      <w:r>
        <w:t xml:space="preserve"> Angabe</w:t>
      </w:r>
    </w:p>
    <w:p w14:paraId="0A1B5928" w14:textId="77777777" w:rsidR="000F0CE0" w:rsidRDefault="000F0CE0">
      <w:pPr>
        <w:numPr>
          <w:ilvl w:val="0"/>
          <w:numId w:val="0"/>
        </w:numPr>
        <w:spacing w:line="240" w:lineRule="auto"/>
        <w:contextualSpacing w:val="0"/>
      </w:pPr>
      <w:r>
        <w:br w:type="page"/>
      </w:r>
    </w:p>
    <w:p w14:paraId="4B92F28A" w14:textId="61300421" w:rsidR="007D74F8" w:rsidRDefault="007D74F8" w:rsidP="007D74F8">
      <w:pPr>
        <w:spacing w:before="120"/>
        <w:ind w:left="1066" w:hanging="357"/>
        <w:contextualSpacing w:val="0"/>
      </w:pPr>
      <w:r>
        <w:lastRenderedPageBreak/>
        <w:t>Bedeutung:</w:t>
      </w:r>
    </w:p>
    <w:p w14:paraId="42343DFB" w14:textId="3D3878A1" w:rsidR="007D74F8" w:rsidRDefault="007D74F8" w:rsidP="007D74F8">
      <w:pPr>
        <w:numPr>
          <w:ilvl w:val="1"/>
          <w:numId w:val="4"/>
        </w:numPr>
      </w:pPr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@font-face </w:t>
      </w:r>
      <w:proofErr w:type="gramStart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{  </w:t>
      </w:r>
      <w:proofErr w:type="gramEnd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 }</w:t>
      </w:r>
      <w:r>
        <w:t xml:space="preserve">  =&gt; umfasst ganze Deklaration, die zu Schrift gehört</w:t>
      </w:r>
    </w:p>
    <w:p w14:paraId="3A789ED7" w14:textId="5CAD3642" w:rsidR="007D74F8" w:rsidRDefault="007D74F8" w:rsidP="007D74F8">
      <w:pPr>
        <w:numPr>
          <w:ilvl w:val="1"/>
          <w:numId w:val="4"/>
        </w:numPr>
      </w:pPr>
      <w:proofErr w:type="spellStart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>font-family</w:t>
      </w:r>
      <w:proofErr w:type="spellEnd"/>
      <w:r>
        <w:t xml:space="preserve"> =&gt; Schrift einen Namen geben, über die sie danach angesprochen werden kann. Bei mehreren Worten Anführungszeichen verwenden</w:t>
      </w:r>
    </w:p>
    <w:p w14:paraId="7C0764E1" w14:textId="7042E3E7" w:rsidR="007D74F8" w:rsidRDefault="007D74F8" w:rsidP="007D74F8">
      <w:pPr>
        <w:numPr>
          <w:ilvl w:val="1"/>
          <w:numId w:val="4"/>
        </w:numPr>
      </w:pPr>
      <w:proofErr w:type="spellStart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>src</w:t>
      </w:r>
      <w:proofErr w:type="spellEnd"/>
      <w:r>
        <w:t xml:space="preserve"> =&gt; Schriften in den Formaten auflisten</w:t>
      </w:r>
    </w:p>
    <w:p w14:paraId="512E151F" w14:textId="49962BCB" w:rsidR="007D74F8" w:rsidRDefault="007D74F8" w:rsidP="007D74F8">
      <w:pPr>
        <w:numPr>
          <w:ilvl w:val="1"/>
          <w:numId w:val="4"/>
        </w:numPr>
      </w:pPr>
      <w:proofErr w:type="spellStart"/>
      <w:proofErr w:type="gramStart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>url</w:t>
      </w:r>
      <w:proofErr w:type="spellEnd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>(</w:t>
      </w:r>
      <w:proofErr w:type="gramEnd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>)</w:t>
      </w:r>
      <w:r>
        <w:t xml:space="preserve"> =&gt; Pfad zur Schrift</w:t>
      </w:r>
    </w:p>
    <w:p w14:paraId="211AF4EC" w14:textId="3544AC9E" w:rsidR="007D74F8" w:rsidRDefault="007D74F8" w:rsidP="007D74F8">
      <w:pPr>
        <w:numPr>
          <w:ilvl w:val="1"/>
          <w:numId w:val="4"/>
        </w:numPr>
      </w:pPr>
      <w:proofErr w:type="spellStart"/>
      <w:r w:rsidRPr="007D74F8">
        <w:rPr>
          <w:rFonts w:ascii="Courier New" w:eastAsia="Times New Roman" w:hAnsi="Courier New" w:cs="Courier New"/>
          <w:color w:val="auto"/>
          <w:sz w:val="20"/>
          <w:lang w:eastAsia="de-AT"/>
        </w:rPr>
        <w:t>format</w:t>
      </w:r>
      <w:proofErr w:type="spellEnd"/>
      <w:r>
        <w:t xml:space="preserve"> =&gt; Format der Schrift</w:t>
      </w:r>
    </w:p>
    <w:p w14:paraId="269EFA2C" w14:textId="0B5E7C7C" w:rsidR="00FB1FEC" w:rsidRDefault="00FB1FEC" w:rsidP="00FB1FEC">
      <w:r>
        <w:t>Woher</w:t>
      </w:r>
    </w:p>
    <w:p w14:paraId="2CC948BA" w14:textId="408ECF65" w:rsidR="00FB1FEC" w:rsidRDefault="00FB1FEC" w:rsidP="00FB1FEC">
      <w:pPr>
        <w:numPr>
          <w:ilvl w:val="1"/>
          <w:numId w:val="4"/>
        </w:numPr>
      </w:pPr>
      <w:r>
        <w:t xml:space="preserve">Generator für gekaufte Schriften </w:t>
      </w:r>
      <w:proofErr w:type="spellStart"/>
      <w:r>
        <w:t>FontSquirrel</w:t>
      </w:r>
      <w:proofErr w:type="spellEnd"/>
      <w:r>
        <w:t xml:space="preserve">: </w:t>
      </w:r>
    </w:p>
    <w:p w14:paraId="42DA6036" w14:textId="6341FA21" w:rsidR="00FB1FEC" w:rsidRDefault="00FB1FEC" w:rsidP="00FB1FEC">
      <w:pPr>
        <w:numPr>
          <w:ilvl w:val="2"/>
          <w:numId w:val="4"/>
        </w:numPr>
      </w:pPr>
      <w:hyperlink r:id="rId9" w:history="1">
        <w:r w:rsidRPr="00E22BCF">
          <w:rPr>
            <w:rStyle w:val="Hyperlink"/>
          </w:rPr>
          <w:t>https://www.fontsquirrel.com/tools/webfont-generator</w:t>
        </w:r>
      </w:hyperlink>
    </w:p>
    <w:p w14:paraId="0903C708" w14:textId="16DA1840" w:rsidR="00FB1FEC" w:rsidRDefault="00FB1FEC" w:rsidP="00FB1FEC">
      <w:pPr>
        <w:numPr>
          <w:ilvl w:val="1"/>
          <w:numId w:val="4"/>
        </w:numPr>
      </w:pPr>
      <w:r>
        <w:t>Google Fonts</w:t>
      </w:r>
    </w:p>
    <w:p w14:paraId="47E10439" w14:textId="78CBF44D" w:rsidR="00FB1FEC" w:rsidRDefault="00FB1FEC" w:rsidP="00FB1FEC">
      <w:pPr>
        <w:numPr>
          <w:ilvl w:val="2"/>
          <w:numId w:val="4"/>
        </w:numPr>
      </w:pPr>
      <w:hyperlink r:id="rId10" w:history="1">
        <w:r w:rsidRPr="00E22BCF">
          <w:rPr>
            <w:rStyle w:val="Hyperlink"/>
          </w:rPr>
          <w:t>https://fonts.google.com/</w:t>
        </w:r>
      </w:hyperlink>
    </w:p>
    <w:p w14:paraId="437A87E6" w14:textId="719CFB9C" w:rsidR="00FB1FEC" w:rsidRDefault="00FB1FEC" w:rsidP="00FB1FEC">
      <w:pPr>
        <w:numPr>
          <w:ilvl w:val="2"/>
          <w:numId w:val="4"/>
        </w:numPr>
      </w:pPr>
      <w:r>
        <w:t xml:space="preserve">Auswahl in welchen Varianten Schrift genutzt werden soll =&gt; </w:t>
      </w:r>
      <w:r w:rsidR="00E273B0">
        <w:t>verringert</w:t>
      </w:r>
      <w:r>
        <w:t xml:space="preserve"> Ladezeit</w:t>
      </w:r>
    </w:p>
    <w:p w14:paraId="34F2CAA7" w14:textId="0C56FD81" w:rsidR="00FB1FEC" w:rsidRDefault="00FB1FEC" w:rsidP="00FB1FEC">
      <w:pPr>
        <w:numPr>
          <w:ilvl w:val="2"/>
          <w:numId w:val="4"/>
        </w:numPr>
      </w:pPr>
      <w:r>
        <w:t>Standard: Font wird von Google-Server geladen</w:t>
      </w:r>
      <w:r>
        <w:br/>
        <w:t>Manchmal besser vom eigenen Server (Stichwort: DSGVO):</w:t>
      </w:r>
      <w:r>
        <w:br/>
      </w:r>
      <w:hyperlink r:id="rId11" w:history="1">
        <w:r w:rsidRPr="00E22BCF">
          <w:rPr>
            <w:rStyle w:val="Hyperlink"/>
          </w:rPr>
          <w:t>http://google-webfonts-helper.herokuapp.com/fonts</w:t>
        </w:r>
      </w:hyperlink>
    </w:p>
    <w:p w14:paraId="3F7CFD5F" w14:textId="6CCD8A2A" w:rsidR="000F0CE0" w:rsidRDefault="000F0CE0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</w:p>
    <w:p w14:paraId="65B1B352" w14:textId="71B60B86" w:rsidR="000F0CE0" w:rsidRDefault="000F0CE0" w:rsidP="000F0CE0">
      <w:pPr>
        <w:pStyle w:val="berschrift3"/>
      </w:pPr>
      <w:r>
        <w:t>Font-Eigenschaften</w:t>
      </w:r>
    </w:p>
    <w:p w14:paraId="3E98208C" w14:textId="77777777" w:rsidR="000F0CE0" w:rsidRDefault="000F0CE0" w:rsidP="000F0CE0"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font</w:t>
      </w:r>
      <w:proofErr w:type="spellEnd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-size</w:t>
      </w:r>
    </w:p>
    <w:p w14:paraId="6D2568B5" w14:textId="77777777" w:rsidR="000F0CE0" w:rsidRDefault="000F0CE0" w:rsidP="000F0CE0">
      <w:pPr>
        <w:numPr>
          <w:ilvl w:val="1"/>
          <w:numId w:val="4"/>
        </w:numPr>
      </w:pPr>
      <w:r>
        <w:t xml:space="preserve">mit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px</w:t>
      </w:r>
      <w:proofErr w:type="spellEnd"/>
      <w:r>
        <w:t xml:space="preserve"> fix definierte Größe</w:t>
      </w:r>
    </w:p>
    <w:p w14:paraId="4F2EDD64" w14:textId="77777777" w:rsidR="000F0CE0" w:rsidRDefault="000F0CE0" w:rsidP="000F0CE0">
      <w:pPr>
        <w:numPr>
          <w:ilvl w:val="1"/>
          <w:numId w:val="4"/>
        </w:numPr>
      </w:pPr>
      <w:r>
        <w:t xml:space="preserve">besser mit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em</w:t>
      </w:r>
      <w:proofErr w:type="spellEnd"/>
      <w:r>
        <w:t xml:space="preserve"> oder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rem</w:t>
      </w:r>
      <w:proofErr w:type="spellEnd"/>
    </w:p>
    <w:p w14:paraId="53F0260F" w14:textId="77777777" w:rsidR="000F0CE0" w:rsidRPr="00FB1FEC" w:rsidRDefault="000F0CE0" w:rsidP="000F0CE0">
      <w:pPr>
        <w:numPr>
          <w:ilvl w:val="1"/>
          <w:numId w:val="4"/>
        </w:numPr>
        <w:rPr>
          <w:color w:val="C00000"/>
        </w:rPr>
      </w:pPr>
      <w:r w:rsidRPr="00FB1FEC">
        <w:rPr>
          <w:color w:val="C00000"/>
        </w:rPr>
        <w:t>BSP: /Folien/Basisausbildung mit Dummy Bücher/Beispiele HTML CSS/kapitel_11/font-size_em.html</w:t>
      </w:r>
    </w:p>
    <w:p w14:paraId="3EF0FA65" w14:textId="77777777" w:rsidR="000F0CE0" w:rsidRDefault="000F0CE0" w:rsidP="000F0CE0">
      <w:pPr>
        <w:numPr>
          <w:ilvl w:val="2"/>
          <w:numId w:val="4"/>
        </w:numPr>
      </w:pP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1.2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em</w:t>
      </w:r>
      <w:proofErr w:type="spellEnd"/>
      <w:r>
        <w:t xml:space="preserve"> sind 120% der aktuellen </w:t>
      </w:r>
      <w:proofErr w:type="gramStart"/>
      <w:r>
        <w:t>Schriftgröße</w:t>
      </w:r>
      <w:proofErr w:type="gramEnd"/>
      <w:r>
        <w:br/>
        <w:t xml:space="preserve">wenn nichts definiert dann </w:t>
      </w:r>
      <w:proofErr w:type="spellStart"/>
      <w:r>
        <w:t>default</w:t>
      </w:r>
      <w:proofErr w:type="spellEnd"/>
      <w:r>
        <w:t xml:space="preserve">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16px</w:t>
      </w:r>
      <w:r>
        <w:br/>
      </w:r>
      <w:proofErr w:type="spellStart"/>
      <w:r>
        <w:t>dh</w:t>
      </w:r>
      <w:proofErr w:type="spellEnd"/>
      <w:r>
        <w:t xml:space="preserve"> 1.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2em</w:t>
      </w:r>
      <w:r>
        <w:t xml:space="preserve"> =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19.2px</w:t>
      </w:r>
    </w:p>
    <w:p w14:paraId="3DC2D294" w14:textId="77777777" w:rsidR="000F0CE0" w:rsidRDefault="000F0CE0" w:rsidP="000F0CE0">
      <w:pPr>
        <w:numPr>
          <w:ilvl w:val="2"/>
          <w:numId w:val="4"/>
        </w:numPr>
      </w:pPr>
      <w:r>
        <w:t xml:space="preserve">Äußere Liste gilt: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1.2</w:t>
      </w:r>
      <w:r>
        <w:t xml:space="preserve"> von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16px</w:t>
      </w:r>
      <w:r>
        <w:t xml:space="preserve"> =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19.2px</w:t>
      </w:r>
    </w:p>
    <w:p w14:paraId="76154217" w14:textId="77777777" w:rsidR="000F0CE0" w:rsidRDefault="000F0CE0" w:rsidP="000F0CE0">
      <w:pPr>
        <w:numPr>
          <w:ilvl w:val="2"/>
          <w:numId w:val="4"/>
        </w:numPr>
      </w:pPr>
      <w:r>
        <w:t xml:space="preserve">Innere </w:t>
      </w:r>
      <w:proofErr w:type="gramStart"/>
      <w:r>
        <w:t>Liste gilt</w:t>
      </w:r>
      <w:proofErr w:type="gramEnd"/>
      <w:r>
        <w:t xml:space="preserve"> die bei äußeren Liste bestimmte Schrift da Schriftgrößen vererbt werden: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1.2</w:t>
      </w:r>
      <w:r>
        <w:t xml:space="preserve"> von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19.2px</w:t>
      </w:r>
      <w:r>
        <w:t xml:space="preserve"> =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23.033px</w:t>
      </w:r>
    </w:p>
    <w:p w14:paraId="289573C1" w14:textId="77777777" w:rsidR="000F0CE0" w:rsidRDefault="000F0CE0" w:rsidP="000F0CE0">
      <w:pPr>
        <w:numPr>
          <w:ilvl w:val="2"/>
          <w:numId w:val="4"/>
        </w:numPr>
      </w:pPr>
      <w:r>
        <w:t xml:space="preserve">Deshalb besser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rem</w:t>
      </w:r>
      <w:proofErr w:type="spellEnd"/>
      <w:r>
        <w:t xml:space="preserve"> da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em</w:t>
      </w:r>
      <w:proofErr w:type="spellEnd"/>
      <w:r>
        <w:t xml:space="preserve"> Probleme bei Vererbung macht. </w:t>
      </w:r>
    </w:p>
    <w:p w14:paraId="6FE4FBAD" w14:textId="243A54A2" w:rsidR="000F0CE0" w:rsidRPr="000F0CE0" w:rsidRDefault="000F0CE0" w:rsidP="000F0CE0">
      <w:pPr>
        <w:numPr>
          <w:ilvl w:val="2"/>
          <w:numId w:val="4"/>
        </w:numPr>
      </w:pP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rem</w:t>
      </w:r>
      <w:proofErr w:type="spellEnd"/>
      <w:r>
        <w:t xml:space="preserve"> bezieht sich immer auf Größe des Wurzelelements</w:t>
      </w:r>
    </w:p>
    <w:p w14:paraId="188AD25E" w14:textId="3137D401" w:rsidR="000F0CE0" w:rsidRDefault="000F0CE0" w:rsidP="000F0CE0"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font-weight</w:t>
      </w:r>
      <w:proofErr w:type="spellEnd"/>
      <w:r>
        <w:t xml:space="preserve"> =&gt; Schrift fett darstellen oder normal (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bold</w:t>
      </w:r>
      <w:proofErr w:type="spellEnd"/>
      <w:r>
        <w:t xml:space="preserve"> /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normal</w:t>
      </w:r>
      <w:r w:rsidRPr="000F0CE0">
        <w:t>)</w:t>
      </w:r>
    </w:p>
    <w:p w14:paraId="46B53296" w14:textId="45CCF06C" w:rsidR="000F0CE0" w:rsidRDefault="000F0CE0" w:rsidP="000F0CE0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font</w:t>
      </w:r>
      <w:proofErr w:type="spellEnd"/>
      <w:r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-style </w:t>
      </w:r>
      <w:r w:rsidRPr="000F0CE0">
        <w:t>=&gt; macht Schrift kursiv oder normal (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italic</w:t>
      </w:r>
      <w:proofErr w:type="spellEnd"/>
      <w:r w:rsidRPr="000F0CE0">
        <w:t xml:space="preserve"> / </w:t>
      </w:r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normal</w:t>
      </w:r>
      <w:r w:rsidRPr="000F0CE0">
        <w:t>)</w:t>
      </w:r>
    </w:p>
    <w:p w14:paraId="623032B4" w14:textId="4E9E8BF9" w:rsidR="000F0CE0" w:rsidRDefault="000F0CE0" w:rsidP="000F0CE0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font</w:t>
      </w:r>
      <w:proofErr w:type="spellEnd"/>
      <w:r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-variant </w:t>
      </w:r>
      <w:r w:rsidRPr="000F0CE0">
        <w:t xml:space="preserve">=&gt; </w:t>
      </w:r>
      <w:r>
        <w:t>setzt Schrift in Kapitälchen (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small-caps</w:t>
      </w:r>
      <w:proofErr w:type="spellEnd"/>
      <w:r>
        <w:t>)</w:t>
      </w:r>
    </w:p>
    <w:p w14:paraId="336C9F8E" w14:textId="6D921B8D" w:rsidR="000F0CE0" w:rsidRDefault="000F0CE0" w:rsidP="000F0CE0">
      <w:r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transform</w:t>
      </w:r>
      <w:proofErr w:type="spellEnd"/>
      <w:r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 </w:t>
      </w:r>
      <w:r w:rsidRPr="000F0CE0">
        <w:t>=&gt; Groß-/Kleinschreibung</w:t>
      </w:r>
      <w:r>
        <w:t xml:space="preserve"> (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lowercase</w:t>
      </w:r>
      <w:proofErr w:type="spellEnd"/>
      <w:r>
        <w:t xml:space="preserve"> / </w:t>
      </w:r>
      <w:proofErr w:type="spellStart"/>
      <w:r w:rsidRPr="000F0CE0">
        <w:rPr>
          <w:rFonts w:ascii="Courier New" w:eastAsia="Times New Roman" w:hAnsi="Courier New" w:cs="Courier New"/>
          <w:color w:val="auto"/>
          <w:sz w:val="20"/>
          <w:lang w:eastAsia="de-AT"/>
        </w:rPr>
        <w:t>uppercase</w:t>
      </w:r>
      <w:proofErr w:type="spellEnd"/>
      <w:r>
        <w:t>)</w:t>
      </w:r>
    </w:p>
    <w:p w14:paraId="475A7AA7" w14:textId="77777777" w:rsidR="00E273B0" w:rsidRDefault="00E273B0">
      <w:pPr>
        <w:numPr>
          <w:ilvl w:val="0"/>
          <w:numId w:val="0"/>
        </w:numPr>
        <w:spacing w:line="240" w:lineRule="auto"/>
        <w:contextualSpacing w:val="0"/>
        <w:rPr>
          <w:rFonts w:ascii="Courier New" w:eastAsia="Times New Roman" w:hAnsi="Courier New" w:cs="Courier New"/>
          <w:color w:val="auto"/>
          <w:sz w:val="20"/>
          <w:lang w:eastAsia="de-AT"/>
        </w:rPr>
      </w:pPr>
      <w:r>
        <w:rPr>
          <w:rFonts w:ascii="Courier New" w:eastAsia="Times New Roman" w:hAnsi="Courier New" w:cs="Courier New"/>
          <w:color w:val="auto"/>
          <w:sz w:val="20"/>
          <w:lang w:eastAsia="de-AT"/>
        </w:rPr>
        <w:br w:type="page"/>
      </w:r>
    </w:p>
    <w:p w14:paraId="1937D348" w14:textId="255BA1CA" w:rsidR="000F0CE0" w:rsidRDefault="000F0CE0" w:rsidP="000F0CE0"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lastRenderedPageBreak/>
        <w:t>line-height</w:t>
      </w:r>
      <w:proofErr w:type="spellEnd"/>
      <w:r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 </w:t>
      </w:r>
      <w:r w:rsidRPr="000F0CE0">
        <w:t>=&gt;</w:t>
      </w:r>
      <w:r>
        <w:t xml:space="preserve"> Abstand zwischen einzelnen Zeilen, Zahl ohne Einheit</w:t>
      </w:r>
    </w:p>
    <w:p w14:paraId="48986705" w14:textId="4F82B780" w:rsidR="000F0CE0" w:rsidRDefault="000F0CE0" w:rsidP="000F0CE0">
      <w:pPr>
        <w:numPr>
          <w:ilvl w:val="1"/>
          <w:numId w:val="4"/>
        </w:numPr>
      </w:pPr>
      <w:r w:rsidRPr="000F0CE0">
        <w:t>Standard:</w:t>
      </w:r>
      <w:r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uto"/>
          <w:sz w:val="20"/>
          <w:lang w:eastAsia="de-AT"/>
        </w:rPr>
        <w:t>line-height</w:t>
      </w:r>
      <w:proofErr w:type="spellEnd"/>
      <w:r>
        <w:rPr>
          <w:rFonts w:ascii="Courier New" w:eastAsia="Times New Roman" w:hAnsi="Courier New" w:cs="Courier New"/>
          <w:color w:val="auto"/>
          <w:sz w:val="20"/>
          <w:lang w:eastAsia="de-AT"/>
        </w:rPr>
        <w:t xml:space="preserve">: normal </w:t>
      </w:r>
      <w:r w:rsidRPr="000F0CE0">
        <w:t>(</w:t>
      </w:r>
      <w:proofErr w:type="spellStart"/>
      <w:r w:rsidRPr="000F0CE0">
        <w:t>ca</w:t>
      </w:r>
      <w:proofErr w:type="spellEnd"/>
      <w:r w:rsidRPr="000F0CE0">
        <w:t xml:space="preserve"> 1.2 als Standard)</w:t>
      </w:r>
    </w:p>
    <w:p w14:paraId="64C68942" w14:textId="2D2AF21D" w:rsidR="000F0CE0" w:rsidRDefault="006D76B5" w:rsidP="000F0CE0">
      <w:pPr>
        <w:numPr>
          <w:ilvl w:val="1"/>
          <w:numId w:val="4"/>
        </w:numPr>
      </w:pPr>
      <w:r w:rsidRPr="006D76B5">
        <w:rPr>
          <w:smallCaps/>
        </w:rPr>
        <w:t>Inspektor</w:t>
      </w:r>
      <w:r>
        <w:t xml:space="preserve">: Tab </w:t>
      </w:r>
      <w:r w:rsidRPr="006D76B5">
        <w:rPr>
          <w:smallCaps/>
        </w:rPr>
        <w:t>Schriftarten</w:t>
      </w:r>
      <w:r>
        <w:t xml:space="preserve"> -&gt; Schieberegler</w:t>
      </w:r>
    </w:p>
    <w:p w14:paraId="6397104F" w14:textId="156162A8" w:rsidR="006D76B5" w:rsidRDefault="006D76B5" w:rsidP="006D76B5">
      <w:proofErr w:type="spellStart"/>
      <w:r w:rsidRPr="006D76B5">
        <w:rPr>
          <w:rFonts w:ascii="Courier New" w:eastAsia="Times New Roman" w:hAnsi="Courier New" w:cs="Courier New"/>
          <w:color w:val="auto"/>
          <w:sz w:val="20"/>
          <w:lang w:eastAsia="de-AT"/>
        </w:rPr>
        <w:t>font</w:t>
      </w:r>
      <w:proofErr w:type="spellEnd"/>
      <w:r w:rsidRPr="006D76B5">
        <w:rPr>
          <w:rFonts w:ascii="Courier New" w:eastAsia="Times New Roman" w:hAnsi="Courier New" w:cs="Courier New"/>
          <w:color w:val="auto"/>
          <w:sz w:val="20"/>
          <w:lang w:eastAsia="de-AT"/>
        </w:rPr>
        <w:t>-stretch</w:t>
      </w:r>
      <w:r>
        <w:t xml:space="preserve"> =&gt; Breite der einzelnen Zeichen der Schrift (</w:t>
      </w:r>
      <w:r w:rsidRPr="006D76B5">
        <w:rPr>
          <w:rFonts w:ascii="Courier New" w:eastAsia="Times New Roman" w:hAnsi="Courier New" w:cs="Courier New"/>
          <w:color w:val="auto"/>
          <w:sz w:val="20"/>
          <w:lang w:eastAsia="de-AT"/>
        </w:rPr>
        <w:t>ultra-</w:t>
      </w:r>
      <w:proofErr w:type="spellStart"/>
      <w:r w:rsidRPr="006D76B5">
        <w:rPr>
          <w:rFonts w:ascii="Courier New" w:eastAsia="Times New Roman" w:hAnsi="Courier New" w:cs="Courier New"/>
          <w:color w:val="auto"/>
          <w:sz w:val="20"/>
          <w:lang w:eastAsia="de-AT"/>
        </w:rPr>
        <w:t>condensed</w:t>
      </w:r>
      <w:proofErr w:type="spellEnd"/>
      <w:r>
        <w:t xml:space="preserve"> bis </w:t>
      </w:r>
      <w:r w:rsidRPr="006D76B5">
        <w:rPr>
          <w:rFonts w:ascii="Courier New" w:eastAsia="Times New Roman" w:hAnsi="Courier New" w:cs="Courier New"/>
          <w:color w:val="auto"/>
          <w:sz w:val="20"/>
          <w:lang w:eastAsia="de-AT"/>
        </w:rPr>
        <w:t>ultra-</w:t>
      </w:r>
      <w:proofErr w:type="spellStart"/>
      <w:r w:rsidRPr="006D76B5">
        <w:rPr>
          <w:rFonts w:ascii="Courier New" w:eastAsia="Times New Roman" w:hAnsi="Courier New" w:cs="Courier New"/>
          <w:color w:val="auto"/>
          <w:sz w:val="20"/>
          <w:lang w:eastAsia="de-AT"/>
        </w:rPr>
        <w:t>expanded</w:t>
      </w:r>
      <w:proofErr w:type="spellEnd"/>
      <w:r>
        <w:t>)</w:t>
      </w:r>
    </w:p>
    <w:p w14:paraId="43F05821" w14:textId="16446158" w:rsidR="00AC5108" w:rsidRDefault="00AC5108" w:rsidP="006D76B5">
      <w:r>
        <w:t>text-</w:t>
      </w:r>
      <w:proofErr w:type="spellStart"/>
      <w:r>
        <w:t>shadow</w:t>
      </w:r>
      <w:proofErr w:type="spellEnd"/>
      <w:r>
        <w:t xml:space="preserve"> =&gt; Text mit Schatten</w:t>
      </w:r>
      <w:r>
        <w:br/>
      </w:r>
      <w:r w:rsidRPr="00AC5108">
        <w:rPr>
          <w:rStyle w:val="CodeZchn"/>
          <w:rFonts w:eastAsiaTheme="minorHAnsi"/>
        </w:rPr>
        <w:t>text-</w:t>
      </w:r>
      <w:proofErr w:type="spellStart"/>
      <w:r w:rsidRPr="00AC5108">
        <w:rPr>
          <w:rStyle w:val="CodeZchn"/>
          <w:rFonts w:eastAsiaTheme="minorHAnsi"/>
        </w:rPr>
        <w:t>shadow</w:t>
      </w:r>
      <w:proofErr w:type="spellEnd"/>
      <w:r w:rsidRPr="00AC5108">
        <w:rPr>
          <w:rStyle w:val="CodeZchn"/>
          <w:rFonts w:eastAsiaTheme="minorHAnsi"/>
        </w:rPr>
        <w:t>: #dbb9b9 4px 3px 0px;</w:t>
      </w:r>
    </w:p>
    <w:p w14:paraId="58572D68" w14:textId="249C2614" w:rsidR="00AC5108" w:rsidRDefault="00AC5108" w:rsidP="00E273B0">
      <w:r>
        <w:t xml:space="preserve">erste Wert: Farbe des Schatten; </w:t>
      </w:r>
      <w:proofErr w:type="spellStart"/>
      <w:proofErr w:type="gram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rgb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(</w:t>
      </w:r>
      <w:proofErr w:type="gram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)</w:t>
      </w:r>
      <w:r>
        <w:t xml:space="preserve"> und 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rgba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()</w:t>
      </w:r>
      <w:r>
        <w:t xml:space="preserve"> möglich</w:t>
      </w:r>
    </w:p>
    <w:p w14:paraId="156D810B" w14:textId="0EEE88E3" w:rsidR="00AC5108" w:rsidRDefault="00AC5108" w:rsidP="00AC5108">
      <w:pPr>
        <w:numPr>
          <w:ilvl w:val="1"/>
          <w:numId w:val="4"/>
        </w:numPr>
      </w:pPr>
      <w:r>
        <w:t>Verschiebung von links</w:t>
      </w:r>
    </w:p>
    <w:p w14:paraId="7006331F" w14:textId="2986BB7F" w:rsidR="00AC5108" w:rsidRDefault="00AC5108" w:rsidP="00AC5108">
      <w:pPr>
        <w:numPr>
          <w:ilvl w:val="1"/>
          <w:numId w:val="4"/>
        </w:numPr>
      </w:pPr>
      <w:r>
        <w:t>Verschiebung von oben</w:t>
      </w:r>
    </w:p>
    <w:p w14:paraId="30D3C417" w14:textId="07813F6A" w:rsidR="00AC5108" w:rsidRDefault="00AC5108" w:rsidP="00E273B0">
      <w:r>
        <w:t>Verschwommenheit (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blur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-radius</w:t>
      </w:r>
      <w:r>
        <w:t>)</w:t>
      </w:r>
    </w:p>
    <w:p w14:paraId="046A831A" w14:textId="15BF85AE" w:rsidR="00AC5108" w:rsidRDefault="00AC5108" w:rsidP="00AC5108"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letter-spacing</w:t>
      </w:r>
      <w:proofErr w:type="spellEnd"/>
      <w:r>
        <w:t xml:space="preserve"> =&gt; Abstand zwischen den Buchstaben (normal / positiver oder negativer Wert)</w:t>
      </w:r>
    </w:p>
    <w:p w14:paraId="6F782B3E" w14:textId="0FA5627A" w:rsidR="00AC5108" w:rsidRDefault="00AC5108" w:rsidP="00AC5108"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word-spacing</w:t>
      </w:r>
      <w:proofErr w:type="spellEnd"/>
      <w:r>
        <w:t xml:space="preserve"> =&gt; Abstand zwischen Wörter</w:t>
      </w:r>
    </w:p>
    <w:p w14:paraId="56BFA05C" w14:textId="383E3B08" w:rsidR="00AC5108" w:rsidRDefault="00AC5108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decoration</w:t>
      </w:r>
      <w:proofErr w:type="spellEnd"/>
      <w:r>
        <w:t xml:space="preserve"> =&gt; </w:t>
      </w:r>
      <w:r w:rsidR="00E273B0">
        <w:t xml:space="preserve">am häufigsten für </w:t>
      </w:r>
      <w:proofErr w:type="gramStart"/>
      <w:r w:rsidR="00E273B0">
        <w:t>Links</w:t>
      </w:r>
      <w:proofErr w:type="gramEnd"/>
      <w:r w:rsidR="00E273B0">
        <w:t xml:space="preserve"> um Unterstreichung zu entfernen (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none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underline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overline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line-through</w:t>
      </w:r>
      <w:proofErr w:type="spellEnd"/>
      <w:r w:rsidR="00E273B0">
        <w:t>)</w:t>
      </w:r>
    </w:p>
    <w:p w14:paraId="466B85DC" w14:textId="3DF4A53A" w:rsidR="00E273B0" w:rsidRDefault="00E273B0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decoration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-style</w:t>
      </w:r>
      <w:r>
        <w:t xml:space="preserve"> =&gt; Art (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wavy</w:t>
      </w:r>
      <w:proofErr w:type="spellEnd"/>
      <w:r>
        <w:t>)</w:t>
      </w:r>
    </w:p>
    <w:p w14:paraId="5D8681FA" w14:textId="3110C380" w:rsidR="00E273B0" w:rsidRDefault="00E273B0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decoration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-color</w:t>
      </w:r>
      <w:r>
        <w:t xml:space="preserve"> =&gt; Farbe</w:t>
      </w:r>
    </w:p>
    <w:p w14:paraId="48EF5F1E" w14:textId="2E91697C" w:rsidR="00E273B0" w:rsidRDefault="00E273B0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decoration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-line</w:t>
      </w:r>
      <w:r>
        <w:t xml:space="preserve"> =&gt; Position (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underline</w:t>
      </w:r>
      <w:proofErr w:type="spellEnd"/>
      <w:r>
        <w:t>)</w:t>
      </w:r>
    </w:p>
    <w:p w14:paraId="6B01B9BC" w14:textId="428E00B3" w:rsidR="00AC5108" w:rsidRDefault="00AC5108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align</w:t>
      </w:r>
      <w:proofErr w:type="spellEnd"/>
      <w:r w:rsidR="00E273B0">
        <w:t xml:space="preserve"> =&gt; Textausrichtung (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left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right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center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justify</w:t>
      </w:r>
      <w:proofErr w:type="spellEnd"/>
      <w:r w:rsidR="00E273B0">
        <w:t xml:space="preserve"> / Blocksatz)</w:t>
      </w:r>
    </w:p>
    <w:p w14:paraId="5CBD9C4E" w14:textId="32153834" w:rsidR="00E273B0" w:rsidRDefault="00E273B0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align</w:t>
      </w:r>
      <w:proofErr w:type="spellEnd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-last</w:t>
      </w:r>
      <w:r>
        <w:t xml:space="preserve"> =&gt; letzte Zeile</w:t>
      </w:r>
    </w:p>
    <w:p w14:paraId="7319FCBA" w14:textId="01996805" w:rsidR="00E273B0" w:rsidRDefault="00E273B0" w:rsidP="00AC5108"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vertical-align</w:t>
      </w:r>
      <w:proofErr w:type="spellEnd"/>
      <w:r>
        <w:t xml:space="preserve"> =&gt; vertikale Zentrierung; funktioniert allerdings nicht bei normalen Blockelementen wie Absätzen, nur bei Inline- oder Inline-Blockelementen (Kapitel 12 mehr)</w:t>
      </w:r>
    </w:p>
    <w:p w14:paraId="75383E70" w14:textId="14407203" w:rsidR="00E273B0" w:rsidRDefault="00E273B0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text-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indent</w:t>
      </w:r>
      <w:proofErr w:type="spellEnd"/>
      <w:r>
        <w:t xml:space="preserve"> =&gt; erste Zeile einrücken</w:t>
      </w:r>
    </w:p>
    <w:p w14:paraId="302AE055" w14:textId="714BA0DE" w:rsidR="00AC5108" w:rsidRDefault="00AC5108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list-style-typ</w:t>
      </w:r>
      <w:r w:rsidR="00E273B0">
        <w:t xml:space="preserve"> =&gt; (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disc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spware</w:t>
      </w:r>
      <w:proofErr w:type="spellEnd"/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cirlcle</w:t>
      </w:r>
      <w:proofErr w:type="spellEnd"/>
      <w:r w:rsidR="00E273B0">
        <w:t xml:space="preserve">, </w:t>
      </w:r>
      <w:proofErr w:type="spellStart"/>
      <w:proofErr w:type="gram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url</w:t>
      </w:r>
      <w:proofErr w:type="spellEnd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(</w:t>
      </w:r>
      <w:proofErr w:type="gramEnd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)</w:t>
      </w:r>
      <w:r w:rsidR="00E273B0">
        <w:t xml:space="preserve">, </w:t>
      </w:r>
      <w:proofErr w:type="spellStart"/>
      <w:r w:rsidR="00E273B0"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none</w:t>
      </w:r>
      <w:proofErr w:type="spellEnd"/>
      <w:r w:rsidR="00E273B0">
        <w:t>)</w:t>
      </w:r>
    </w:p>
    <w:p w14:paraId="7D676213" w14:textId="05EC93DB" w:rsidR="00E273B0" w:rsidRPr="000F0CE0" w:rsidRDefault="00E273B0" w:rsidP="00AC5108"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list-style-position</w:t>
      </w:r>
      <w:r>
        <w:t xml:space="preserve"> =&gt; festlegen, ob Listenpunkte außerhalb oder innerhalb der Textblöcke angezeigt werden (</w:t>
      </w:r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outside</w:t>
      </w:r>
      <w:r>
        <w:t xml:space="preserve"> / </w:t>
      </w:r>
      <w:proofErr w:type="spellStart"/>
      <w:r w:rsidRPr="00E273B0">
        <w:rPr>
          <w:rFonts w:ascii="Courier New" w:eastAsia="Times New Roman" w:hAnsi="Courier New" w:cs="Courier New"/>
          <w:color w:val="auto"/>
          <w:sz w:val="20"/>
          <w:lang w:eastAsia="de-AT"/>
        </w:rPr>
        <w:t>inside</w:t>
      </w:r>
      <w:proofErr w:type="spellEnd"/>
      <w:r>
        <w:t>)</w:t>
      </w:r>
    </w:p>
    <w:sectPr w:rsidR="00E273B0" w:rsidRPr="000F0CE0" w:rsidSect="00EC6778">
      <w:headerReference w:type="default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854EF" w14:textId="77777777" w:rsidR="00B87EF4" w:rsidRDefault="00B87EF4" w:rsidP="00B55A7C">
      <w:r>
        <w:separator/>
      </w:r>
    </w:p>
    <w:p w14:paraId="168F3077" w14:textId="77777777" w:rsidR="00B87EF4" w:rsidRDefault="00B87EF4"/>
    <w:p w14:paraId="0E42FE54" w14:textId="77777777" w:rsidR="00B87EF4" w:rsidRDefault="00B87EF4" w:rsidP="00975815"/>
    <w:p w14:paraId="3B239FBA" w14:textId="77777777" w:rsidR="00B87EF4" w:rsidRDefault="00B87EF4"/>
  </w:endnote>
  <w:endnote w:type="continuationSeparator" w:id="0">
    <w:p w14:paraId="6053FE57" w14:textId="77777777" w:rsidR="00B87EF4" w:rsidRDefault="00B87EF4" w:rsidP="00B55A7C">
      <w:r>
        <w:continuationSeparator/>
      </w:r>
    </w:p>
    <w:p w14:paraId="11514625" w14:textId="77777777" w:rsidR="00B87EF4" w:rsidRDefault="00B87EF4"/>
    <w:p w14:paraId="75FCBA8D" w14:textId="77777777" w:rsidR="00B87EF4" w:rsidRDefault="00B87EF4" w:rsidP="00975815"/>
    <w:p w14:paraId="7B8DAD81" w14:textId="77777777" w:rsidR="00B87EF4" w:rsidRDefault="00B87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159311A9" w14:textId="6C9CCE7F" w:rsidR="006D76B5" w:rsidRPr="007D4DAC" w:rsidRDefault="006D76B5" w:rsidP="007D4DAC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6E10" w14:textId="77777777" w:rsidR="00B87EF4" w:rsidRDefault="00B87EF4" w:rsidP="00B55A7C">
      <w:r>
        <w:separator/>
      </w:r>
    </w:p>
    <w:p w14:paraId="6B7D2FF4" w14:textId="77777777" w:rsidR="00B87EF4" w:rsidRDefault="00B87EF4"/>
    <w:p w14:paraId="3CA5A32B" w14:textId="77777777" w:rsidR="00B87EF4" w:rsidRDefault="00B87EF4" w:rsidP="00975815"/>
    <w:p w14:paraId="39718875" w14:textId="77777777" w:rsidR="00B87EF4" w:rsidRDefault="00B87EF4"/>
  </w:footnote>
  <w:footnote w:type="continuationSeparator" w:id="0">
    <w:p w14:paraId="575030C6" w14:textId="77777777" w:rsidR="00B87EF4" w:rsidRDefault="00B87EF4" w:rsidP="00B55A7C">
      <w:r>
        <w:continuationSeparator/>
      </w:r>
    </w:p>
    <w:p w14:paraId="3A6C0820" w14:textId="77777777" w:rsidR="00B87EF4" w:rsidRDefault="00B87EF4"/>
    <w:p w14:paraId="5D80988D" w14:textId="77777777" w:rsidR="00B87EF4" w:rsidRDefault="00B87EF4" w:rsidP="00975815"/>
    <w:p w14:paraId="29694CC4" w14:textId="77777777" w:rsidR="00B87EF4" w:rsidRDefault="00B87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EFC0" w14:textId="4F1C2108" w:rsidR="006D76B5" w:rsidRPr="007D4DAC" w:rsidRDefault="006D76B5" w:rsidP="007D4DAC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11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04AC0"/>
    <w:rsid w:val="000D05AA"/>
    <w:rsid w:val="000F0CE0"/>
    <w:rsid w:val="00140A41"/>
    <w:rsid w:val="00166853"/>
    <w:rsid w:val="00177740"/>
    <w:rsid w:val="001C1E79"/>
    <w:rsid w:val="001D055A"/>
    <w:rsid w:val="001E7CA7"/>
    <w:rsid w:val="001F4BD6"/>
    <w:rsid w:val="00224BA5"/>
    <w:rsid w:val="00226910"/>
    <w:rsid w:val="00236795"/>
    <w:rsid w:val="00237035"/>
    <w:rsid w:val="00295311"/>
    <w:rsid w:val="002A4D0A"/>
    <w:rsid w:val="002B6E2E"/>
    <w:rsid w:val="00315E66"/>
    <w:rsid w:val="00323864"/>
    <w:rsid w:val="00327612"/>
    <w:rsid w:val="00363390"/>
    <w:rsid w:val="00387AFA"/>
    <w:rsid w:val="003B7D36"/>
    <w:rsid w:val="003C6E1F"/>
    <w:rsid w:val="003F7339"/>
    <w:rsid w:val="004607A9"/>
    <w:rsid w:val="00464654"/>
    <w:rsid w:val="004E4BFA"/>
    <w:rsid w:val="00502113"/>
    <w:rsid w:val="00504511"/>
    <w:rsid w:val="00536D60"/>
    <w:rsid w:val="00546106"/>
    <w:rsid w:val="00562D66"/>
    <w:rsid w:val="00585FBF"/>
    <w:rsid w:val="005C3F89"/>
    <w:rsid w:val="005F3047"/>
    <w:rsid w:val="006062AD"/>
    <w:rsid w:val="006777F5"/>
    <w:rsid w:val="006B7454"/>
    <w:rsid w:val="006D76B5"/>
    <w:rsid w:val="006F1711"/>
    <w:rsid w:val="006F1AB8"/>
    <w:rsid w:val="006F6D56"/>
    <w:rsid w:val="007A4CC7"/>
    <w:rsid w:val="007D4DAC"/>
    <w:rsid w:val="007D74F8"/>
    <w:rsid w:val="007E7979"/>
    <w:rsid w:val="00850CBE"/>
    <w:rsid w:val="00857854"/>
    <w:rsid w:val="008B4C6D"/>
    <w:rsid w:val="008E147E"/>
    <w:rsid w:val="00901554"/>
    <w:rsid w:val="00903E0D"/>
    <w:rsid w:val="00941D38"/>
    <w:rsid w:val="00961382"/>
    <w:rsid w:val="00975815"/>
    <w:rsid w:val="009F080D"/>
    <w:rsid w:val="00A34424"/>
    <w:rsid w:val="00A82DB6"/>
    <w:rsid w:val="00A91529"/>
    <w:rsid w:val="00AA1DEA"/>
    <w:rsid w:val="00AA3B64"/>
    <w:rsid w:val="00AA53BD"/>
    <w:rsid w:val="00AC5108"/>
    <w:rsid w:val="00AE2E19"/>
    <w:rsid w:val="00B55365"/>
    <w:rsid w:val="00B55A7C"/>
    <w:rsid w:val="00B87EF4"/>
    <w:rsid w:val="00BC6298"/>
    <w:rsid w:val="00BD1711"/>
    <w:rsid w:val="00BE514A"/>
    <w:rsid w:val="00C73D55"/>
    <w:rsid w:val="00C9270B"/>
    <w:rsid w:val="00CD0943"/>
    <w:rsid w:val="00CF6194"/>
    <w:rsid w:val="00D40525"/>
    <w:rsid w:val="00D46C0E"/>
    <w:rsid w:val="00D500A9"/>
    <w:rsid w:val="00D745D2"/>
    <w:rsid w:val="00D92FD8"/>
    <w:rsid w:val="00D97E13"/>
    <w:rsid w:val="00DB4EA2"/>
    <w:rsid w:val="00E273B0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  <w:rsid w:val="00FB1FEC"/>
    <w:rsid w:val="00FB2B6D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FBF"/>
    <w:pPr>
      <w:numPr>
        <w:numId w:val="0"/>
      </w:numPr>
      <w:spacing w:before="120"/>
      <w:contextualSpacing w:val="0"/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585FBF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5FBF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FBF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category/Community/Ban-Comic-Sans-512093932145100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ssfontstack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gle-webfonts-helper.herokuapp.com/fo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ntsquirrel.com/tools/webfont-gener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4</cp:revision>
  <cp:lastPrinted>2020-06-07T16:35:00Z</cp:lastPrinted>
  <dcterms:created xsi:type="dcterms:W3CDTF">2020-07-13T08:32:00Z</dcterms:created>
  <dcterms:modified xsi:type="dcterms:W3CDTF">2020-07-13T12:53:00Z</dcterms:modified>
</cp:coreProperties>
</file>