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A45C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jc w:val="left"/>
        <w:textAlignment w:val="auto"/>
        <w:outlineLvl w:val="0"/>
        <w:rPr>
          <w:rFonts w:hint="eastAsia" w:ascii="宋体" w:hAnsi="宋体" w:eastAsia="宋体" w:cs="宋体"/>
          <w:b/>
          <w:bCs/>
          <w:color w:val="4874CB" w:themeColor="accent1"/>
          <w:kern w:val="0"/>
          <w:sz w:val="24"/>
          <w:szCs w:val="24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1.</w:t>
      </w:r>
      <w:r>
        <w:rPr>
          <w:rFonts w:hint="eastAsia" w:ascii="宋体" w:hAnsi="宋体" w:eastAsia="宋体" w:cs="宋体"/>
          <w:b/>
          <w:bCs/>
          <w:color w:val="4874CB" w:themeColor="accent1"/>
          <w:kern w:val="0"/>
          <w:sz w:val="24"/>
          <w:szCs w:val="24"/>
          <w14:textFill>
            <w14:solidFill>
              <w14:schemeClr w14:val="accent1"/>
            </w14:solidFill>
          </w14:textFill>
        </w:rPr>
        <w:t>案例：输入数字，判断是否为素数</w:t>
      </w:r>
    </w:p>
    <w:p w14:paraId="44F773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思路：输入数字函数，返回值 int；形参：void</w:t>
      </w:r>
    </w:p>
    <w:p w14:paraId="4BBDF9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判断素数的函数：返回值，1：真，0：假；形参：int</w:t>
      </w:r>
    </w:p>
    <w:p w14:paraId="2D448A0F">
      <w:pPr>
        <w:widowControl/>
        <w:spacing w:after="100" w:afterAutospacing="1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drawing>
          <wp:inline distT="0" distB="0" distL="114300" distR="114300">
            <wp:extent cx="3749040" cy="4777740"/>
            <wp:effectExtent l="0" t="0" r="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49040" cy="477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71A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jc w:val="left"/>
        <w:textAlignment w:val="auto"/>
        <w:outlineLvl w:val="0"/>
        <w:rPr>
          <w:rFonts w:hint="eastAsia" w:ascii="宋体" w:hAnsi="宋体" w:eastAsia="宋体" w:cs="宋体"/>
          <w:b/>
          <w:bCs/>
          <w:color w:val="4874CB" w:themeColor="accent1"/>
          <w:kern w:val="0"/>
          <w:sz w:val="24"/>
          <w:szCs w:val="24"/>
          <w14:textFill>
            <w14:solidFill>
              <w14:schemeClr w14:val="accent1"/>
            </w14:solidFill>
          </w14:textFill>
        </w:rPr>
      </w:pPr>
      <w:r>
        <w:drawing>
          <wp:inline distT="0" distB="0" distL="114300" distR="114300">
            <wp:extent cx="5267960" cy="1600835"/>
            <wp:effectExtent l="0" t="0" r="5080" b="146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60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b/>
          <w:bCs/>
          <w:color w:val="4874CB" w:themeColor="accent1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2.</w:t>
      </w:r>
      <w:r>
        <w:rPr>
          <w:rFonts w:hint="eastAsia" w:ascii="宋体" w:hAnsi="宋体" w:eastAsia="宋体" w:cs="宋体"/>
          <w:b/>
          <w:bCs/>
          <w:color w:val="4874CB" w:themeColor="accent1"/>
          <w:kern w:val="0"/>
          <w:sz w:val="24"/>
          <w:szCs w:val="24"/>
          <w14:textFill>
            <w14:solidFill>
              <w14:schemeClr w14:val="accent1"/>
            </w14:solidFill>
          </w14:textFill>
        </w:rPr>
        <w:t>扩展：输入一个范围，输出范围内的素数</w:t>
      </w:r>
    </w:p>
    <w:p w14:paraId="4AD32A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jc w:val="left"/>
        <w:textAlignment w:val="auto"/>
        <w:rPr>
          <w:rFonts w:ascii="Helvetica" w:hAnsi="Helvetica" w:eastAsia="宋体" w:cs="Helvetica"/>
          <w:kern w:val="0"/>
          <w:sz w:val="24"/>
          <w:szCs w:val="24"/>
        </w:rPr>
      </w:pPr>
      <w:r>
        <w:rPr>
          <w:rFonts w:ascii="Helvetica" w:hAnsi="Helvetica" w:eastAsia="宋体" w:cs="Helvetica"/>
          <w:kern w:val="0"/>
          <w:sz w:val="24"/>
          <w:szCs w:val="24"/>
        </w:rPr>
        <w:t>思路：</w:t>
      </w:r>
    </w:p>
    <w:p w14:paraId="36A905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jc w:val="left"/>
        <w:textAlignment w:val="auto"/>
        <w:rPr>
          <w:rFonts w:ascii="Helvetica" w:hAnsi="Helvetica" w:eastAsia="宋体" w:cs="Helvetica"/>
          <w:kern w:val="0"/>
          <w:sz w:val="24"/>
          <w:szCs w:val="24"/>
        </w:rPr>
      </w:pPr>
      <w:r>
        <w:rPr>
          <w:rFonts w:ascii="Helvetica" w:hAnsi="Helvetica" w:eastAsia="宋体" w:cs="Helvetica"/>
          <w:kern w:val="0"/>
          <w:sz w:val="24"/>
          <w:szCs w:val="24"/>
        </w:rPr>
        <w:t>main函数实现范围输入：第二个数大于第一个数</w:t>
      </w:r>
    </w:p>
    <w:p w14:paraId="6B26E3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jc w:val="left"/>
        <w:textAlignment w:val="auto"/>
        <w:rPr>
          <w:rFonts w:ascii="Helvetica" w:hAnsi="Helvetica" w:eastAsia="宋体" w:cs="Helvetica"/>
          <w:kern w:val="0"/>
          <w:sz w:val="24"/>
          <w:szCs w:val="24"/>
        </w:rPr>
      </w:pPr>
      <w:r>
        <w:rPr>
          <w:rFonts w:ascii="Helvetica" w:hAnsi="Helvetica" w:eastAsia="宋体" w:cs="Helvetica"/>
          <w:kern w:val="0"/>
          <w:sz w:val="24"/>
          <w:szCs w:val="24"/>
        </w:rPr>
        <w:t>between函数：返回值：void，行参：int：第一个数，int：第二个数</w:t>
      </w:r>
    </w:p>
    <w:p w14:paraId="3D4A4C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jc w:val="left"/>
        <w:textAlignment w:val="auto"/>
        <w:rPr>
          <w:rFonts w:ascii="Helvetica" w:hAnsi="Helvetica" w:eastAsia="宋体" w:cs="Helvetica"/>
          <w:kern w:val="0"/>
          <w:sz w:val="24"/>
          <w:szCs w:val="24"/>
        </w:rPr>
      </w:pPr>
      <w:r>
        <w:rPr>
          <w:rFonts w:ascii="Helvetica" w:hAnsi="Helvetica" w:eastAsia="宋体" w:cs="Helvetica"/>
          <w:kern w:val="0"/>
          <w:sz w:val="24"/>
          <w:szCs w:val="24"/>
        </w:rPr>
        <w:t>提升：将结果告知main，构造一维数组</w:t>
      </w:r>
    </w:p>
    <w:p w14:paraId="25D97071">
      <w:pPr>
        <w:widowControl/>
        <w:spacing w:after="100" w:afterAutospacing="1"/>
        <w:jc w:val="left"/>
      </w:pPr>
      <w:r>
        <w:drawing>
          <wp:inline distT="0" distB="0" distL="114300" distR="114300">
            <wp:extent cx="2399665" cy="3877945"/>
            <wp:effectExtent l="0" t="0" r="8255" b="825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99665" cy="3877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</w:t>
      </w:r>
      <w:r>
        <w:drawing>
          <wp:inline distT="0" distB="0" distL="114300" distR="114300">
            <wp:extent cx="2446020" cy="3886835"/>
            <wp:effectExtent l="0" t="0" r="7620" b="146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46020" cy="388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00441">
      <w:pPr>
        <w:widowControl/>
        <w:spacing w:after="100" w:afterAutospacing="1"/>
        <w:jc w:val="left"/>
        <w:rPr>
          <w:rFonts w:ascii="Helvetica" w:hAnsi="Helvetica" w:eastAsia="宋体" w:cs="Helvetica"/>
          <w:kern w:val="0"/>
          <w:sz w:val="24"/>
          <w:szCs w:val="24"/>
        </w:rPr>
      </w:pPr>
      <w:r>
        <w:drawing>
          <wp:inline distT="0" distB="0" distL="114300" distR="114300">
            <wp:extent cx="5273040" cy="2529205"/>
            <wp:effectExtent l="0" t="0" r="0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DED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0"/>
        <w:rPr>
          <w:rFonts w:hint="eastAsia" w:ascii="宋体" w:hAnsi="宋体" w:eastAsia="宋体" w:cs="宋体"/>
          <w:b/>
          <w:bCs/>
          <w:color w:val="4874CB" w:themeColor="accent1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4874CB" w:themeColor="accent1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3.优化：一维数组可能会越界</w:t>
      </w:r>
    </w:p>
    <w:p w14:paraId="6D90FB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9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1082040" cy="205740"/>
            <wp:effectExtent l="0" t="0" r="0" b="762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82040" cy="20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9E5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9"/>
        <w:rPr>
          <w:rFonts w:hint="eastAsia"/>
          <w:lang w:val="en-US" w:eastAsia="zh-CN"/>
        </w:rPr>
      </w:pPr>
      <w:r>
        <w:drawing>
          <wp:inline distT="0" distB="0" distL="114300" distR="114300">
            <wp:extent cx="2692400" cy="4660265"/>
            <wp:effectExtent l="0" t="0" r="5080" b="317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rcRect r="19247"/>
                    <a:stretch>
                      <a:fillRect/>
                    </a:stretch>
                  </pic:blipFill>
                  <pic:spPr>
                    <a:xfrm>
                      <a:off x="0" y="0"/>
                      <a:ext cx="2692400" cy="466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2494280" cy="4658995"/>
            <wp:effectExtent l="0" t="0" r="5080" b="444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rcRect r="19117"/>
                    <a:stretch>
                      <a:fillRect/>
                    </a:stretch>
                  </pic:blipFill>
                  <pic:spPr>
                    <a:xfrm>
                      <a:off x="0" y="0"/>
                      <a:ext cx="2494280" cy="4658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FBA3C">
      <w:r>
        <w:drawing>
          <wp:inline distT="0" distB="0" distL="114300" distR="114300">
            <wp:extent cx="4498340" cy="3272155"/>
            <wp:effectExtent l="0" t="0" r="12700" b="444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98340" cy="3272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104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0"/>
        <w:rPr>
          <w:rFonts w:hint="eastAsia" w:ascii="宋体" w:hAnsi="宋体" w:eastAsia="宋体" w:cs="宋体"/>
          <w:b/>
          <w:bCs/>
          <w:color w:val="4874CB" w:themeColor="accent1"/>
          <w:kern w:val="0"/>
          <w:sz w:val="24"/>
          <w:szCs w:val="24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4874CB" w:themeColor="accent1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4.</w:t>
      </w:r>
      <w:r>
        <w:rPr>
          <w:rFonts w:hint="eastAsia" w:ascii="宋体" w:hAnsi="宋体" w:eastAsia="宋体" w:cs="宋体"/>
          <w:b/>
          <w:bCs/>
          <w:color w:val="4874CB" w:themeColor="accent1"/>
          <w:kern w:val="0"/>
          <w:sz w:val="24"/>
          <w:szCs w:val="24"/>
          <w14:textFill>
            <w14:solidFill>
              <w14:schemeClr w14:val="accent1"/>
            </w14:solidFill>
          </w14:textFill>
        </w:rPr>
        <w:t>函数和一维数组</w:t>
      </w:r>
    </w:p>
    <w:p w14:paraId="4BDC11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9"/>
        <w:rPr>
          <w:rFonts w:hint="eastAsia" w:ascii="宋体" w:hAnsi="宋体" w:eastAsia="宋体" w:cs="宋体"/>
          <w:kern w:val="0"/>
          <w:sz w:val="24"/>
          <w:szCs w:val="24"/>
        </w:rPr>
      </w:pPr>
      <w:r>
        <w:drawing>
          <wp:inline distT="0" distB="0" distL="114300" distR="114300">
            <wp:extent cx="1737360" cy="32004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37360" cy="32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316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9"/>
        <w:rPr>
          <w:rFonts w:hint="default"/>
          <w:lang w:val="en-US" w:eastAsia="zh-CN"/>
        </w:rPr>
      </w:pPr>
      <w:r>
        <w:drawing>
          <wp:inline distT="0" distB="0" distL="114300" distR="114300">
            <wp:extent cx="3246120" cy="199644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46120" cy="199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C86F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</w:pPr>
      <w:r>
        <w:drawing>
          <wp:inline distT="0" distB="0" distL="114300" distR="114300">
            <wp:extent cx="5272405" cy="943610"/>
            <wp:effectExtent l="0" t="0" r="635" b="127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943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5BD5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</w:pPr>
    </w:p>
    <w:p w14:paraId="27552D3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</w:pPr>
      <w:r>
        <w:drawing>
          <wp:inline distT="0" distB="0" distL="114300" distR="114300">
            <wp:extent cx="1569720" cy="312420"/>
            <wp:effectExtent l="0" t="0" r="0" b="762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6972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27FD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</w:pPr>
      <w:r>
        <w:drawing>
          <wp:inline distT="0" distB="0" distL="114300" distR="114300">
            <wp:extent cx="3169920" cy="2933700"/>
            <wp:effectExtent l="0" t="0" r="0" b="762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6992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335F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</w:pPr>
      <w:r>
        <w:drawing>
          <wp:inline distT="0" distB="0" distL="114300" distR="114300">
            <wp:extent cx="4688840" cy="932815"/>
            <wp:effectExtent l="0" t="0" r="5080" b="1206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88840" cy="93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72A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jc w:val="left"/>
        <w:textAlignment w:val="auto"/>
        <w:outlineLvl w:val="0"/>
        <w:rPr>
          <w:rFonts w:hint="eastAsia" w:ascii="宋体" w:hAnsi="宋体" w:eastAsia="宋体" w:cs="宋体"/>
          <w:b/>
          <w:bCs/>
          <w:color w:val="4874CB" w:themeColor="accent1"/>
          <w:kern w:val="0"/>
          <w:sz w:val="24"/>
          <w:szCs w:val="24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4874CB" w:themeColor="accent1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5.</w:t>
      </w:r>
      <w:r>
        <w:rPr>
          <w:rFonts w:hint="eastAsia" w:ascii="宋体" w:hAnsi="宋体" w:eastAsia="宋体" w:cs="宋体"/>
          <w:b/>
          <w:bCs/>
          <w:color w:val="4874CB" w:themeColor="accent1"/>
          <w:kern w:val="0"/>
          <w:sz w:val="24"/>
          <w:szCs w:val="24"/>
          <w14:textFill>
            <w14:solidFill>
              <w14:schemeClr w14:val="accent1"/>
            </w14:solidFill>
          </w14:textFill>
        </w:rPr>
        <w:t>案例：动态输入（-1结束）一维数组，并输出</w:t>
      </w:r>
    </w:p>
    <w:p w14:paraId="6C3D7F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jc w:val="left"/>
        <w:textAlignment w:val="auto"/>
        <w:rPr>
          <w:rFonts w:ascii="Helvetica" w:hAnsi="Helvetica" w:eastAsia="宋体" w:cs="Helvetica"/>
          <w:kern w:val="0"/>
          <w:sz w:val="24"/>
          <w:szCs w:val="24"/>
        </w:rPr>
      </w:pPr>
      <w:r>
        <w:rPr>
          <w:rFonts w:ascii="Helvetica" w:hAnsi="Helvetica" w:eastAsia="宋体" w:cs="Helvetica"/>
          <w:kern w:val="0"/>
          <w:sz w:val="24"/>
          <w:szCs w:val="24"/>
        </w:rPr>
        <w:t>思路：</w:t>
      </w:r>
    </w:p>
    <w:p w14:paraId="6D8C63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jc w:val="left"/>
        <w:textAlignment w:val="auto"/>
        <w:rPr>
          <w:rFonts w:ascii="Helvetica" w:hAnsi="Helvetica" w:eastAsia="宋体" w:cs="Helvetica"/>
          <w:kern w:val="0"/>
          <w:sz w:val="24"/>
          <w:szCs w:val="24"/>
        </w:rPr>
      </w:pPr>
      <w:r>
        <w:rPr>
          <w:rFonts w:ascii="Helvetica" w:hAnsi="Helvetica" w:eastAsia="宋体" w:cs="Helvetica"/>
          <w:kern w:val="0"/>
          <w:sz w:val="24"/>
          <w:szCs w:val="24"/>
        </w:rPr>
        <w:t>输入一维数组函数：返回值：int（有效元素个数），参数：数组，int（最大元素个数）</w:t>
      </w:r>
    </w:p>
    <w:p w14:paraId="6E1D49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jc w:val="left"/>
        <w:textAlignment w:val="auto"/>
        <w:rPr>
          <w:rFonts w:ascii="Helvetica" w:hAnsi="Helvetica" w:eastAsia="宋体" w:cs="Helvetica"/>
          <w:kern w:val="0"/>
          <w:sz w:val="24"/>
          <w:szCs w:val="24"/>
        </w:rPr>
      </w:pPr>
      <w:r>
        <w:rPr>
          <w:rFonts w:ascii="Helvetica" w:hAnsi="Helvetica" w:eastAsia="宋体" w:cs="Helvetica"/>
          <w:kern w:val="0"/>
          <w:sz w:val="24"/>
          <w:szCs w:val="24"/>
        </w:rPr>
        <w:t>遍历输出：返回值：void，参数：数组，int（有效元素个数）</w:t>
      </w:r>
    </w:p>
    <w:p w14:paraId="29EF4D7A">
      <w:pPr>
        <w:widowControl/>
        <w:spacing w:after="100" w:afterAutospacing="1"/>
        <w:jc w:val="left"/>
        <w:rPr>
          <w:rFonts w:ascii="Helvetica" w:hAnsi="Helvetica" w:eastAsia="宋体" w:cs="Helvetica"/>
          <w:kern w:val="0"/>
          <w:sz w:val="24"/>
          <w:szCs w:val="24"/>
        </w:rPr>
      </w:pPr>
      <w:r>
        <w:drawing>
          <wp:inline distT="0" distB="0" distL="114300" distR="114300">
            <wp:extent cx="2620010" cy="3572510"/>
            <wp:effectExtent l="0" t="0" r="1270" b="889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20010" cy="3572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F75E8">
      <w:pPr>
        <w:widowControl/>
        <w:spacing w:after="100" w:afterAutospacing="1"/>
        <w:jc w:val="left"/>
        <w:rPr>
          <w:rFonts w:ascii="Helvetica" w:hAnsi="Helvetica" w:eastAsia="宋体" w:cs="Helvetica"/>
          <w:kern w:val="0"/>
          <w:sz w:val="24"/>
          <w:szCs w:val="24"/>
        </w:rPr>
      </w:pPr>
      <w:r>
        <w:drawing>
          <wp:inline distT="0" distB="0" distL="114300" distR="114300">
            <wp:extent cx="4341495" cy="1989455"/>
            <wp:effectExtent l="0" t="0" r="1905" b="698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41495" cy="198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ECB47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387850" cy="1368425"/>
            <wp:effectExtent l="0" t="0" r="1270" b="317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87850" cy="136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008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9"/>
        <w:rPr>
          <w:rFonts w:hint="eastAsia" w:ascii="宋体" w:hAnsi="宋体" w:eastAsia="宋体" w:cs="宋体"/>
          <w:lang w:val="en-US" w:eastAsia="zh-CN"/>
        </w:rPr>
      </w:pPr>
    </w:p>
    <w:p w14:paraId="426932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0"/>
        <w:rPr>
          <w:rFonts w:hint="eastAsia" w:ascii="宋体" w:hAnsi="宋体" w:eastAsia="宋体" w:cs="宋体"/>
          <w:b/>
          <w:bCs/>
          <w:color w:val="4874CB" w:themeColor="accent1"/>
          <w:kern w:val="0"/>
          <w:sz w:val="24"/>
          <w:szCs w:val="24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6.</w:t>
      </w:r>
      <w:r>
        <w:rPr>
          <w:rFonts w:hint="eastAsia" w:ascii="宋体" w:hAnsi="宋体" w:eastAsia="宋体" w:cs="宋体"/>
          <w:b/>
          <w:bCs/>
          <w:color w:val="4874CB" w:themeColor="accent1"/>
          <w:kern w:val="0"/>
          <w:sz w:val="24"/>
          <w:szCs w:val="24"/>
          <w14:textFill>
            <w14:solidFill>
              <w14:schemeClr w14:val="accent1"/>
            </w14:solidFill>
          </w14:textFill>
        </w:rPr>
        <w:t>将上面代码改为指针</w:t>
      </w:r>
    </w:p>
    <w:p w14:paraId="6E029C37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2948940" cy="4358640"/>
            <wp:effectExtent l="0" t="0" r="762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48940" cy="435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C29F6">
      <w:r>
        <w:drawing>
          <wp:inline distT="0" distB="0" distL="114300" distR="114300">
            <wp:extent cx="5267960" cy="2197100"/>
            <wp:effectExtent l="0" t="0" r="5080" b="1270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19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CD063">
      <w:r>
        <w:drawing>
          <wp:inline distT="0" distB="0" distL="114300" distR="114300">
            <wp:extent cx="5268595" cy="1549400"/>
            <wp:effectExtent l="0" t="0" r="4445" b="508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54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14E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jc w:val="left"/>
        <w:textAlignment w:val="auto"/>
        <w:rPr>
          <w:rFonts w:hint="eastAsia" w:ascii="宋体" w:hAnsi="宋体" w:eastAsia="宋体" w:cs="宋体"/>
          <w:b/>
          <w:bCs/>
          <w:color w:val="4874CB" w:themeColor="accent1"/>
          <w:kern w:val="0"/>
          <w:sz w:val="24"/>
          <w:szCs w:val="24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7.</w:t>
      </w:r>
      <w:r>
        <w:rPr>
          <w:rFonts w:hint="eastAsia" w:ascii="宋体" w:hAnsi="宋体" w:eastAsia="宋体" w:cs="宋体"/>
          <w:b/>
          <w:bCs/>
          <w:color w:val="4874CB" w:themeColor="accent1"/>
          <w:kern w:val="0"/>
          <w:sz w:val="24"/>
          <w:szCs w:val="24"/>
          <w14:textFill>
            <w14:solidFill>
              <w14:schemeClr w14:val="accent1"/>
            </w14:solidFill>
          </w14:textFill>
        </w:rPr>
        <w:t>案例：将上面需求提升，找到某个值，将其改变</w:t>
      </w:r>
    </w:p>
    <w:p w14:paraId="54F553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jc w:val="left"/>
        <w:textAlignment w:val="auto"/>
        <w:rPr>
          <w:rFonts w:ascii="Helvetica" w:hAnsi="Helvetica" w:eastAsia="宋体" w:cs="Helvetica"/>
          <w:kern w:val="0"/>
          <w:sz w:val="24"/>
          <w:szCs w:val="24"/>
        </w:rPr>
      </w:pPr>
      <w:r>
        <w:rPr>
          <w:rFonts w:ascii="Helvetica" w:hAnsi="Helvetica" w:eastAsia="宋体" w:cs="Helvetica"/>
          <w:kern w:val="0"/>
          <w:sz w:val="24"/>
          <w:szCs w:val="24"/>
        </w:rPr>
        <w:t>查找函数：返回值：下标或-1，参数：数组，int（有效元素个数），int（查找数）</w:t>
      </w:r>
    </w:p>
    <w:p w14:paraId="61CABA07">
      <w:pPr>
        <w:widowControl/>
        <w:spacing w:after="100" w:afterAutospacing="1"/>
        <w:jc w:val="left"/>
      </w:pPr>
      <w:r>
        <w:drawing>
          <wp:inline distT="0" distB="0" distL="114300" distR="114300">
            <wp:extent cx="2755265" cy="3995420"/>
            <wp:effectExtent l="0" t="0" r="3175" b="1270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55265" cy="399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</w:t>
      </w:r>
      <w:r>
        <w:drawing>
          <wp:inline distT="0" distB="0" distL="114300" distR="114300">
            <wp:extent cx="2323465" cy="4003040"/>
            <wp:effectExtent l="0" t="0" r="8255" b="508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23465" cy="400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6B45B">
      <w:pPr>
        <w:widowControl/>
        <w:spacing w:after="100" w:afterAutospacing="1"/>
        <w:jc w:val="left"/>
        <w:rPr>
          <w:rFonts w:ascii="Helvetica" w:hAnsi="Helvetica" w:eastAsia="宋体" w:cs="Helvetica"/>
          <w:kern w:val="0"/>
          <w:sz w:val="24"/>
          <w:szCs w:val="24"/>
        </w:rPr>
      </w:pPr>
      <w:r>
        <w:drawing>
          <wp:inline distT="0" distB="0" distL="114300" distR="114300">
            <wp:extent cx="4405630" cy="1748155"/>
            <wp:effectExtent l="0" t="0" r="13970" b="444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05630" cy="174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A241E">
      <w:r>
        <w:drawing>
          <wp:inline distT="0" distB="0" distL="114300" distR="114300">
            <wp:extent cx="4393565" cy="1976755"/>
            <wp:effectExtent l="0" t="0" r="10795" b="444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93565" cy="197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02B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0"/>
        <w:rPr>
          <w:rFonts w:hint="eastAsia" w:ascii="宋体" w:hAnsi="宋体" w:eastAsia="宋体" w:cs="宋体"/>
          <w:b/>
          <w:bCs/>
          <w:color w:val="4874CB" w:themeColor="accent1"/>
          <w:kern w:val="0"/>
          <w:sz w:val="24"/>
          <w:szCs w:val="24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7.</w:t>
      </w:r>
      <w:r>
        <w:rPr>
          <w:rFonts w:hint="eastAsia" w:ascii="宋体" w:hAnsi="宋体" w:eastAsia="宋体" w:cs="宋体"/>
          <w:b/>
          <w:bCs/>
          <w:color w:val="4874CB" w:themeColor="accent1"/>
          <w:kern w:val="0"/>
          <w:sz w:val="24"/>
          <w:szCs w:val="24"/>
          <w14:textFill>
            <w14:solidFill>
              <w14:schemeClr w14:val="accent1"/>
            </w14:solidFill>
          </w14:textFill>
        </w:rPr>
        <w:t>指针函数</w:t>
      </w:r>
    </w:p>
    <w:p w14:paraId="5C75E4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9"/>
        <w:rPr>
          <w:rFonts w:hint="eastAsia"/>
        </w:rPr>
      </w:pPr>
      <w:r>
        <w:drawing>
          <wp:inline distT="0" distB="0" distL="114300" distR="114300">
            <wp:extent cx="2860675" cy="4175760"/>
            <wp:effectExtent l="0" t="0" r="4445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60675" cy="417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2303780" cy="4177665"/>
            <wp:effectExtent l="0" t="0" r="12700" b="1333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303780" cy="417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274D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</w:pPr>
      <w:r>
        <w:drawing>
          <wp:inline distT="0" distB="0" distL="114300" distR="114300">
            <wp:extent cx="5269230" cy="2668905"/>
            <wp:effectExtent l="0" t="0" r="3810" b="1333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6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163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0"/>
        <w:rPr>
          <w:rFonts w:hint="eastAsia" w:ascii="宋体" w:hAnsi="宋体" w:eastAsia="宋体" w:cs="宋体"/>
          <w:b/>
          <w:bCs/>
          <w:color w:val="4874CB" w:themeColor="accent1"/>
          <w:kern w:val="0"/>
          <w:sz w:val="24"/>
          <w:szCs w:val="24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4874CB" w:themeColor="accent1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8.</w:t>
      </w:r>
      <w:r>
        <w:rPr>
          <w:rFonts w:hint="eastAsia" w:ascii="宋体" w:hAnsi="宋体" w:eastAsia="宋体" w:cs="宋体"/>
          <w:b/>
          <w:bCs/>
          <w:color w:val="4874CB" w:themeColor="accent1"/>
          <w:kern w:val="0"/>
          <w:sz w:val="24"/>
          <w:szCs w:val="24"/>
          <w14:textFill>
            <w14:solidFill>
              <w14:schemeClr w14:val="accent1"/>
            </w14:solidFill>
          </w14:textFill>
        </w:rPr>
        <w:t>作业：在动态输入一维数组的基础上，写一个排序（升序）函数（通过指针方式）</w:t>
      </w:r>
    </w:p>
    <w:p w14:paraId="2F8018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9"/>
        <w:rPr>
          <w:rFonts w:hint="eastAsia"/>
        </w:rPr>
      </w:pPr>
      <w:r>
        <w:drawing>
          <wp:inline distT="0" distB="0" distL="114300" distR="114300">
            <wp:extent cx="2637155" cy="4396740"/>
            <wp:effectExtent l="0" t="0" r="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32"/>
                    <a:srcRect r="13910"/>
                    <a:stretch>
                      <a:fillRect/>
                    </a:stretch>
                  </pic:blipFill>
                  <pic:spPr>
                    <a:xfrm>
                      <a:off x="0" y="0"/>
                      <a:ext cx="2637155" cy="439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</w:t>
      </w:r>
      <w:r>
        <w:drawing>
          <wp:inline distT="0" distB="0" distL="114300" distR="114300">
            <wp:extent cx="2400300" cy="2331720"/>
            <wp:effectExtent l="0" t="0" r="762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233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FA81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</w:pPr>
      <w:r>
        <w:drawing>
          <wp:inline distT="0" distB="0" distL="114300" distR="114300">
            <wp:extent cx="3881120" cy="1934210"/>
            <wp:effectExtent l="0" t="0" r="5080" b="127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81120" cy="193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56FF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</w:pPr>
      <w:r>
        <w:drawing>
          <wp:inline distT="0" distB="0" distL="114300" distR="114300">
            <wp:extent cx="3924300" cy="1482725"/>
            <wp:effectExtent l="0" t="0" r="7620" b="10795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148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A4E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0"/>
        <w:rPr>
          <w:rFonts w:hint="eastAsia" w:ascii="宋体" w:hAnsi="宋体" w:eastAsia="宋体" w:cs="宋体"/>
          <w:b/>
          <w:bCs/>
          <w:color w:val="4874CB" w:themeColor="accent1"/>
          <w:kern w:val="0"/>
          <w:sz w:val="24"/>
          <w:szCs w:val="24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9.</w:t>
      </w:r>
      <w:r>
        <w:rPr>
          <w:rFonts w:hint="eastAsia" w:ascii="宋体" w:hAnsi="宋体" w:eastAsia="宋体" w:cs="宋体"/>
          <w:b/>
          <w:bCs/>
          <w:color w:val="4874CB" w:themeColor="accent1"/>
          <w:kern w:val="0"/>
          <w:sz w:val="24"/>
          <w:szCs w:val="24"/>
          <w14:textFill>
            <w14:solidFill>
              <w14:schemeClr w14:val="accent1"/>
            </w14:solidFill>
          </w14:textFill>
        </w:rPr>
        <w:t>案例：计算器函数化</w:t>
      </w:r>
    </w:p>
    <w:p w14:paraId="5F4D01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jc w:val="left"/>
        <w:textAlignment w:val="auto"/>
        <w:rPr>
          <w:rFonts w:ascii="Helvetica" w:hAnsi="Helvetica" w:eastAsia="宋体" w:cs="Helvetica"/>
          <w:kern w:val="0"/>
          <w:sz w:val="24"/>
          <w:szCs w:val="24"/>
        </w:rPr>
      </w:pPr>
      <w:r>
        <w:rPr>
          <w:rFonts w:ascii="Helvetica" w:hAnsi="Helvetica" w:eastAsia="宋体" w:cs="Helvetica"/>
          <w:kern w:val="0"/>
          <w:sz w:val="24"/>
          <w:szCs w:val="24"/>
        </w:rPr>
        <w:t>操作数的输入函数：返回值：float，形参：const char *str，bool *is_exit</w:t>
      </w:r>
    </w:p>
    <w:p w14:paraId="702FD9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jc w:val="left"/>
        <w:textAlignment w:val="auto"/>
        <w:rPr>
          <w:rFonts w:ascii="Helvetica" w:hAnsi="Helvetica" w:eastAsia="宋体" w:cs="Helvetica"/>
          <w:kern w:val="0"/>
          <w:sz w:val="24"/>
          <w:szCs w:val="24"/>
        </w:rPr>
      </w:pPr>
      <w:r>
        <w:rPr>
          <w:rFonts w:ascii="Helvetica" w:hAnsi="Helvetica" w:eastAsia="宋体" w:cs="Helvetica"/>
          <w:kern w:val="0"/>
          <w:sz w:val="24"/>
          <w:szCs w:val="24"/>
        </w:rPr>
        <w:t>操作符的输出函数：返回值：char，形参：void</w:t>
      </w:r>
    </w:p>
    <w:p w14:paraId="317D6A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jc w:val="left"/>
        <w:textAlignment w:val="auto"/>
        <w:rPr>
          <w:rFonts w:ascii="Helvetica" w:hAnsi="Helvetica" w:eastAsia="宋体" w:cs="Helvetica"/>
          <w:kern w:val="0"/>
          <w:sz w:val="24"/>
          <w:szCs w:val="24"/>
        </w:rPr>
      </w:pPr>
      <w:r>
        <w:rPr>
          <w:rFonts w:ascii="Helvetica" w:hAnsi="Helvetica" w:eastAsia="宋体" w:cs="Helvetica"/>
          <w:kern w:val="0"/>
          <w:sz w:val="24"/>
          <w:szCs w:val="24"/>
        </w:rPr>
        <w:t>计算函数：返回值：float，形参：float，char，float</w:t>
      </w:r>
    </w:p>
    <w:p w14:paraId="789C24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jc w:val="left"/>
        <w:textAlignment w:val="auto"/>
        <w:rPr>
          <w:rFonts w:ascii="Helvetica" w:hAnsi="Helvetica" w:eastAsia="宋体" w:cs="Helvetica"/>
          <w:kern w:val="0"/>
          <w:sz w:val="24"/>
          <w:szCs w:val="24"/>
        </w:rPr>
      </w:pPr>
      <w:r>
        <w:rPr>
          <w:rFonts w:ascii="Helvetica" w:hAnsi="Helvetica" w:eastAsia="宋体" w:cs="Helvetica"/>
          <w:kern w:val="0"/>
          <w:sz w:val="24"/>
          <w:szCs w:val="24"/>
        </w:rPr>
        <w:t>输出打印函数：返回值：void，形参：float ，float，char，float</w:t>
      </w:r>
    </w:p>
    <w:p w14:paraId="522549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jc w:val="left"/>
        <w:textAlignment w:val="auto"/>
        <w:rPr>
          <w:rFonts w:ascii="Helvetica" w:hAnsi="Helvetica" w:eastAsia="宋体" w:cs="Helvetica"/>
          <w:kern w:val="0"/>
          <w:sz w:val="24"/>
          <w:szCs w:val="24"/>
        </w:rPr>
      </w:pPr>
      <w:r>
        <w:rPr>
          <w:rFonts w:ascii="Helvetica" w:hAnsi="Helvetica" w:eastAsia="宋体" w:cs="Helvetica"/>
          <w:kern w:val="0"/>
          <w:sz w:val="24"/>
          <w:szCs w:val="24"/>
        </w:rPr>
        <w:t>提示函数（可选）：返回值：void，形参：void</w:t>
      </w:r>
    </w:p>
    <w:p w14:paraId="5CAD58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jc w:val="left"/>
        <w:textAlignment w:val="auto"/>
        <w:rPr>
          <w:rFonts w:ascii="Helvetica" w:hAnsi="Helvetica" w:eastAsia="宋体" w:cs="Helvetica"/>
          <w:kern w:val="0"/>
          <w:sz w:val="24"/>
          <w:szCs w:val="24"/>
        </w:rPr>
      </w:pPr>
      <w:r>
        <w:rPr>
          <w:rFonts w:ascii="Helvetica" w:hAnsi="Helvetica" w:eastAsia="宋体" w:cs="Helvetica"/>
          <w:kern w:val="0"/>
          <w:sz w:val="24"/>
          <w:szCs w:val="24"/>
        </w:rPr>
        <w:t>运行函数：返回值：void，形参：void</w:t>
      </w:r>
    </w:p>
    <w:p w14:paraId="100BC22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</w:pPr>
      <w:r>
        <w:drawing>
          <wp:inline distT="0" distB="0" distL="114300" distR="114300">
            <wp:extent cx="3056890" cy="4003675"/>
            <wp:effectExtent l="0" t="0" r="6350" b="444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056890" cy="400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B9E9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</w:pPr>
      <w:r>
        <w:drawing>
          <wp:inline distT="0" distB="0" distL="114300" distR="114300">
            <wp:extent cx="3682365" cy="3274695"/>
            <wp:effectExtent l="0" t="0" r="5715" b="190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82365" cy="327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EEA7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</w:pPr>
      <w:r>
        <w:drawing>
          <wp:inline distT="0" distB="0" distL="114300" distR="114300">
            <wp:extent cx="4175760" cy="4747260"/>
            <wp:effectExtent l="0" t="0" r="0" b="762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175760" cy="474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E04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/>
          <w:lang w:val="en-US" w:eastAsia="zh-CN"/>
        </w:rPr>
      </w:pPr>
      <w:r>
        <w:drawing>
          <wp:inline distT="0" distB="0" distL="114300" distR="114300">
            <wp:extent cx="1691640" cy="693420"/>
            <wp:effectExtent l="0" t="0" r="0" b="762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EFA0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</w:pPr>
      <w:r>
        <w:drawing>
          <wp:inline distT="0" distB="0" distL="114300" distR="114300">
            <wp:extent cx="5271770" cy="2192655"/>
            <wp:effectExtent l="0" t="0" r="1270" b="190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19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8B4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0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4874CB" w:themeColor="accent1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10.</w:t>
      </w:r>
      <w:r>
        <w:rPr>
          <w:rFonts w:hint="eastAsia" w:ascii="宋体" w:hAnsi="宋体" w:eastAsia="宋体" w:cs="宋体"/>
          <w:b/>
          <w:bCs/>
          <w:color w:val="4874CB" w:themeColor="accent1"/>
          <w:kern w:val="0"/>
          <w:sz w:val="24"/>
          <w:szCs w:val="24"/>
          <w14:textFill>
            <w14:solidFill>
              <w14:schemeClr w14:val="accent1"/>
            </w14:solidFill>
          </w14:textFill>
        </w:rPr>
        <w:t>typedef：根据基本数据类型，定义一种新的数</w:t>
      </w:r>
      <w:r>
        <w:rPr>
          <w:rFonts w:hint="eastAsia" w:ascii="宋体" w:hAnsi="宋体" w:eastAsia="宋体" w:cs="宋体"/>
          <w:b/>
          <w:bCs/>
          <w:color w:val="4874CB" w:themeColor="accent1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+</w:t>
      </w:r>
      <w:r>
        <w:rPr>
          <w:rFonts w:hint="eastAsia" w:ascii="宋体" w:hAnsi="宋体" w:eastAsia="宋体" w:cs="宋体"/>
          <w:b/>
          <w:bCs/>
          <w:color w:val="4874CB" w:themeColor="accent1"/>
          <w:kern w:val="0"/>
          <w:sz w:val="24"/>
          <w:szCs w:val="24"/>
          <w14:textFill>
            <w14:solidFill>
              <w14:schemeClr w14:val="accent1"/>
            </w14:solidFill>
          </w14:textFill>
        </w:rPr>
        <w:t>据类型（派生型）</w:t>
      </w:r>
    </w:p>
    <w:p w14:paraId="1717B9A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</w:pPr>
      <w:r>
        <w:drawing>
          <wp:inline distT="0" distB="0" distL="114300" distR="114300">
            <wp:extent cx="5268595" cy="2732405"/>
            <wp:effectExtent l="0" t="0" r="4445" b="10795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3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C0AF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</w:pPr>
      <w:r>
        <w:drawing>
          <wp:inline distT="0" distB="0" distL="114300" distR="114300">
            <wp:extent cx="5268595" cy="1509395"/>
            <wp:effectExtent l="0" t="0" r="4445" b="14605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50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E735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</w:pPr>
      <w:r>
        <w:drawing>
          <wp:inline distT="0" distB="0" distL="114300" distR="114300">
            <wp:extent cx="4739640" cy="3787140"/>
            <wp:effectExtent l="0" t="0" r="0" b="762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739640" cy="378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088A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</w:pPr>
      <w:r>
        <w:drawing>
          <wp:inline distT="0" distB="0" distL="114300" distR="114300">
            <wp:extent cx="5268595" cy="1217930"/>
            <wp:effectExtent l="0" t="0" r="4445" b="127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21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17D6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</w:pPr>
      <w:r>
        <w:drawing>
          <wp:inline distT="0" distB="0" distL="114300" distR="114300">
            <wp:extent cx="3017520" cy="1394460"/>
            <wp:effectExtent l="0" t="0" r="0" b="762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139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2D63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</w:pPr>
      <w:r>
        <w:drawing>
          <wp:inline distT="0" distB="0" distL="114300" distR="114300">
            <wp:extent cx="5273675" cy="1163320"/>
            <wp:effectExtent l="0" t="0" r="14605" b="1016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16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5BA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0"/>
        <w:rPr>
          <w:rFonts w:hint="default" w:ascii="宋体" w:hAnsi="宋体" w:eastAsia="宋体" w:cs="宋体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11.回调函数（函数指针）</w:t>
      </w:r>
      <w:bookmarkStart w:id="0" w:name="_GoBack"/>
      <w:bookmarkEnd w:id="0"/>
    </w:p>
    <w:p w14:paraId="338850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</w:pPr>
      <w:r>
        <w:drawing>
          <wp:inline distT="0" distB="0" distL="114300" distR="114300">
            <wp:extent cx="2506980" cy="3491865"/>
            <wp:effectExtent l="0" t="0" r="7620" b="13335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506980" cy="349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</w:t>
      </w:r>
      <w:r>
        <w:drawing>
          <wp:inline distT="0" distB="0" distL="114300" distR="114300">
            <wp:extent cx="2307590" cy="3491865"/>
            <wp:effectExtent l="0" t="0" r="8890" b="13335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307590" cy="349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335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lang w:val="en-US" w:eastAsia="zh-CN"/>
        </w:rPr>
      </w:pPr>
    </w:p>
    <w:p w14:paraId="004F8D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</w:pPr>
      <w:r>
        <w:drawing>
          <wp:inline distT="0" distB="0" distL="114300" distR="114300">
            <wp:extent cx="5269865" cy="2802255"/>
            <wp:effectExtent l="0" t="0" r="3175" b="1905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80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CF6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lang w:val="en-US" w:eastAsia="zh-CN"/>
        </w:rPr>
      </w:pPr>
      <w:r>
        <w:drawing>
          <wp:inline distT="0" distB="0" distL="114300" distR="114300">
            <wp:extent cx="5273675" cy="3558540"/>
            <wp:effectExtent l="0" t="0" r="14605" b="762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55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FD4249A"/>
    <w:rsid w:val="624502F4"/>
    <w:rsid w:val="694C50CC"/>
    <w:rsid w:val="6F79782E"/>
    <w:rsid w:val="70BF5715"/>
    <w:rsid w:val="7D530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1" Type="http://schemas.openxmlformats.org/officeDocument/2006/relationships/fontTable" Target="fontTable.xml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522</Words>
  <Characters>659</Characters>
  <Lines>0</Lines>
  <Paragraphs>0</Paragraphs>
  <TotalTime>63</TotalTime>
  <ScaleCrop>false</ScaleCrop>
  <LinksUpToDate>false</LinksUpToDate>
  <CharactersWithSpaces>676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2026-07-06T02:58:00Z</dcterms:created>
  <dc:creator>HP</dc:creator>
  <cp:lastModifiedBy>WPS_1668411058</cp:lastModifiedBy>
  <dcterms:modified xsi:type="dcterms:W3CDTF">2026-07-06T13:13:49Z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eyJoZGlkIjoiMzcyODMxYTE0ZTc0ZGU3Y2QwODc3MzYzN2Q1YmNiM2EiLCJ1c2VySWQiOiIxNDQxOTI4MTYxIn0=</vt:lpwstr>
  </property>
  <property fmtid="{D5CDD505-2E9C-101B-9397-08002B2CF9AE}" pid="4" name="ICV">
    <vt:lpwstr>15D78C123F9042B4A47A8496D395CE8C_12</vt:lpwstr>
  </property>
</Properties>
</file>