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D322D" w:themeColor="text2"/>
          <w:sz w:val="24"/>
        </w:rPr>
        <w:id w:val="1968695419"/>
        <w:docPartObj>
          <w:docPartGallery w:val="Cover Pages"/>
          <w:docPartUnique/>
        </w:docPartObj>
      </w:sdtPr>
      <w:sdtEndPr>
        <w:rPr>
          <w:rStyle w:val="Tekenkop1"/>
          <w:rFonts w:asciiTheme="majorHAnsi" w:eastAsiaTheme="majorEastAsia" w:hAnsiTheme="majorHAnsi" w:cstheme="majorBidi"/>
          <w:color w:val="3F251D" w:themeColor="accent1"/>
          <w:sz w:val="30"/>
          <w:szCs w:val="30"/>
        </w:rPr>
      </w:sdtEndPr>
      <w:sdtContent>
        <w:p w:rsidR="00153DEE" w:rsidRDefault="00CF7E5C">
          <w:pPr>
            <w:pStyle w:val="Geenafstand"/>
            <w:rPr>
              <w:sz w:val="24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8815866" cy="4962689"/>
                <wp:effectExtent l="19050" t="0" r="23495" b="1419225"/>
                <wp:wrapNone/>
                <wp:docPr id="2" name="Afbeelding 2" descr="Afbeeldingsresulta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fbeeldingsresulta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15866" cy="496268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53DEE" w:rsidRDefault="00153DEE"/>
        <w:p w:rsidR="00153DEE" w:rsidRDefault="00153DEE"/>
        <w:p w:rsidR="00153DEE" w:rsidRDefault="00147087">
          <w:pPr>
            <w:rPr>
              <w:rStyle w:val="Tekenkop1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722EF2AA" wp14:editId="0E2054D4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6596418</wp:posOffset>
                    </wp:positionV>
                    <wp:extent cx="3943350" cy="1214120"/>
                    <wp:effectExtent l="0" t="0" r="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214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45653720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3DEE" w:rsidRDefault="00147087">
                                    <w:pPr>
                                      <w:pStyle w:val="Titel"/>
                                    </w:pPr>
                                    <w:r>
                                      <w:t>Risicoanalyse</w:t>
                                    </w:r>
                                  </w:p>
                                </w:sdtContent>
                              </w:sdt>
                              <w:p w:rsidR="00153DEE" w:rsidRDefault="00291C63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470113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7087">
                                      <w:t>Implementeren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EF2A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519.4pt;width:310.5pt;height:95.6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alias w:val="Titel"/>
                            <w:tag w:val=""/>
                            <w:id w:val="45653720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53DEE" w:rsidRDefault="00147087">
                              <w:pPr>
                                <w:pStyle w:val="Titel"/>
                              </w:pPr>
                              <w:r>
                                <w:t>Risicoanalyse</w:t>
                              </w:r>
                            </w:p>
                          </w:sdtContent>
                        </w:sdt>
                        <w:p w:rsidR="00153DEE" w:rsidRDefault="00291C63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470113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7087">
                                <w:t>Implementeren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41094236" wp14:editId="1B3DF85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8090023</wp:posOffset>
                    </wp:positionV>
                    <wp:extent cx="5271135" cy="413385"/>
                    <wp:effectExtent l="0" t="0" r="5715" b="5715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135" cy="413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7087" w:rsidRDefault="00147087">
                                <w:pPr>
                                  <w:pStyle w:val="Contactgegevens"/>
                                </w:pP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Naam"/>
                                    <w:tag w:val=""/>
                                    <w:id w:val="-388962960"/>
                                    <w:placeholder>
                                      <w:docPart w:val="9C1F44DD677640BF8C07B9A1E1BC56D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47087">
                                      <w:rPr>
                                        <w:color w:val="auto"/>
                                      </w:rPr>
                                      <w:t xml:space="preserve">|Beau </w:t>
                                    </w:r>
                                    <w:proofErr w:type="spellStart"/>
                                    <w:r w:rsidRPr="00147087">
                                      <w:rPr>
                                        <w:color w:val="auto"/>
                                      </w:rPr>
                                      <w:t>Taapken</w:t>
                                    </w:r>
                                    <w:proofErr w:type="spellEnd"/>
                                    <w:r w:rsidRPr="00147087">
                                      <w:rPr>
                                        <w:color w:val="auto"/>
                                      </w:rPr>
                                      <w:t xml:space="preserve">, Giel </w:t>
                                    </w:r>
                                    <w:proofErr w:type="spellStart"/>
                                    <w:r w:rsidRPr="00147087">
                                      <w:rPr>
                                        <w:color w:val="auto"/>
                                      </w:rPr>
                                      <w:t>Merkelbach</w:t>
                                    </w:r>
                                    <w:proofErr w:type="spellEnd"/>
                                    <w:r w:rsidRPr="00147087">
                                      <w:rPr>
                                        <w:color w:val="auto"/>
                                      </w:rPr>
                                      <w:t>, Michael van den Heuvel, Rebecca Broens</w:t>
                                    </w:r>
                                  </w:sdtContent>
                                </w:sdt>
                                <w:r>
                                  <w:t> </w:t>
                                </w:r>
                                <w:r>
                                  <w:t>|</w:t>
                                </w:r>
                              </w:p>
                              <w:p w:rsidR="00153DEE" w:rsidRDefault="00147087">
                                <w:pPr>
                                  <w:pStyle w:val="Contactgegevens"/>
                                </w:pPr>
                                <w:r>
                                  <w:t>|</w:t>
                                </w:r>
                                <w:r w:rsidR="00153DEE">
                                  <w:t> </w:t>
                                </w:r>
                                <w:sdt>
                                  <w:sdtPr>
                                    <w:alias w:val="Cursustitel"/>
                                    <w:tag w:val=""/>
                                    <w:id w:val="1738197392"/>
                                    <w:placeholder>
                                      <w:docPart w:val="EDE0CEA233DF4A87A7E7217F1033A3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>
                                      <w:t>Comp</w:t>
                                    </w:r>
                                    <w:proofErr w:type="spellEnd"/>
                                    <w:r>
                                      <w:t>-U-service</w:t>
                                    </w:r>
                                  </w:sdtContent>
                                </w:sdt>
                                <w:r w:rsidR="00153DEE">
                                  <w:t> | 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10036983"/>
                                    <w:placeholder>
                                      <w:docPart w:val="8C45E0473D894E4D94E284C668645EEC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15 februari 2017</w:t>
                                    </w:r>
                                  </w:sdtContent>
                                </w:sdt>
                                <w:r>
                                  <w:t>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094236" id="Tekstvak 20" o:spid="_x0000_s1027" type="#_x0000_t202" style="position:absolute;margin-left:0;margin-top:637pt;width:415.05pt;height:32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" o:allowoverlap="f" filled="f" stroked="f" strokeweight=".5pt">
                    <v:textbox inset="0,,0">
                      <w:txbxContent>
                        <w:p w:rsidR="00147087" w:rsidRDefault="00147087">
                          <w:pPr>
                            <w:pStyle w:val="Contactgegevens"/>
                          </w:pPr>
                          <w:sdt>
                            <w:sdtPr>
                              <w:rPr>
                                <w:color w:val="auto"/>
                              </w:rPr>
                              <w:alias w:val="Naam"/>
                              <w:tag w:val=""/>
                              <w:id w:val="-388962960"/>
                              <w:placeholder>
                                <w:docPart w:val="9C1F44DD677640BF8C07B9A1E1BC56D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47087">
                                <w:rPr>
                                  <w:color w:val="auto"/>
                                </w:rPr>
                                <w:t xml:space="preserve">|Beau </w:t>
                              </w:r>
                              <w:proofErr w:type="spellStart"/>
                              <w:r w:rsidRPr="00147087">
                                <w:rPr>
                                  <w:color w:val="auto"/>
                                </w:rPr>
                                <w:t>Taapken</w:t>
                              </w:r>
                              <w:proofErr w:type="spellEnd"/>
                              <w:r w:rsidRPr="00147087">
                                <w:rPr>
                                  <w:color w:val="auto"/>
                                </w:rPr>
                                <w:t xml:space="preserve">, Giel </w:t>
                              </w:r>
                              <w:proofErr w:type="spellStart"/>
                              <w:r w:rsidRPr="00147087">
                                <w:rPr>
                                  <w:color w:val="auto"/>
                                </w:rPr>
                                <w:t>Merkelbach</w:t>
                              </w:r>
                              <w:proofErr w:type="spellEnd"/>
                              <w:r w:rsidRPr="00147087">
                                <w:rPr>
                                  <w:color w:val="auto"/>
                                </w:rPr>
                                <w:t>, Michael van den Heuvel, Rebecca Broens</w:t>
                              </w:r>
                            </w:sdtContent>
                          </w:sdt>
                          <w:r>
                            <w:t> </w:t>
                          </w:r>
                          <w:r>
                            <w:t>|</w:t>
                          </w:r>
                        </w:p>
                        <w:p w:rsidR="00153DEE" w:rsidRDefault="00147087">
                          <w:pPr>
                            <w:pStyle w:val="Contactgegevens"/>
                          </w:pPr>
                          <w:r>
                            <w:t>|</w:t>
                          </w:r>
                          <w:r w:rsidR="00153DEE">
                            <w:t> </w:t>
                          </w:r>
                          <w:sdt>
                            <w:sdtPr>
                              <w:alias w:val="Cursustitel"/>
                              <w:tag w:val=""/>
                              <w:id w:val="1738197392"/>
                              <w:placeholder>
                                <w:docPart w:val="EDE0CEA233DF4A87A7E7217F1033A3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>
                                <w:t>Comp</w:t>
                              </w:r>
                              <w:proofErr w:type="spellEnd"/>
                              <w:r>
                                <w:t>-U-service</w:t>
                              </w:r>
                            </w:sdtContent>
                          </w:sdt>
                          <w:r w:rsidR="00153DEE">
                            <w:t> | </w:t>
                          </w:r>
                          <w:sdt>
                            <w:sdtPr>
                              <w:alias w:val="Datum"/>
                              <w:tag w:val=""/>
                              <w:id w:val="10036983"/>
                              <w:placeholder>
                                <w:docPart w:val="8C45E0473D894E4D94E284C668645EEC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15 februari 2017</w:t>
                              </w:r>
                            </w:sdtContent>
                          </w:sdt>
                          <w:r>
                            <w:t>|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53DEE">
            <w:rPr>
              <w:rStyle w:val="Tekenkop1"/>
            </w:rPr>
            <w:br w:type="page"/>
          </w:r>
        </w:p>
      </w:sdtContent>
    </w:sdt>
    <w:p w:rsidR="00710AB9" w:rsidRDefault="00147087" w:rsidP="00147087">
      <w:pPr>
        <w:pStyle w:val="kop10"/>
      </w:pPr>
      <w:bookmarkStart w:id="0" w:name="_Toc474922464"/>
      <w:r>
        <w:lastRenderedPageBreak/>
        <w:t>Voorwoord</w:t>
      </w:r>
      <w:bookmarkEnd w:id="0"/>
    </w:p>
    <w:sdt>
      <w:sdtPr>
        <w:rPr>
          <w:lang w:val="nl-NL"/>
        </w:rPr>
        <w:id w:val="20336846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D322D" w:themeColor="text2"/>
          <w:sz w:val="20"/>
          <w:szCs w:val="20"/>
          <w:lang w:eastAsia="nl-NL"/>
        </w:rPr>
      </w:sdtEndPr>
      <w:sdtContent>
        <w:p w:rsidR="00147087" w:rsidRDefault="00147087">
          <w:pPr>
            <w:pStyle w:val="Kopvaninhoudsopgave"/>
          </w:pPr>
          <w:r>
            <w:rPr>
              <w:lang w:val="nl-NL"/>
            </w:rPr>
            <w:t>Inhoud</w:t>
          </w:r>
        </w:p>
        <w:p w:rsidR="00147087" w:rsidRDefault="00147087">
          <w:pPr>
            <w:pStyle w:val="Inhopg1"/>
            <w:tabs>
              <w:tab w:val="right" w:leader="dot" w:pos="82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22464" w:history="1">
            <w:r w:rsidRPr="004D76F5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_Toc474922464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87" w:rsidRDefault="00147087">
          <w:r>
            <w:rPr>
              <w:b/>
              <w:bCs/>
            </w:rPr>
            <w:fldChar w:fldCharType="end"/>
          </w:r>
        </w:p>
      </w:sdtContent>
    </w:sdt>
    <w:p w:rsidR="00147087" w:rsidRPr="00147087" w:rsidRDefault="00147087" w:rsidP="00147087">
      <w:bookmarkStart w:id="1" w:name="_GoBack"/>
      <w:bookmarkEnd w:id="1"/>
    </w:p>
    <w:sectPr w:rsidR="00147087" w:rsidRPr="00147087" w:rsidSect="00D02EA9">
      <w:footerReference w:type="default" r:id="rId11"/>
      <w:pgSz w:w="11907" w:h="16839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C63" w:rsidRDefault="00291C63">
      <w:pPr>
        <w:spacing w:before="0" w:after="0" w:line="240" w:lineRule="auto"/>
      </w:pPr>
      <w:r>
        <w:separator/>
      </w:r>
    </w:p>
  </w:endnote>
  <w:endnote w:type="continuationSeparator" w:id="0">
    <w:p w:rsidR="00291C63" w:rsidRDefault="00291C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AB9" w:rsidRDefault="00650290">
    <w:pPr>
      <w:pStyle w:val="voettekst"/>
    </w:pPr>
    <w:r>
      <w:t xml:space="preserve">Pagina </w:t>
    </w:r>
    <w:r>
      <w:fldChar w:fldCharType="begin"/>
    </w:r>
    <w:r>
      <w:instrText>PAGE  \* Arabic  \* MERGEFORMAT</w:instrText>
    </w:r>
    <w:r>
      <w:fldChar w:fldCharType="separate"/>
    </w:r>
    <w:r w:rsidR="0014708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C63" w:rsidRDefault="00291C63">
      <w:pPr>
        <w:spacing w:before="0" w:after="0" w:line="240" w:lineRule="auto"/>
      </w:pPr>
      <w:r>
        <w:separator/>
      </w:r>
    </w:p>
  </w:footnote>
  <w:footnote w:type="continuationSeparator" w:id="0">
    <w:p w:rsidR="00291C63" w:rsidRDefault="00291C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E1"/>
    <w:rsid w:val="00147087"/>
    <w:rsid w:val="00153DEE"/>
    <w:rsid w:val="00291C63"/>
    <w:rsid w:val="00650290"/>
    <w:rsid w:val="00710AB9"/>
    <w:rsid w:val="00856AE1"/>
    <w:rsid w:val="00CD2A3A"/>
    <w:rsid w:val="00CF7E5C"/>
    <w:rsid w:val="00D02EA9"/>
    <w:rsid w:val="00EB1781"/>
    <w:rsid w:val="00FE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6BA2"/>
  <w15:chartTrackingRefBased/>
  <w15:docId w15:val="{886787A6-C5E2-42BC-9361-3D568427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qFormat/>
    <w:rsid w:val="00147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paragraph" w:customStyle="1" w:styleId="kop3">
    <w:name w:val="kop 3"/>
    <w:basedOn w:val="Standaard"/>
    <w:next w:val="Standaard"/>
    <w:link w:val="Teken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3F251D" w:themeColor="accent1"/>
    </w:rPr>
  </w:style>
  <w:style w:type="paragraph" w:customStyle="1" w:styleId="kop5">
    <w:name w:val="kop 5"/>
    <w:basedOn w:val="Standaard"/>
    <w:next w:val="Standaard"/>
    <w:link w:val="Tekenkop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customStyle="1" w:styleId="kop6">
    <w:name w:val="kop 6"/>
    <w:basedOn w:val="Standaard"/>
    <w:next w:val="Standaard"/>
    <w:link w:val="Teken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kop1">
    <w:name w:val="Teken kop 1"/>
    <w:basedOn w:val="Standaardalinea-lettertype"/>
    <w:link w:val="kop10"/>
    <w:uiPriority w:val="1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ekenkop3">
    <w:name w:val="Teken kop 3"/>
    <w:basedOn w:val="Standaardalinea-lettertype"/>
    <w:link w:val="kop3"/>
    <w:uiPriority w:val="1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3F251D" w:themeColor="accent1"/>
    </w:rPr>
  </w:style>
  <w:style w:type="character" w:customStyle="1" w:styleId="Tekenkop5">
    <w:name w:val="Teken kop 5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ekenkop6">
    <w:name w:val="Teken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customStyle="1" w:styleId="Subtitel">
    <w:name w:val="Subtitel"/>
    <w:basedOn w:val="Standaard"/>
    <w:next w:val="Standaard"/>
    <w:link w:val="Teken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ekensubtitel">
    <w:name w:val="Teken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  <w:szCs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2F1B15" w:themeColor="accent1" w:themeShade="BF"/>
    </w:rPr>
  </w:style>
  <w:style w:type="paragraph" w:styleId="Geenafstand">
    <w:name w:val="No Spacing"/>
    <w:link w:val="Geenafstand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3F251D" w:themeColor="accent1"/>
      <w:sz w:val="26"/>
      <w:szCs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inhoudsopgave">
    <w:name w:val="Kop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voettekst"/>
    <w:uiPriority w:val="99"/>
    <w:unhideWhenUsed/>
    <w:pPr>
      <w:spacing w:before="0" w:after="0" w:line="240" w:lineRule="auto"/>
      <w:jc w:val="right"/>
    </w:pPr>
    <w:rPr>
      <w:caps/>
      <w:sz w:val="16"/>
      <w:szCs w:val="16"/>
    </w:rPr>
  </w:style>
  <w:style w:type="character" w:customStyle="1" w:styleId="Tekenvoettekst">
    <w:name w:val="Teken voettekst"/>
    <w:basedOn w:val="Standaardalinea-lettertype"/>
    <w:link w:val="voettekst"/>
    <w:uiPriority w:val="99"/>
    <w:rPr>
      <w:caps/>
      <w:sz w:val="16"/>
      <w:szCs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993E21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koptekst"/>
    <w:uiPriority w:val="99"/>
    <w:unhideWhenUsed/>
    <w:pPr>
      <w:spacing w:before="0" w:after="0" w:line="240" w:lineRule="auto"/>
    </w:pPr>
  </w:style>
  <w:style w:type="character" w:customStyle="1" w:styleId="Tekenkoptekst">
    <w:name w:val="Teken koptekst"/>
    <w:basedOn w:val="Standaardalinea-lettertype"/>
    <w:link w:val="koptekst"/>
    <w:uiPriority w:val="99"/>
  </w:style>
  <w:style w:type="paragraph" w:customStyle="1" w:styleId="Normaleinspringing">
    <w:name w:val="Normale inspringing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Rapporttabel">
    <w:name w:val="Rapporttabel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rsid w:val="00147087"/>
    <w:rPr>
      <w:rFonts w:asciiTheme="majorHAnsi" w:eastAsiaTheme="majorEastAsia" w:hAnsiTheme="majorHAnsi" w:cstheme="majorBidi"/>
      <w:color w:val="2F1B1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7087"/>
    <w:pPr>
      <w:spacing w:line="259" w:lineRule="auto"/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1470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becca\AppData\Roaming\Microsoft\Templates\Studieverslag%20met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C1"/>
    <w:rsid w:val="00B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30"/>
      <w:lang w:val="nl-NL" w:eastAsia="nl-NL"/>
    </w:rPr>
  </w:style>
  <w:style w:type="paragraph" w:customStyle="1" w:styleId="kop2">
    <w:name w:val="kop 2"/>
    <w:basedOn w:val="Standaard"/>
    <w:next w:val="Standaard"/>
    <w:link w:val="Tekenkop2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nl-NL" w:eastAsia="nl-NL"/>
    </w:rPr>
  </w:style>
  <w:style w:type="character" w:customStyle="1" w:styleId="Tekenkop1">
    <w:name w:val="Teken kop 1"/>
    <w:basedOn w:val="Standaardalinea-lettertype"/>
    <w:link w:val="kop1"/>
    <w:uiPriority w:val="1"/>
    <w:rPr>
      <w:rFonts w:asciiTheme="majorHAnsi" w:eastAsiaTheme="majorEastAsia" w:hAnsiTheme="majorHAnsi" w:cstheme="majorBidi"/>
      <w:color w:val="5B9BD5" w:themeColor="accent1"/>
      <w:sz w:val="30"/>
      <w:szCs w:val="30"/>
      <w:lang w:val="nl-NL" w:eastAsia="nl-NL"/>
    </w:rPr>
  </w:style>
  <w:style w:type="character" w:customStyle="1" w:styleId="Tekenkop2">
    <w:name w:val="Teken kop 2"/>
    <w:basedOn w:val="Standaardalinea-lettertype"/>
    <w:link w:val="kop2"/>
    <w:uiPriority w:val="1"/>
    <w:rPr>
      <w:rFonts w:asciiTheme="majorHAnsi" w:eastAsiaTheme="majorEastAsia" w:hAnsiTheme="majorHAnsi" w:cstheme="majorBidi"/>
      <w:caps/>
      <w:color w:val="5B9BD5" w:themeColor="accent1"/>
      <w:lang w:val="nl-NL" w:eastAsia="nl-NL"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sz w:val="20"/>
      <w:szCs w:val="20"/>
      <w:lang w:val="nl-NL" w:eastAsia="nl-NL"/>
    </w:rPr>
  </w:style>
  <w:style w:type="paragraph" w:customStyle="1" w:styleId="F7B23EF9379C4A378BCFEC72C5532970">
    <w:name w:val="F7B23EF9379C4A378BCFEC72C5532970"/>
  </w:style>
  <w:style w:type="paragraph" w:customStyle="1" w:styleId="9C1F44DD677640BF8C07B9A1E1BC56DB">
    <w:name w:val="9C1F44DD677640BF8C07B9A1E1BC56DB"/>
  </w:style>
  <w:style w:type="paragraph" w:customStyle="1" w:styleId="EDE0CEA233DF4A87A7E7217F1033A3ED">
    <w:name w:val="EDE0CEA233DF4A87A7E7217F1033A3ED"/>
  </w:style>
  <w:style w:type="paragraph" w:customStyle="1" w:styleId="8C45E0473D894E4D94E284C668645EEC">
    <w:name w:val="8C45E0473D894E4D94E284C668645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D2833-3D95-4594-AAF5-16B8945EC5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0DBC21-10AA-4812-B078-AF062AFB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Studieverslag met foto.dotx</Template>
  <TotalTime>79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Risicoanalyse</dc:title>
  <dc:subject>Implementeren</dc:subject>
  <dc:creator>|Beau Taapken, Giel Merkelbach, Michael van den Heuvel, Rebecca Broens</dc:creator>
  <cp:keywords>Comp-U-service</cp:keywords>
  <cp:lastModifiedBy>Broens, Rebecca</cp:lastModifiedBy>
  <cp:revision>1</cp:revision>
  <dcterms:created xsi:type="dcterms:W3CDTF">2017-02-15T09:28:00Z</dcterms:created>
  <dcterms:modified xsi:type="dcterms:W3CDTF">2017-02-15T10:47:00Z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