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62626" w:themeColor="text2"/>
          <w:sz w:val="24"/>
        </w:rPr>
        <w:id w:val="1968695419"/>
        <w:docPartObj>
          <w:docPartGallery w:val="Cover Pages"/>
          <w:docPartUnique/>
        </w:docPartObj>
      </w:sdtPr>
      <w:sdtEndPr>
        <w:rPr>
          <w:rStyle w:val="Tekenkop1"/>
          <w:rFonts w:asciiTheme="majorHAnsi" w:eastAsiaTheme="majorEastAsia" w:hAnsiTheme="majorHAnsi" w:cstheme="majorBidi"/>
          <w:color w:val="A5B592" w:themeColor="accent1"/>
          <w:sz w:val="30"/>
          <w:szCs w:val="30"/>
        </w:rPr>
      </w:sdtEndPr>
      <w:sdtContent>
        <w:p w:rsidR="00153DEE" w:rsidRPr="00865ED4" w:rsidRDefault="0018493B">
          <w:pPr>
            <w:pStyle w:val="Geenafstand"/>
            <w:rPr>
              <w:sz w:val="24"/>
            </w:rPr>
          </w:pPr>
          <w:r>
            <w:rPr>
              <w:noProof/>
              <w:lang w:val="en-GB" w:eastAsia="en-GB"/>
            </w:rPr>
            <w:drawing>
              <wp:anchor distT="0" distB="0" distL="114300" distR="114300" simplePos="0" relativeHeight="251662336" behindDoc="1" locked="0" layoutInCell="1" allowOverlap="1" wp14:anchorId="0FFDD992" wp14:editId="18907967">
                <wp:simplePos x="0" y="0"/>
                <wp:positionH relativeFrom="margin">
                  <wp:posOffset>-9840122</wp:posOffset>
                </wp:positionH>
                <wp:positionV relativeFrom="paragraph">
                  <wp:posOffset>-908997</wp:posOffset>
                </wp:positionV>
                <wp:extent cx="21086075" cy="6332561"/>
                <wp:effectExtent l="19050" t="0" r="21590" b="1783080"/>
                <wp:wrapNone/>
                <wp:docPr id="3" name="Afbeelding 3"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6075" cy="63325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798E2334" wp14:editId="5CE98A55">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A0398A"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798E2334"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A0398A"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066CD63E" wp14:editId="1863C990">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A0398A"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CD63E"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A0398A"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4842"/>
      <w:r w:rsidRPr="00865ED4">
        <w:lastRenderedPageBreak/>
        <w:t>Voorwoord</w:t>
      </w:r>
      <w:bookmarkEnd w:id="0"/>
    </w:p>
    <w:p w:rsidR="002561A3" w:rsidRPr="00865ED4" w:rsidRDefault="005F3417" w:rsidP="00D729A1">
      <w:r>
        <w:t xml:space="preserve">Dit document is onderdeel van het Middenpolder project. Wij, van </w:t>
      </w:r>
      <w:proofErr w:type="spellStart"/>
      <w:r>
        <w:t>Comp</w:t>
      </w:r>
      <w:proofErr w:type="spellEnd"/>
      <w:r>
        <w:t xml:space="preserve">-U-Service, hebben dit document opgesteld om verdere informatie te bieden aan het Middenpolder ziekenhuis over de projecten. Dit document is geschreven door het team van </w:t>
      </w:r>
      <w:proofErr w:type="spellStart"/>
      <w:r>
        <w:t>Comp</w:t>
      </w:r>
      <w:proofErr w:type="spellEnd"/>
      <w:r>
        <w:t>-U-Service in maart 2017.</w:t>
      </w:r>
      <w:bookmarkStart w:id="1" w:name="_GoBack"/>
      <w:bookmarkEnd w:id="1"/>
    </w:p>
    <w:sdt>
      <w:sdtPr>
        <w:rPr>
          <w:rFonts w:asciiTheme="minorHAnsi" w:eastAsiaTheme="minorEastAsia" w:hAnsiTheme="minorHAnsi" w:cstheme="minorBidi"/>
          <w:color w:val="262626"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550461"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4842" w:history="1">
            <w:r w:rsidR="00550461" w:rsidRPr="00012D27">
              <w:rPr>
                <w:rStyle w:val="Hyperlink"/>
                <w:noProof/>
              </w:rPr>
              <w:t>Voorwoord</w:t>
            </w:r>
            <w:r w:rsidR="00550461">
              <w:rPr>
                <w:noProof/>
                <w:webHidden/>
              </w:rPr>
              <w:tab/>
            </w:r>
            <w:r w:rsidR="00550461">
              <w:rPr>
                <w:noProof/>
                <w:webHidden/>
              </w:rPr>
              <w:fldChar w:fldCharType="begin"/>
            </w:r>
            <w:r w:rsidR="00550461">
              <w:rPr>
                <w:noProof/>
                <w:webHidden/>
              </w:rPr>
              <w:instrText xml:space="preserve"> PAGEREF _Toc476814842 \h </w:instrText>
            </w:r>
            <w:r w:rsidR="00550461">
              <w:rPr>
                <w:noProof/>
                <w:webHidden/>
              </w:rPr>
            </w:r>
            <w:r w:rsidR="00550461">
              <w:rPr>
                <w:noProof/>
                <w:webHidden/>
              </w:rPr>
              <w:fldChar w:fldCharType="separate"/>
            </w:r>
            <w:r w:rsidR="00550461">
              <w:rPr>
                <w:noProof/>
                <w:webHidden/>
              </w:rPr>
              <w:t>1</w:t>
            </w:r>
            <w:r w:rsidR="00550461">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43" w:history="1">
            <w:r w:rsidRPr="00012D27">
              <w:rPr>
                <w:rStyle w:val="Hyperlink"/>
                <w:noProof/>
              </w:rPr>
              <w:t>Inleiding</w:t>
            </w:r>
            <w:r>
              <w:rPr>
                <w:noProof/>
                <w:webHidden/>
              </w:rPr>
              <w:tab/>
            </w:r>
            <w:r>
              <w:rPr>
                <w:noProof/>
                <w:webHidden/>
              </w:rPr>
              <w:fldChar w:fldCharType="begin"/>
            </w:r>
            <w:r>
              <w:rPr>
                <w:noProof/>
                <w:webHidden/>
              </w:rPr>
              <w:instrText xml:space="preserve"> PAGEREF _Toc476814843 \h </w:instrText>
            </w:r>
            <w:r>
              <w:rPr>
                <w:noProof/>
                <w:webHidden/>
              </w:rPr>
            </w:r>
            <w:r>
              <w:rPr>
                <w:noProof/>
                <w:webHidden/>
              </w:rPr>
              <w:fldChar w:fldCharType="separate"/>
            </w:r>
            <w:r>
              <w:rPr>
                <w:noProof/>
                <w:webHidden/>
              </w:rPr>
              <w:t>1</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44" w:history="1">
            <w:r w:rsidRPr="00012D27">
              <w:rPr>
                <w:rStyle w:val="Hyperlink"/>
                <w:noProof/>
              </w:rPr>
              <w:t>1. Achtergronden</w:t>
            </w:r>
            <w:r>
              <w:rPr>
                <w:noProof/>
                <w:webHidden/>
              </w:rPr>
              <w:tab/>
            </w:r>
            <w:r>
              <w:rPr>
                <w:noProof/>
                <w:webHidden/>
              </w:rPr>
              <w:fldChar w:fldCharType="begin"/>
            </w:r>
            <w:r>
              <w:rPr>
                <w:noProof/>
                <w:webHidden/>
              </w:rPr>
              <w:instrText xml:space="preserve"> PAGEREF _Toc476814844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45" w:history="1">
            <w:r w:rsidRPr="00012D27">
              <w:rPr>
                <w:rStyle w:val="Hyperlink"/>
                <w:noProof/>
              </w:rPr>
              <w:t>2. De projectopdracht</w:t>
            </w:r>
            <w:r>
              <w:rPr>
                <w:noProof/>
                <w:webHidden/>
              </w:rPr>
              <w:tab/>
            </w:r>
            <w:r>
              <w:rPr>
                <w:noProof/>
                <w:webHidden/>
              </w:rPr>
              <w:fldChar w:fldCharType="begin"/>
            </w:r>
            <w:r>
              <w:rPr>
                <w:noProof/>
                <w:webHidden/>
              </w:rPr>
              <w:instrText xml:space="preserve"> PAGEREF _Toc476814845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46" w:history="1">
            <w:r w:rsidRPr="00012D27">
              <w:rPr>
                <w:rStyle w:val="Hyperlink"/>
                <w:noProof/>
              </w:rPr>
              <w:t>3. Projectactiviteiten</w:t>
            </w:r>
            <w:r>
              <w:rPr>
                <w:noProof/>
                <w:webHidden/>
              </w:rPr>
              <w:tab/>
            </w:r>
            <w:r>
              <w:rPr>
                <w:noProof/>
                <w:webHidden/>
              </w:rPr>
              <w:fldChar w:fldCharType="begin"/>
            </w:r>
            <w:r>
              <w:rPr>
                <w:noProof/>
                <w:webHidden/>
              </w:rPr>
              <w:instrText xml:space="preserve"> PAGEREF _Toc476814846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3"/>
            <w:tabs>
              <w:tab w:val="right" w:leader="dot" w:pos="8297"/>
            </w:tabs>
            <w:rPr>
              <w:noProof/>
            </w:rPr>
          </w:pPr>
          <w:hyperlink w:anchor="_Toc476814847" w:history="1">
            <w:r w:rsidRPr="00012D27">
              <w:rPr>
                <w:rStyle w:val="Hyperlink"/>
                <w:noProof/>
              </w:rPr>
              <w:t>Vooronderzoek</w:t>
            </w:r>
            <w:r>
              <w:rPr>
                <w:noProof/>
                <w:webHidden/>
              </w:rPr>
              <w:tab/>
            </w:r>
            <w:r>
              <w:rPr>
                <w:noProof/>
                <w:webHidden/>
              </w:rPr>
              <w:fldChar w:fldCharType="begin"/>
            </w:r>
            <w:r>
              <w:rPr>
                <w:noProof/>
                <w:webHidden/>
              </w:rPr>
              <w:instrText xml:space="preserve"> PAGEREF _Toc476814847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3"/>
            <w:tabs>
              <w:tab w:val="right" w:leader="dot" w:pos="8297"/>
            </w:tabs>
            <w:rPr>
              <w:noProof/>
            </w:rPr>
          </w:pPr>
          <w:hyperlink w:anchor="_Toc476814848" w:history="1">
            <w:r w:rsidRPr="00012D27">
              <w:rPr>
                <w:rStyle w:val="Hyperlink"/>
                <w:noProof/>
              </w:rPr>
              <w:t>Ontwikkeling</w:t>
            </w:r>
            <w:r>
              <w:rPr>
                <w:noProof/>
                <w:webHidden/>
              </w:rPr>
              <w:tab/>
            </w:r>
            <w:r>
              <w:rPr>
                <w:noProof/>
                <w:webHidden/>
              </w:rPr>
              <w:fldChar w:fldCharType="begin"/>
            </w:r>
            <w:r>
              <w:rPr>
                <w:noProof/>
                <w:webHidden/>
              </w:rPr>
              <w:instrText xml:space="preserve"> PAGEREF _Toc476814848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3"/>
            <w:tabs>
              <w:tab w:val="right" w:leader="dot" w:pos="8297"/>
            </w:tabs>
            <w:rPr>
              <w:noProof/>
            </w:rPr>
          </w:pPr>
          <w:hyperlink w:anchor="_Toc476814849" w:history="1">
            <w:r w:rsidRPr="00012D27">
              <w:rPr>
                <w:rStyle w:val="Hyperlink"/>
                <w:noProof/>
              </w:rPr>
              <w:t>Implementatie</w:t>
            </w:r>
            <w:r>
              <w:rPr>
                <w:noProof/>
                <w:webHidden/>
              </w:rPr>
              <w:tab/>
            </w:r>
            <w:r>
              <w:rPr>
                <w:noProof/>
                <w:webHidden/>
              </w:rPr>
              <w:fldChar w:fldCharType="begin"/>
            </w:r>
            <w:r>
              <w:rPr>
                <w:noProof/>
                <w:webHidden/>
              </w:rPr>
              <w:instrText xml:space="preserve"> PAGEREF _Toc476814849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3"/>
            <w:tabs>
              <w:tab w:val="right" w:leader="dot" w:pos="8297"/>
            </w:tabs>
            <w:rPr>
              <w:noProof/>
            </w:rPr>
          </w:pPr>
          <w:hyperlink w:anchor="_Toc476814850" w:history="1">
            <w:r w:rsidRPr="00012D27">
              <w:rPr>
                <w:rStyle w:val="Hyperlink"/>
                <w:noProof/>
              </w:rPr>
              <w:t>Afsluiting</w:t>
            </w:r>
            <w:r>
              <w:rPr>
                <w:noProof/>
                <w:webHidden/>
              </w:rPr>
              <w:tab/>
            </w:r>
            <w:r>
              <w:rPr>
                <w:noProof/>
                <w:webHidden/>
              </w:rPr>
              <w:fldChar w:fldCharType="begin"/>
            </w:r>
            <w:r>
              <w:rPr>
                <w:noProof/>
                <w:webHidden/>
              </w:rPr>
              <w:instrText xml:space="preserve"> PAGEREF _Toc476814850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1" w:history="1">
            <w:r w:rsidRPr="00012D27">
              <w:rPr>
                <w:rStyle w:val="Hyperlink"/>
                <w:noProof/>
              </w:rPr>
              <w:t>4. Project grenzen</w:t>
            </w:r>
            <w:r>
              <w:rPr>
                <w:noProof/>
                <w:webHidden/>
              </w:rPr>
              <w:tab/>
            </w:r>
            <w:r>
              <w:rPr>
                <w:noProof/>
                <w:webHidden/>
              </w:rPr>
              <w:fldChar w:fldCharType="begin"/>
            </w:r>
            <w:r>
              <w:rPr>
                <w:noProof/>
                <w:webHidden/>
              </w:rPr>
              <w:instrText xml:space="preserve"> PAGEREF _Toc476814851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2" w:history="1">
            <w:r w:rsidRPr="00012D27">
              <w:rPr>
                <w:rStyle w:val="Hyperlink"/>
                <w:noProof/>
              </w:rPr>
              <w:t>5. De producten</w:t>
            </w:r>
            <w:r>
              <w:rPr>
                <w:noProof/>
                <w:webHidden/>
              </w:rPr>
              <w:tab/>
            </w:r>
            <w:r>
              <w:rPr>
                <w:noProof/>
                <w:webHidden/>
              </w:rPr>
              <w:fldChar w:fldCharType="begin"/>
            </w:r>
            <w:r>
              <w:rPr>
                <w:noProof/>
                <w:webHidden/>
              </w:rPr>
              <w:instrText xml:space="preserve"> PAGEREF _Toc476814852 \h </w:instrText>
            </w:r>
            <w:r>
              <w:rPr>
                <w:noProof/>
                <w:webHidden/>
              </w:rPr>
            </w:r>
            <w:r>
              <w:rPr>
                <w:noProof/>
                <w:webHidden/>
              </w:rPr>
              <w:fldChar w:fldCharType="separate"/>
            </w:r>
            <w:r>
              <w:rPr>
                <w:noProof/>
                <w:webHidden/>
              </w:rPr>
              <w:t>2</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3" w:history="1">
            <w:r w:rsidRPr="00012D27">
              <w:rPr>
                <w:rStyle w:val="Hyperlink"/>
                <w:noProof/>
              </w:rPr>
              <w:t>6. Kwaliteit</w:t>
            </w:r>
            <w:r>
              <w:rPr>
                <w:noProof/>
                <w:webHidden/>
              </w:rPr>
              <w:tab/>
            </w:r>
            <w:r>
              <w:rPr>
                <w:noProof/>
                <w:webHidden/>
              </w:rPr>
              <w:fldChar w:fldCharType="begin"/>
            </w:r>
            <w:r>
              <w:rPr>
                <w:noProof/>
                <w:webHidden/>
              </w:rPr>
              <w:instrText xml:space="preserve"> PAGEREF _Toc476814853 \h </w:instrText>
            </w:r>
            <w:r>
              <w:rPr>
                <w:noProof/>
                <w:webHidden/>
              </w:rPr>
            </w:r>
            <w:r>
              <w:rPr>
                <w:noProof/>
                <w:webHidden/>
              </w:rPr>
              <w:fldChar w:fldCharType="separate"/>
            </w:r>
            <w:r>
              <w:rPr>
                <w:noProof/>
                <w:webHidden/>
              </w:rPr>
              <w:t>3</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4" w:history="1">
            <w:r w:rsidRPr="00012D27">
              <w:rPr>
                <w:rStyle w:val="Hyperlink"/>
                <w:noProof/>
              </w:rPr>
              <w:t>7. Projectorganisatie</w:t>
            </w:r>
            <w:r>
              <w:rPr>
                <w:noProof/>
                <w:webHidden/>
              </w:rPr>
              <w:tab/>
            </w:r>
            <w:r>
              <w:rPr>
                <w:noProof/>
                <w:webHidden/>
              </w:rPr>
              <w:fldChar w:fldCharType="begin"/>
            </w:r>
            <w:r>
              <w:rPr>
                <w:noProof/>
                <w:webHidden/>
              </w:rPr>
              <w:instrText xml:space="preserve"> PAGEREF _Toc476814854 \h </w:instrText>
            </w:r>
            <w:r>
              <w:rPr>
                <w:noProof/>
                <w:webHidden/>
              </w:rPr>
            </w:r>
            <w:r>
              <w:rPr>
                <w:noProof/>
                <w:webHidden/>
              </w:rPr>
              <w:fldChar w:fldCharType="separate"/>
            </w:r>
            <w:r>
              <w:rPr>
                <w:noProof/>
                <w:webHidden/>
              </w:rPr>
              <w:t>4</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5" w:history="1">
            <w:r w:rsidRPr="00012D27">
              <w:rPr>
                <w:rStyle w:val="Hyperlink"/>
                <w:noProof/>
              </w:rPr>
              <w:t>8. Planning</w:t>
            </w:r>
            <w:r>
              <w:rPr>
                <w:noProof/>
                <w:webHidden/>
              </w:rPr>
              <w:tab/>
            </w:r>
            <w:r>
              <w:rPr>
                <w:noProof/>
                <w:webHidden/>
              </w:rPr>
              <w:fldChar w:fldCharType="begin"/>
            </w:r>
            <w:r>
              <w:rPr>
                <w:noProof/>
                <w:webHidden/>
              </w:rPr>
              <w:instrText xml:space="preserve"> PAGEREF _Toc476814855 \h </w:instrText>
            </w:r>
            <w:r>
              <w:rPr>
                <w:noProof/>
                <w:webHidden/>
              </w:rPr>
            </w:r>
            <w:r>
              <w:rPr>
                <w:noProof/>
                <w:webHidden/>
              </w:rPr>
              <w:fldChar w:fldCharType="separate"/>
            </w:r>
            <w:r>
              <w:rPr>
                <w:noProof/>
                <w:webHidden/>
              </w:rPr>
              <w:t>5</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6" w:history="1">
            <w:r w:rsidRPr="00012D27">
              <w:rPr>
                <w:rStyle w:val="Hyperlink"/>
                <w:noProof/>
              </w:rPr>
              <w:t>9. Kosten en baten</w:t>
            </w:r>
            <w:r>
              <w:rPr>
                <w:noProof/>
                <w:webHidden/>
              </w:rPr>
              <w:tab/>
            </w:r>
            <w:r>
              <w:rPr>
                <w:noProof/>
                <w:webHidden/>
              </w:rPr>
              <w:fldChar w:fldCharType="begin"/>
            </w:r>
            <w:r>
              <w:rPr>
                <w:noProof/>
                <w:webHidden/>
              </w:rPr>
              <w:instrText xml:space="preserve"> PAGEREF _Toc476814856 \h </w:instrText>
            </w:r>
            <w:r>
              <w:rPr>
                <w:noProof/>
                <w:webHidden/>
              </w:rPr>
            </w:r>
            <w:r>
              <w:rPr>
                <w:noProof/>
                <w:webHidden/>
              </w:rPr>
              <w:fldChar w:fldCharType="separate"/>
            </w:r>
            <w:r>
              <w:rPr>
                <w:noProof/>
                <w:webHidden/>
              </w:rPr>
              <w:t>5</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57" w:history="1">
            <w:r w:rsidRPr="00012D27">
              <w:rPr>
                <w:rStyle w:val="Hyperlink"/>
                <w:noProof/>
              </w:rPr>
              <w:t>10. Risico’s</w:t>
            </w:r>
            <w:r>
              <w:rPr>
                <w:noProof/>
                <w:webHidden/>
              </w:rPr>
              <w:tab/>
            </w:r>
            <w:r>
              <w:rPr>
                <w:noProof/>
                <w:webHidden/>
              </w:rPr>
              <w:fldChar w:fldCharType="begin"/>
            </w:r>
            <w:r>
              <w:rPr>
                <w:noProof/>
                <w:webHidden/>
              </w:rPr>
              <w:instrText xml:space="preserve"> PAGEREF _Toc476814857 \h </w:instrText>
            </w:r>
            <w:r>
              <w:rPr>
                <w:noProof/>
                <w:webHidden/>
              </w:rPr>
            </w:r>
            <w:r>
              <w:rPr>
                <w:noProof/>
                <w:webHidden/>
              </w:rPr>
              <w:fldChar w:fldCharType="separate"/>
            </w:r>
            <w:r>
              <w:rPr>
                <w:noProof/>
                <w:webHidden/>
              </w:rPr>
              <w:t>5</w:t>
            </w:r>
            <w:r>
              <w:rPr>
                <w:noProof/>
                <w:webHidden/>
              </w:rPr>
              <w:fldChar w:fldCharType="end"/>
            </w:r>
          </w:hyperlink>
        </w:p>
        <w:p w:rsidR="00550461" w:rsidRDefault="00550461">
          <w:pPr>
            <w:pStyle w:val="Inhopg3"/>
            <w:tabs>
              <w:tab w:val="right" w:leader="dot" w:pos="8297"/>
            </w:tabs>
            <w:rPr>
              <w:noProof/>
            </w:rPr>
          </w:pPr>
          <w:hyperlink w:anchor="_Toc476814858" w:history="1">
            <w:r w:rsidRPr="00012D27">
              <w:rPr>
                <w:rStyle w:val="Hyperlink"/>
                <w:noProof/>
              </w:rPr>
              <w:t>Mogelijke omstandigheden</w:t>
            </w:r>
            <w:r>
              <w:rPr>
                <w:noProof/>
                <w:webHidden/>
              </w:rPr>
              <w:tab/>
            </w:r>
            <w:r>
              <w:rPr>
                <w:noProof/>
                <w:webHidden/>
              </w:rPr>
              <w:fldChar w:fldCharType="begin"/>
            </w:r>
            <w:r>
              <w:rPr>
                <w:noProof/>
                <w:webHidden/>
              </w:rPr>
              <w:instrText xml:space="preserve"> PAGEREF _Toc476814858 \h </w:instrText>
            </w:r>
            <w:r>
              <w:rPr>
                <w:noProof/>
                <w:webHidden/>
              </w:rPr>
            </w:r>
            <w:r>
              <w:rPr>
                <w:noProof/>
                <w:webHidden/>
              </w:rPr>
              <w:fldChar w:fldCharType="separate"/>
            </w:r>
            <w:r>
              <w:rPr>
                <w:noProof/>
                <w:webHidden/>
              </w:rPr>
              <w:t>5</w:t>
            </w:r>
            <w:r>
              <w:rPr>
                <w:noProof/>
                <w:webHidden/>
              </w:rPr>
              <w:fldChar w:fldCharType="end"/>
            </w:r>
          </w:hyperlink>
        </w:p>
        <w:p w:rsidR="00550461" w:rsidRDefault="00550461">
          <w:pPr>
            <w:pStyle w:val="Inhopg3"/>
            <w:tabs>
              <w:tab w:val="right" w:leader="dot" w:pos="8297"/>
            </w:tabs>
            <w:rPr>
              <w:noProof/>
            </w:rPr>
          </w:pPr>
          <w:hyperlink w:anchor="_Toc476814859" w:history="1">
            <w:r w:rsidRPr="00012D27">
              <w:rPr>
                <w:rStyle w:val="Hyperlink"/>
                <w:noProof/>
              </w:rPr>
              <w:t>Risicoschatting</w:t>
            </w:r>
            <w:r>
              <w:rPr>
                <w:noProof/>
                <w:webHidden/>
              </w:rPr>
              <w:tab/>
            </w:r>
            <w:r>
              <w:rPr>
                <w:noProof/>
                <w:webHidden/>
              </w:rPr>
              <w:fldChar w:fldCharType="begin"/>
            </w:r>
            <w:r>
              <w:rPr>
                <w:noProof/>
                <w:webHidden/>
              </w:rPr>
              <w:instrText xml:space="preserve"> PAGEREF _Toc476814859 \h </w:instrText>
            </w:r>
            <w:r>
              <w:rPr>
                <w:noProof/>
                <w:webHidden/>
              </w:rPr>
            </w:r>
            <w:r>
              <w:rPr>
                <w:noProof/>
                <w:webHidden/>
              </w:rPr>
              <w:fldChar w:fldCharType="separate"/>
            </w:r>
            <w:r>
              <w:rPr>
                <w:noProof/>
                <w:webHidden/>
              </w:rPr>
              <w:t>6</w:t>
            </w:r>
            <w:r>
              <w:rPr>
                <w:noProof/>
                <w:webHidden/>
              </w:rPr>
              <w:fldChar w:fldCharType="end"/>
            </w:r>
          </w:hyperlink>
        </w:p>
        <w:p w:rsidR="00550461" w:rsidRDefault="00550461">
          <w:pPr>
            <w:pStyle w:val="Inhopg3"/>
            <w:tabs>
              <w:tab w:val="right" w:leader="dot" w:pos="8297"/>
            </w:tabs>
            <w:rPr>
              <w:noProof/>
            </w:rPr>
          </w:pPr>
          <w:hyperlink w:anchor="_Toc476814860" w:history="1">
            <w:r w:rsidRPr="00012D27">
              <w:rPr>
                <w:rStyle w:val="Hyperlink"/>
                <w:noProof/>
              </w:rPr>
              <w:t>Maatregelen</w:t>
            </w:r>
            <w:r>
              <w:rPr>
                <w:noProof/>
                <w:webHidden/>
              </w:rPr>
              <w:tab/>
            </w:r>
            <w:r>
              <w:rPr>
                <w:noProof/>
                <w:webHidden/>
              </w:rPr>
              <w:fldChar w:fldCharType="begin"/>
            </w:r>
            <w:r>
              <w:rPr>
                <w:noProof/>
                <w:webHidden/>
              </w:rPr>
              <w:instrText xml:space="preserve"> PAGEREF _Toc476814860 \h </w:instrText>
            </w:r>
            <w:r>
              <w:rPr>
                <w:noProof/>
                <w:webHidden/>
              </w:rPr>
            </w:r>
            <w:r>
              <w:rPr>
                <w:noProof/>
                <w:webHidden/>
              </w:rPr>
              <w:fldChar w:fldCharType="separate"/>
            </w:r>
            <w:r>
              <w:rPr>
                <w:noProof/>
                <w:webHidden/>
              </w:rPr>
              <w:t>7</w:t>
            </w:r>
            <w:r>
              <w:rPr>
                <w:noProof/>
                <w:webHidden/>
              </w:rPr>
              <w:fldChar w:fldCharType="end"/>
            </w:r>
          </w:hyperlink>
        </w:p>
        <w:p w:rsidR="00550461" w:rsidRDefault="00550461">
          <w:pPr>
            <w:pStyle w:val="Inhopg1"/>
            <w:tabs>
              <w:tab w:val="right" w:leader="dot" w:pos="8297"/>
            </w:tabs>
            <w:rPr>
              <w:noProof/>
              <w:color w:val="auto"/>
              <w:sz w:val="22"/>
              <w:szCs w:val="22"/>
              <w:lang w:val="en-GB" w:eastAsia="en-GB"/>
            </w:rPr>
          </w:pPr>
          <w:hyperlink w:anchor="_Toc476814861" w:history="1">
            <w:r w:rsidRPr="00012D27">
              <w:rPr>
                <w:rStyle w:val="Hyperlink"/>
                <w:noProof/>
              </w:rPr>
              <w:t>Nawoord</w:t>
            </w:r>
            <w:r>
              <w:rPr>
                <w:noProof/>
                <w:webHidden/>
              </w:rPr>
              <w:tab/>
            </w:r>
            <w:r>
              <w:rPr>
                <w:noProof/>
                <w:webHidden/>
              </w:rPr>
              <w:fldChar w:fldCharType="begin"/>
            </w:r>
            <w:r>
              <w:rPr>
                <w:noProof/>
                <w:webHidden/>
              </w:rPr>
              <w:instrText xml:space="preserve"> PAGEREF _Toc476814861 \h </w:instrText>
            </w:r>
            <w:r>
              <w:rPr>
                <w:noProof/>
                <w:webHidden/>
              </w:rPr>
            </w:r>
            <w:r>
              <w:rPr>
                <w:noProof/>
                <w:webHidden/>
              </w:rPr>
              <w:fldChar w:fldCharType="separate"/>
            </w:r>
            <w:r>
              <w:rPr>
                <w:noProof/>
                <w:webHidden/>
              </w:rPr>
              <w:t>8</w:t>
            </w:r>
            <w:r>
              <w:rPr>
                <w:noProof/>
                <w:webHidden/>
              </w:rPr>
              <w:fldChar w:fldCharType="end"/>
            </w:r>
          </w:hyperlink>
        </w:p>
        <w:p w:rsidR="002561A3" w:rsidRPr="00865ED4" w:rsidRDefault="00147087" w:rsidP="00D729A1">
          <w:r w:rsidRPr="00865ED4">
            <w:fldChar w:fldCharType="end"/>
          </w:r>
        </w:p>
      </w:sdtContent>
    </w:sdt>
    <w:p w:rsidR="00147087" w:rsidRPr="00865ED4" w:rsidRDefault="00F4546A" w:rsidP="00D729A1">
      <w:pPr>
        <w:pStyle w:val="Kop1"/>
      </w:pPr>
      <w:bookmarkStart w:id="2" w:name="_Toc476814843"/>
      <w:r w:rsidRPr="00865ED4">
        <w:t>Inleiding</w:t>
      </w:r>
      <w:bookmarkEnd w:id="2"/>
    </w:p>
    <w:p w:rsidR="00F4546A" w:rsidRPr="00865ED4" w:rsidRDefault="00550461" w:rsidP="00D729A1">
      <w:r>
        <w:t>---</w:t>
      </w:r>
      <w:r w:rsidR="00F4546A" w:rsidRPr="00865ED4">
        <w:br w:type="page"/>
      </w:r>
    </w:p>
    <w:p w:rsidR="00CC08F8" w:rsidRDefault="00CC08F8" w:rsidP="00CC08F8">
      <w:pPr>
        <w:pStyle w:val="Kop1"/>
      </w:pPr>
      <w:bookmarkStart w:id="3" w:name="_Toc476814844"/>
      <w:r>
        <w:lastRenderedPageBreak/>
        <w:t>1. Achtergronden</w:t>
      </w:r>
      <w:bookmarkEnd w:id="3"/>
    </w:p>
    <w:p w:rsidR="00CC08F8" w:rsidRPr="00CC08F8" w:rsidRDefault="00CC08F8" w:rsidP="00CC08F8">
      <w:r>
        <w:t xml:space="preserve">De </w:t>
      </w:r>
      <w:proofErr w:type="spellStart"/>
      <w:r>
        <w:t>locatie’s</w:t>
      </w:r>
      <w:proofErr w:type="spellEnd"/>
      <w:r>
        <w:t xml:space="preserve"> waar het project zich </w:t>
      </w:r>
      <w:proofErr w:type="spellStart"/>
      <w:r>
        <w:t>afspeeld</w:t>
      </w:r>
      <w:proofErr w:type="spellEnd"/>
      <w:r>
        <w:t xml:space="preserve"> zijn Amersfoort-Noord en Amersfoort-Zuid. Het project heet </w:t>
      </w:r>
      <w:r w:rsidRPr="001E7E35">
        <w:rPr>
          <w:b/>
        </w:rPr>
        <w:t>Middenpolder</w:t>
      </w:r>
      <w:r>
        <w:rPr>
          <w:b/>
        </w:rPr>
        <w:t xml:space="preserve"> </w:t>
      </w:r>
      <w:r>
        <w:t xml:space="preserve">en is aan </w:t>
      </w:r>
      <w:proofErr w:type="spellStart"/>
      <w:r>
        <w:t>Comp</w:t>
      </w:r>
      <w:proofErr w:type="spellEnd"/>
      <w:r>
        <w:t xml:space="preserve">-U-Service gegeven door Mark Visser. Mark Visser heeft al een keer eerder met </w:t>
      </w:r>
      <w:proofErr w:type="spellStart"/>
      <w:r>
        <w:t>Comp</w:t>
      </w:r>
      <w:proofErr w:type="spellEnd"/>
      <w:r>
        <w:t xml:space="preserve">-U-Service gewerkt en heeft daar geen goede herinneringen aan omdat er weinig communicatie was en de </w:t>
      </w:r>
      <w:proofErr w:type="spellStart"/>
      <w:r>
        <w:t>applicatie’s</w:t>
      </w:r>
      <w:proofErr w:type="spellEnd"/>
      <w:r>
        <w:t xml:space="preserve"> aan het einde werkten niet zoals ze zouden moeten werken.</w:t>
      </w:r>
    </w:p>
    <w:p w:rsidR="00322293" w:rsidRDefault="00322293" w:rsidP="00D729A1">
      <w:pPr>
        <w:pStyle w:val="Kop1"/>
      </w:pPr>
      <w:bookmarkStart w:id="4" w:name="_Toc476814845"/>
      <w:r>
        <w:t>2. De projectopdracht</w:t>
      </w:r>
      <w:bookmarkEnd w:id="4"/>
    </w:p>
    <w:p w:rsidR="00322293" w:rsidRDefault="00D729A1" w:rsidP="00D729A1">
      <w:r>
        <w:t>Aan de hand van dit project willen we een aantal zaken bereiken: het vertrouwen van het Middenpolder terugwinnen, het systeem verbeteren van het ziekenhuis, werknemers een aangenaam systeem bieden om mee te werken en tijdsverspilling voor het ziekenhuis voorkomen.</w:t>
      </w:r>
    </w:p>
    <w:p w:rsidR="00322293" w:rsidRPr="00CC08F8" w:rsidRDefault="00D729A1" w:rsidP="00D729A1">
      <w:r>
        <w:t xml:space="preserve">Hier gaan we het komende halfjaar mee aan de slag. Dit gaan we doen doormiddel van een nieuw systeem te ontwikkelen die aansluit bij het Middenpolder ziekenhuis. </w:t>
      </w:r>
    </w:p>
    <w:p w:rsidR="00D729A1" w:rsidRDefault="00322293" w:rsidP="00D729A1">
      <w:pPr>
        <w:pStyle w:val="Kop1"/>
      </w:pPr>
      <w:bookmarkStart w:id="5" w:name="_Toc476814846"/>
      <w:r>
        <w:t>3. Projectactiviteiten</w:t>
      </w:r>
      <w:bookmarkEnd w:id="5"/>
    </w:p>
    <w:p w:rsidR="00D729A1" w:rsidRDefault="00D729A1" w:rsidP="00D729A1">
      <w:r>
        <w:t>Hieronder staat de lijst met activiteiten die uitgevoerd zullen worden tijdens het traject:</w:t>
      </w:r>
    </w:p>
    <w:p w:rsidR="00187014" w:rsidRDefault="00187014" w:rsidP="00301C56">
      <w:pPr>
        <w:pStyle w:val="Kop3"/>
        <w:sectPr w:rsidR="00187014" w:rsidSect="002561A3">
          <w:footerReference w:type="even" r:id="rId11"/>
          <w:footerReference w:type="default" r:id="rId12"/>
          <w:pgSz w:w="11907" w:h="16839" w:code="9"/>
          <w:pgMar w:top="1440" w:right="1800" w:bottom="1440" w:left="1800" w:header="720" w:footer="720" w:gutter="0"/>
          <w:pgNumType w:start="0"/>
          <w:cols w:space="720"/>
          <w:titlePg/>
          <w:docGrid w:linePitch="360"/>
        </w:sectPr>
      </w:pPr>
    </w:p>
    <w:p w:rsidR="00301C56" w:rsidRDefault="00301C56" w:rsidP="00301C56">
      <w:pPr>
        <w:pStyle w:val="Kop3"/>
      </w:pPr>
      <w:bookmarkStart w:id="6" w:name="_Toc476814847"/>
      <w:r>
        <w:t>Vooronderzoek</w:t>
      </w:r>
      <w:bookmarkEnd w:id="6"/>
    </w:p>
    <w:p w:rsidR="00301C56" w:rsidRDefault="00301C56" w:rsidP="00301C56">
      <w:pPr>
        <w:pStyle w:val="Lijstalinea"/>
        <w:numPr>
          <w:ilvl w:val="0"/>
          <w:numId w:val="11"/>
        </w:numPr>
      </w:pPr>
      <w:r>
        <w:t>Interview</w:t>
      </w:r>
    </w:p>
    <w:p w:rsidR="00301C56" w:rsidRDefault="00301C56" w:rsidP="00301C56">
      <w:pPr>
        <w:pStyle w:val="Lijstalinea"/>
        <w:numPr>
          <w:ilvl w:val="0"/>
          <w:numId w:val="11"/>
        </w:numPr>
      </w:pPr>
      <w:r>
        <w:t>Veranderingsanalyse</w:t>
      </w:r>
    </w:p>
    <w:p w:rsidR="00301C56" w:rsidRDefault="00301C56" w:rsidP="00301C56">
      <w:pPr>
        <w:pStyle w:val="Lijstalinea"/>
        <w:numPr>
          <w:ilvl w:val="0"/>
          <w:numId w:val="11"/>
        </w:numPr>
      </w:pPr>
      <w:r>
        <w:t>Risicoanalyse</w:t>
      </w:r>
    </w:p>
    <w:p w:rsidR="00301C56" w:rsidRDefault="00301C56" w:rsidP="00301C56">
      <w:pPr>
        <w:pStyle w:val="Lijstalinea"/>
        <w:numPr>
          <w:ilvl w:val="0"/>
          <w:numId w:val="11"/>
        </w:numPr>
      </w:pPr>
      <w:r>
        <w:t>Plan van aanpak</w:t>
      </w:r>
    </w:p>
    <w:p w:rsidR="00301C56" w:rsidRDefault="00301C56" w:rsidP="00301C56">
      <w:pPr>
        <w:pStyle w:val="Lijstalinea"/>
        <w:numPr>
          <w:ilvl w:val="0"/>
          <w:numId w:val="11"/>
        </w:numPr>
      </w:pPr>
      <w:r>
        <w:t>Implementatieplan</w:t>
      </w:r>
    </w:p>
    <w:p w:rsidR="00031174" w:rsidRDefault="00301C56" w:rsidP="00031174">
      <w:pPr>
        <w:pStyle w:val="Lijstalinea"/>
        <w:numPr>
          <w:ilvl w:val="0"/>
          <w:numId w:val="11"/>
        </w:numPr>
      </w:pPr>
      <w:r>
        <w:t>Participatieplan</w:t>
      </w:r>
    </w:p>
    <w:p w:rsidR="00301C56" w:rsidRDefault="00301C56" w:rsidP="00301C56">
      <w:pPr>
        <w:pStyle w:val="Kop3"/>
      </w:pPr>
      <w:bookmarkStart w:id="7" w:name="_Toc476814848"/>
      <w:r>
        <w:t>Ontwikkeling</w:t>
      </w:r>
      <w:bookmarkEnd w:id="7"/>
    </w:p>
    <w:p w:rsidR="00031174" w:rsidRDefault="00031174" w:rsidP="00031174">
      <w:pPr>
        <w:pStyle w:val="Lijstalinea"/>
        <w:numPr>
          <w:ilvl w:val="0"/>
          <w:numId w:val="11"/>
        </w:numPr>
      </w:pPr>
      <w:r>
        <w:t>Inventarisrapport</w:t>
      </w:r>
    </w:p>
    <w:p w:rsidR="00031174" w:rsidRDefault="00031174" w:rsidP="00031174">
      <w:pPr>
        <w:pStyle w:val="Lijstalinea"/>
        <w:numPr>
          <w:ilvl w:val="0"/>
          <w:numId w:val="11"/>
        </w:numPr>
      </w:pPr>
      <w:r>
        <w:t>Functioneel ontwerp</w:t>
      </w:r>
    </w:p>
    <w:p w:rsidR="00031174" w:rsidRDefault="00031174" w:rsidP="00031174">
      <w:pPr>
        <w:pStyle w:val="Lijstalinea"/>
        <w:numPr>
          <w:ilvl w:val="0"/>
          <w:numId w:val="11"/>
        </w:numPr>
      </w:pPr>
      <w:r>
        <w:t>Technisch ontwerp</w:t>
      </w:r>
    </w:p>
    <w:p w:rsidR="00031174" w:rsidRDefault="00031174" w:rsidP="00031174">
      <w:pPr>
        <w:pStyle w:val="Lijstalinea"/>
        <w:numPr>
          <w:ilvl w:val="0"/>
          <w:numId w:val="11"/>
        </w:numPr>
      </w:pPr>
      <w:r>
        <w:t>Testplan</w:t>
      </w:r>
    </w:p>
    <w:p w:rsidR="00031174" w:rsidRDefault="00031174" w:rsidP="00031174">
      <w:pPr>
        <w:pStyle w:val="Lijstalinea"/>
        <w:numPr>
          <w:ilvl w:val="0"/>
          <w:numId w:val="11"/>
        </w:numPr>
      </w:pPr>
      <w:r>
        <w:t>Proefopstelling</w:t>
      </w:r>
    </w:p>
    <w:p w:rsidR="00031174" w:rsidRDefault="00031174" w:rsidP="00031174">
      <w:pPr>
        <w:pStyle w:val="Lijstalinea"/>
        <w:numPr>
          <w:ilvl w:val="0"/>
          <w:numId w:val="11"/>
        </w:numPr>
      </w:pPr>
      <w:r>
        <w:t>Testrapport</w:t>
      </w:r>
    </w:p>
    <w:p w:rsidR="00031174" w:rsidRPr="00031174" w:rsidRDefault="00031174" w:rsidP="00031174">
      <w:pPr>
        <w:pStyle w:val="Lijstalinea"/>
        <w:numPr>
          <w:ilvl w:val="0"/>
          <w:numId w:val="11"/>
        </w:numPr>
      </w:pPr>
      <w:r>
        <w:t>Demonstratieversie</w:t>
      </w:r>
    </w:p>
    <w:p w:rsidR="00031174" w:rsidRPr="00301C56" w:rsidRDefault="00301C56" w:rsidP="00031174">
      <w:pPr>
        <w:pStyle w:val="Lijstalinea"/>
        <w:numPr>
          <w:ilvl w:val="0"/>
          <w:numId w:val="11"/>
        </w:numPr>
      </w:pPr>
      <w:r>
        <w:t>Terugkoppeling</w:t>
      </w:r>
    </w:p>
    <w:p w:rsidR="00031174" w:rsidRDefault="00301C56" w:rsidP="00031174">
      <w:pPr>
        <w:pStyle w:val="Kop3"/>
      </w:pPr>
      <w:bookmarkStart w:id="8" w:name="_Toc476814849"/>
      <w:r>
        <w:t>Implementatie</w:t>
      </w:r>
      <w:bookmarkEnd w:id="8"/>
    </w:p>
    <w:p w:rsidR="00031174" w:rsidRDefault="00031174" w:rsidP="00031174">
      <w:pPr>
        <w:pStyle w:val="Lijstalinea"/>
        <w:numPr>
          <w:ilvl w:val="0"/>
          <w:numId w:val="11"/>
        </w:numPr>
      </w:pPr>
      <w:r>
        <w:t>Hanleidingen</w:t>
      </w:r>
    </w:p>
    <w:p w:rsidR="00031174" w:rsidRPr="00031174" w:rsidRDefault="00031174" w:rsidP="00031174">
      <w:pPr>
        <w:pStyle w:val="Lijstalinea"/>
        <w:numPr>
          <w:ilvl w:val="0"/>
          <w:numId w:val="11"/>
        </w:numPr>
      </w:pPr>
      <w:r>
        <w:t>Acceptatietest + resultaten</w:t>
      </w:r>
    </w:p>
    <w:p w:rsidR="00301C56" w:rsidRDefault="00301C56" w:rsidP="00301C56">
      <w:pPr>
        <w:pStyle w:val="Lijstalinea"/>
        <w:numPr>
          <w:ilvl w:val="0"/>
          <w:numId w:val="11"/>
        </w:numPr>
      </w:pPr>
      <w:r>
        <w:t>Incident- en wijzigingsbeheer</w:t>
      </w:r>
    </w:p>
    <w:p w:rsidR="00031174" w:rsidRPr="00301C56" w:rsidRDefault="00031174" w:rsidP="00301C56">
      <w:pPr>
        <w:pStyle w:val="Lijstalinea"/>
        <w:numPr>
          <w:ilvl w:val="0"/>
          <w:numId w:val="11"/>
        </w:numPr>
      </w:pPr>
      <w:r>
        <w:t>Draaiboek</w:t>
      </w:r>
    </w:p>
    <w:p w:rsidR="00301C56" w:rsidRDefault="00301C56" w:rsidP="00301C56">
      <w:pPr>
        <w:pStyle w:val="Lijstalinea"/>
        <w:numPr>
          <w:ilvl w:val="0"/>
          <w:numId w:val="11"/>
        </w:numPr>
      </w:pPr>
      <w:r>
        <w:t>Opleidingsplan</w:t>
      </w:r>
      <w:r w:rsidRPr="00301C56">
        <w:t xml:space="preserve"> </w:t>
      </w:r>
    </w:p>
    <w:p w:rsidR="00301C56" w:rsidRDefault="00301C56" w:rsidP="00301C56">
      <w:pPr>
        <w:pStyle w:val="Lijstalinea"/>
        <w:numPr>
          <w:ilvl w:val="0"/>
          <w:numId w:val="11"/>
        </w:numPr>
      </w:pPr>
      <w:r>
        <w:t>Conversie</w:t>
      </w:r>
    </w:p>
    <w:p w:rsidR="00031174" w:rsidRDefault="00301C56" w:rsidP="00903EAF">
      <w:pPr>
        <w:pStyle w:val="Lijstalinea"/>
        <w:numPr>
          <w:ilvl w:val="0"/>
          <w:numId w:val="11"/>
        </w:numPr>
      </w:pPr>
      <w:r>
        <w:t>Workshop</w:t>
      </w:r>
    </w:p>
    <w:p w:rsidR="00031174" w:rsidRPr="00187014" w:rsidRDefault="00031174" w:rsidP="00187014">
      <w:pPr>
        <w:pStyle w:val="Kop3"/>
      </w:pPr>
      <w:bookmarkStart w:id="9" w:name="_Toc476814850"/>
      <w:r>
        <w:t>Afsluiting</w:t>
      </w:r>
      <w:bookmarkEnd w:id="9"/>
    </w:p>
    <w:p w:rsidR="00031174" w:rsidRDefault="00031174" w:rsidP="00031174">
      <w:pPr>
        <w:pStyle w:val="Lijstalinea"/>
        <w:numPr>
          <w:ilvl w:val="0"/>
          <w:numId w:val="11"/>
        </w:numPr>
      </w:pPr>
      <w:r>
        <w:t>Evaluatieverslag</w:t>
      </w:r>
    </w:p>
    <w:p w:rsidR="00031174" w:rsidRDefault="00031174" w:rsidP="00031174">
      <w:pPr>
        <w:pStyle w:val="Lijstalinea"/>
        <w:numPr>
          <w:ilvl w:val="0"/>
          <w:numId w:val="11"/>
        </w:numPr>
      </w:pPr>
      <w:r>
        <w:t>Voorraadbeheersysteem</w:t>
      </w:r>
    </w:p>
    <w:p w:rsidR="00031174" w:rsidRDefault="00031174" w:rsidP="00031174">
      <w:pPr>
        <w:pStyle w:val="Lijstalinea"/>
        <w:numPr>
          <w:ilvl w:val="0"/>
          <w:numId w:val="11"/>
        </w:numPr>
      </w:pPr>
      <w:r>
        <w:t>E-</w:t>
      </w:r>
      <w:proofErr w:type="spellStart"/>
      <w:r>
        <w:t>learning</w:t>
      </w:r>
      <w:proofErr w:type="spellEnd"/>
      <w:r>
        <w:t xml:space="preserve"> CMS</w:t>
      </w:r>
    </w:p>
    <w:p w:rsidR="00903EAF" w:rsidRDefault="00031174" w:rsidP="00903EAF">
      <w:pPr>
        <w:pStyle w:val="Lijstalinea"/>
        <w:numPr>
          <w:ilvl w:val="0"/>
          <w:numId w:val="11"/>
        </w:numPr>
      </w:pPr>
      <w:r>
        <w:t>E-</w:t>
      </w:r>
      <w:proofErr w:type="spellStart"/>
      <w:r>
        <w:t>learning</w:t>
      </w:r>
      <w:proofErr w:type="spellEnd"/>
      <w:r>
        <w:t xml:space="preserve"> applicatie</w:t>
      </w:r>
      <w:r w:rsidR="00903EAF" w:rsidRPr="00903EAF">
        <w:t xml:space="preserve"> </w:t>
      </w:r>
    </w:p>
    <w:p w:rsidR="00903EAF" w:rsidRDefault="00903EAF" w:rsidP="00903EAF">
      <w:pPr>
        <w:pStyle w:val="Lijstalinea"/>
        <w:numPr>
          <w:ilvl w:val="0"/>
          <w:numId w:val="11"/>
        </w:numPr>
      </w:pPr>
      <w:r>
        <w:t>Projectarchief</w:t>
      </w:r>
    </w:p>
    <w:p w:rsidR="00031174" w:rsidRPr="00031174" w:rsidRDefault="00903EAF" w:rsidP="00031174">
      <w:pPr>
        <w:pStyle w:val="Lijstalinea"/>
        <w:numPr>
          <w:ilvl w:val="0"/>
          <w:numId w:val="11"/>
        </w:numPr>
      </w:pPr>
      <w:r>
        <w:t>Presentatie en demonstratie</w:t>
      </w:r>
    </w:p>
    <w:p w:rsidR="00031174" w:rsidRPr="00031174" w:rsidRDefault="00903EAF" w:rsidP="00031174">
      <w:pPr>
        <w:pStyle w:val="Lijstalinea"/>
        <w:numPr>
          <w:ilvl w:val="0"/>
          <w:numId w:val="11"/>
        </w:numPr>
      </w:pPr>
      <w:r>
        <w:t>Toelichting vervolgtraject</w:t>
      </w:r>
    </w:p>
    <w:p w:rsidR="00187014" w:rsidRDefault="00187014" w:rsidP="00301C56">
      <w:pPr>
        <w:sectPr w:rsidR="00187014" w:rsidSect="00187014">
          <w:type w:val="continuous"/>
          <w:pgSz w:w="11907" w:h="16839" w:code="9"/>
          <w:pgMar w:top="1440" w:right="1800" w:bottom="1440" w:left="1800" w:header="720" w:footer="720" w:gutter="0"/>
          <w:pgNumType w:start="0"/>
          <w:cols w:num="2" w:space="720"/>
          <w:titlePg/>
          <w:docGrid w:linePitch="360"/>
        </w:sectPr>
      </w:pPr>
    </w:p>
    <w:p w:rsidR="00301C56" w:rsidRPr="00301C56" w:rsidRDefault="00301C56" w:rsidP="00301C56"/>
    <w:p w:rsidR="00CC08F8" w:rsidRPr="006A32E5" w:rsidRDefault="00CC08F8" w:rsidP="00CC08F8">
      <w:pPr>
        <w:pStyle w:val="Kop1"/>
      </w:pPr>
      <w:bookmarkStart w:id="10" w:name="_Toc476814851"/>
      <w:r>
        <w:t xml:space="preserve">4. </w:t>
      </w:r>
      <w:r w:rsidR="006A32E5">
        <w:t>Project grenzen</w:t>
      </w:r>
      <w:bookmarkEnd w:id="10"/>
    </w:p>
    <w:p w:rsidR="00CC08F8" w:rsidRPr="00916C00" w:rsidRDefault="00CC08F8" w:rsidP="00CC08F8">
      <w:pPr>
        <w:pStyle w:val="Kop1"/>
      </w:pPr>
      <w:bookmarkStart w:id="11" w:name="_Toc476814852"/>
      <w:r>
        <w:t>5. De producten</w:t>
      </w:r>
      <w:bookmarkEnd w:id="11"/>
    </w:p>
    <w:p w:rsidR="00CC08F8" w:rsidRDefault="00CC08F8" w:rsidP="00CC08F8">
      <w:r>
        <w:t>De tussenproducten die we voor deze opdrachten moeten gaan maken zijn:</w:t>
      </w:r>
    </w:p>
    <w:p w:rsidR="00CC08F8" w:rsidRDefault="00CC08F8" w:rsidP="00CC08F8">
      <w:pPr>
        <w:pStyle w:val="Lijstalinea"/>
        <w:numPr>
          <w:ilvl w:val="0"/>
          <w:numId w:val="9"/>
        </w:numPr>
        <w:spacing w:before="0" w:after="160" w:line="259" w:lineRule="auto"/>
        <w:jc w:val="left"/>
      </w:pPr>
      <w:r>
        <w:t>Implementatie</w:t>
      </w:r>
    </w:p>
    <w:p w:rsidR="00CC08F8" w:rsidRDefault="00CC08F8" w:rsidP="00CC08F8">
      <w:pPr>
        <w:pStyle w:val="Lijstalinea"/>
        <w:numPr>
          <w:ilvl w:val="0"/>
          <w:numId w:val="9"/>
        </w:numPr>
        <w:spacing w:before="0" w:after="160" w:line="259" w:lineRule="auto"/>
        <w:jc w:val="left"/>
      </w:pPr>
      <w:r>
        <w:t>Conversiedatabase</w:t>
      </w:r>
    </w:p>
    <w:p w:rsidR="00CC08F8" w:rsidRDefault="00CC08F8" w:rsidP="00CC08F8">
      <w:pPr>
        <w:pStyle w:val="Lijstalinea"/>
        <w:numPr>
          <w:ilvl w:val="0"/>
          <w:numId w:val="9"/>
        </w:numPr>
        <w:spacing w:before="0" w:after="160" w:line="259" w:lineRule="auto"/>
        <w:jc w:val="left"/>
      </w:pPr>
      <w:r>
        <w:t>Onderhoudsprocedures</w:t>
      </w:r>
    </w:p>
    <w:p w:rsidR="00CC08F8" w:rsidRDefault="00CC08F8" w:rsidP="00CC08F8">
      <w:pPr>
        <w:pStyle w:val="Lijstalinea"/>
        <w:numPr>
          <w:ilvl w:val="0"/>
          <w:numId w:val="9"/>
        </w:numPr>
        <w:spacing w:before="0" w:after="160" w:line="259" w:lineRule="auto"/>
        <w:jc w:val="left"/>
      </w:pPr>
      <w:r>
        <w:t>Parkeerterrein</w:t>
      </w:r>
    </w:p>
    <w:p w:rsidR="00CC08F8" w:rsidRDefault="00CC08F8" w:rsidP="00CC08F8">
      <w:pPr>
        <w:pStyle w:val="Lijstalinea"/>
        <w:numPr>
          <w:ilvl w:val="0"/>
          <w:numId w:val="9"/>
        </w:numPr>
        <w:spacing w:before="0" w:after="160" w:line="259" w:lineRule="auto"/>
        <w:jc w:val="left"/>
      </w:pPr>
      <w:r>
        <w:t>Voorraadbeheer</w:t>
      </w:r>
    </w:p>
    <w:p w:rsidR="00CC08F8" w:rsidRDefault="00CC08F8" w:rsidP="00CC08F8">
      <w:pPr>
        <w:pStyle w:val="Lijstalinea"/>
        <w:numPr>
          <w:ilvl w:val="0"/>
          <w:numId w:val="9"/>
        </w:numPr>
        <w:spacing w:before="0" w:after="160" w:line="259" w:lineRule="auto"/>
        <w:jc w:val="left"/>
      </w:pPr>
      <w:r>
        <w:lastRenderedPageBreak/>
        <w:t>E-</w:t>
      </w:r>
      <w:proofErr w:type="spellStart"/>
      <w:r>
        <w:t>learning</w:t>
      </w:r>
      <w:proofErr w:type="spellEnd"/>
      <w:r>
        <w:t xml:space="preserve"> App</w:t>
      </w:r>
    </w:p>
    <w:p w:rsidR="00CC08F8" w:rsidRDefault="00CC08F8" w:rsidP="00CC08F8">
      <w:pPr>
        <w:pStyle w:val="Lijstalinea"/>
        <w:numPr>
          <w:ilvl w:val="0"/>
          <w:numId w:val="9"/>
        </w:numPr>
        <w:spacing w:before="0" w:after="160" w:line="259" w:lineRule="auto"/>
        <w:jc w:val="left"/>
      </w:pPr>
      <w:r>
        <w:t>Workshop</w:t>
      </w:r>
    </w:p>
    <w:p w:rsidR="00CC08F8" w:rsidRDefault="00CC08F8" w:rsidP="00CC08F8">
      <w:pPr>
        <w:pStyle w:val="Lijstalinea"/>
        <w:numPr>
          <w:ilvl w:val="0"/>
          <w:numId w:val="9"/>
        </w:numPr>
        <w:spacing w:before="0" w:after="160" w:line="259" w:lineRule="auto"/>
        <w:jc w:val="left"/>
      </w:pPr>
      <w:r>
        <w:t>Acceptatietest</w:t>
      </w:r>
    </w:p>
    <w:p w:rsidR="00CC08F8" w:rsidRDefault="00CC08F8" w:rsidP="00CC08F8">
      <w:pPr>
        <w:pStyle w:val="Lijstalinea"/>
        <w:numPr>
          <w:ilvl w:val="0"/>
          <w:numId w:val="9"/>
        </w:numPr>
        <w:spacing w:before="0" w:after="160" w:line="259" w:lineRule="auto"/>
        <w:jc w:val="left"/>
      </w:pPr>
      <w:r>
        <w:t>Evaluatie</w:t>
      </w:r>
    </w:p>
    <w:p w:rsidR="00CC08F8" w:rsidRDefault="00CC08F8" w:rsidP="00CC08F8">
      <w:pPr>
        <w:pStyle w:val="Lijstalinea"/>
        <w:numPr>
          <w:ilvl w:val="0"/>
          <w:numId w:val="9"/>
        </w:numPr>
        <w:spacing w:before="0" w:after="160" w:line="259" w:lineRule="auto"/>
        <w:jc w:val="left"/>
      </w:pPr>
      <w:r>
        <w:t>Oplevering</w:t>
      </w:r>
    </w:p>
    <w:p w:rsidR="00CC08F8" w:rsidRDefault="00CC08F8" w:rsidP="00CC08F8">
      <w:r>
        <w:t xml:space="preserve">Het eindproduct wat we moeten maken is een groot samenwerken systeem met applicaties die met elkaar samenwerken en via de conversiedatabase werken. De tussenproducten die daarvoor op het einde het belangrijkste zijn </w:t>
      </w:r>
      <w:proofErr w:type="spellStart"/>
      <w:r>
        <w:t>zijn</w:t>
      </w:r>
      <w:proofErr w:type="spellEnd"/>
      <w:r>
        <w:t xml:space="preserve"> de conversiedatabase, de parkeerterreinapplicatie, de voorraadbeheer applicatie en de E-</w:t>
      </w:r>
      <w:proofErr w:type="spellStart"/>
      <w:r>
        <w:t>learning</w:t>
      </w:r>
      <w:proofErr w:type="spellEnd"/>
      <w:r>
        <w:t xml:space="preserve"> App.</w:t>
      </w:r>
    </w:p>
    <w:p w:rsidR="00CC08F8" w:rsidRDefault="00CC08F8" w:rsidP="00CC08F8">
      <w:bookmarkStart w:id="12" w:name="_Toc476814853"/>
      <w:r w:rsidRPr="0033626F">
        <w:rPr>
          <w:rStyle w:val="Kop1Char"/>
        </w:rPr>
        <w:t>6. Kwaliteit</w:t>
      </w:r>
      <w:bookmarkEnd w:id="12"/>
    </w:p>
    <w:p w:rsidR="00CC08F8" w:rsidRPr="00A50C97" w:rsidRDefault="00CC08F8" w:rsidP="00CC08F8">
      <w:r>
        <w:t xml:space="preserve">De kwaliteit van de eind- en tussenproducten zal goed moeten zijn en werkend. De belangrijkste producten zijn de onderhoudsprocedure, de </w:t>
      </w:r>
      <w:proofErr w:type="gramStart"/>
      <w:r>
        <w:t>parkeerterreinapplicatie,  de</w:t>
      </w:r>
      <w:proofErr w:type="gramEnd"/>
      <w:r>
        <w:t xml:space="preserve"> voorraadbeheer en de E-</w:t>
      </w:r>
      <w:proofErr w:type="spellStart"/>
      <w:r>
        <w:t>learning</w:t>
      </w:r>
      <w:proofErr w:type="spellEnd"/>
      <w:r>
        <w:t xml:space="preserve"> app. Deze zullen de hoogste kwaliteit hebben en zullen ook veel worden gebruikt na de afsluiting van het project. De manieren waarmee we de kwaliteit gaan waarborgen zijn een testplan per applicatie en een acceptatietest.</w:t>
      </w:r>
    </w:p>
    <w:p w:rsidR="00322293" w:rsidRDefault="00322293" w:rsidP="00CC08F8">
      <w:pPr>
        <w:pStyle w:val="Kop2"/>
      </w:pPr>
      <w:r>
        <w:br w:type="page"/>
      </w:r>
    </w:p>
    <w:p w:rsidR="00F4546A" w:rsidRDefault="0018493B" w:rsidP="00D729A1">
      <w:pPr>
        <w:pStyle w:val="Kop1"/>
      </w:pPr>
      <w:bookmarkStart w:id="13" w:name="_Toc476814854"/>
      <w:r>
        <w:lastRenderedPageBreak/>
        <w:t>7</w:t>
      </w:r>
      <w:r w:rsidR="00770431" w:rsidRPr="00865ED4">
        <w:t xml:space="preserve">. </w:t>
      </w:r>
      <w:r>
        <w:t>Projectorganisatie</w:t>
      </w:r>
      <w:bookmarkEnd w:id="13"/>
    </w:p>
    <w:p w:rsidR="00322293" w:rsidRDefault="00322293" w:rsidP="00D729A1">
      <w:r>
        <w:t xml:space="preserve">Uiteindelijk is het gehele team verantwoordelijk voor de opgeleverde producten. Aangezien dit project uit verschillende onderdelen bestaat, zullen we deze onderdelen gaan verdelen. Ieder team lid krijgt </w:t>
      </w:r>
      <w:r w:rsidR="006555EF">
        <w:t>twee of drie</w:t>
      </w:r>
      <w:r>
        <w:t xml:space="preserve"> onderdelen toegewezen, waar zij toezicht over houden. Het is aan het teamlid om ervoor te zorgen dat alles bijgehouden wordt en ingeleverd is op het juiste tijdstip.</w:t>
      </w:r>
    </w:p>
    <w:p w:rsidR="00322293" w:rsidRDefault="00322293" w:rsidP="00D729A1">
      <w:r>
        <w:t>Het project bestaat uit 10 verschillende onderdelen: implementatie, conversie, onderhoudsprocedures, parkeerterrein, voorraadbeheer, e-</w:t>
      </w:r>
      <w:proofErr w:type="spellStart"/>
      <w:r>
        <w:t>learning</w:t>
      </w:r>
      <w:proofErr w:type="spellEnd"/>
      <w:r>
        <w:t xml:space="preserve"> </w:t>
      </w:r>
      <w:r w:rsidR="0046729B">
        <w:t>a</w:t>
      </w:r>
      <w:r>
        <w:t xml:space="preserve">pp, workshop, acceptatietest, evaluatie en de oplevering. </w:t>
      </w:r>
    </w:p>
    <w:p w:rsidR="007145CD" w:rsidRDefault="007145CD" w:rsidP="00D729A1">
      <w:r>
        <w:t xml:space="preserve">Hieronder staat de weergave van verdeling voor dit project: </w:t>
      </w:r>
    </w:p>
    <w:tbl>
      <w:tblPr>
        <w:tblStyle w:val="Lijsttabel3-Accent6"/>
        <w:tblW w:w="0" w:type="auto"/>
        <w:tblLook w:val="04A0" w:firstRow="1" w:lastRow="0" w:firstColumn="1" w:lastColumn="0" w:noHBand="0" w:noVBand="1"/>
      </w:tblPr>
      <w:tblGrid>
        <w:gridCol w:w="2335"/>
        <w:gridCol w:w="5962"/>
      </w:tblGrid>
      <w:tr w:rsidR="007145CD" w:rsidTr="001330D6">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2335" w:type="dxa"/>
            <w:tcBorders>
              <w:right w:val="single" w:sz="4" w:space="0" w:color="809EC2" w:themeColor="accent6"/>
            </w:tcBorders>
          </w:tcPr>
          <w:p w:rsidR="007145CD" w:rsidRPr="001330D6" w:rsidRDefault="007145CD" w:rsidP="001330D6">
            <w:pPr>
              <w:jc w:val="center"/>
              <w:rPr>
                <w:b w:val="0"/>
                <w:sz w:val="24"/>
              </w:rPr>
            </w:pPr>
            <w:r w:rsidRPr="001330D6">
              <w:rPr>
                <w:b w:val="0"/>
                <w:sz w:val="24"/>
              </w:rPr>
              <w:t>Teamlid</w:t>
            </w:r>
          </w:p>
        </w:tc>
        <w:tc>
          <w:tcPr>
            <w:tcW w:w="5962" w:type="dxa"/>
            <w:tcBorders>
              <w:left w:val="single" w:sz="4" w:space="0" w:color="809EC2" w:themeColor="accent6"/>
            </w:tcBorders>
          </w:tcPr>
          <w:p w:rsidR="001330D6" w:rsidRPr="001330D6" w:rsidRDefault="007145CD" w:rsidP="001330D6">
            <w:pPr>
              <w:jc w:val="center"/>
              <w:cnfStyle w:val="100000000000" w:firstRow="1" w:lastRow="0" w:firstColumn="0" w:lastColumn="0" w:oddVBand="0" w:evenVBand="0" w:oddHBand="0" w:evenHBand="0" w:firstRowFirstColumn="0" w:firstRowLastColumn="0" w:lastRowFirstColumn="0" w:lastRowLastColumn="0"/>
              <w:rPr>
                <w:b w:val="0"/>
                <w:sz w:val="24"/>
              </w:rPr>
            </w:pPr>
            <w:r w:rsidRPr="001330D6">
              <w:rPr>
                <w:b w:val="0"/>
                <w:sz w:val="24"/>
              </w:rPr>
              <w:t>Onderdeel project</w:t>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7145CD" w:rsidP="00D729A1">
            <w:pPr>
              <w:rPr>
                <w:b w:val="0"/>
              </w:rPr>
            </w:pPr>
            <w:r w:rsidRPr="001330D6">
              <w:rPr>
                <w:b w:val="0"/>
              </w:rPr>
              <w:t>Beau Taapken</w:t>
            </w:r>
          </w:p>
        </w:tc>
        <w:tc>
          <w:tcPr>
            <w:tcW w:w="5962" w:type="dxa"/>
            <w:tcBorders>
              <w:left w:val="single" w:sz="4" w:space="0" w:color="809EC2" w:themeColor="accent6"/>
            </w:tcBorders>
          </w:tcPr>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Parkeerterrein</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Oplevering</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Giel Merkelbach</w:t>
            </w:r>
          </w:p>
        </w:tc>
        <w:tc>
          <w:tcPr>
            <w:tcW w:w="5962" w:type="dxa"/>
            <w:tcBorders>
              <w:left w:val="single" w:sz="4" w:space="0" w:color="809EC2" w:themeColor="accent6"/>
            </w:tcBorders>
          </w:tcPr>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Voorraadbeheer</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Acceptatietest</w:t>
            </w:r>
            <w:r w:rsidR="001330D6">
              <w:br/>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Michael van den Heuvel</w:t>
            </w:r>
          </w:p>
        </w:tc>
        <w:tc>
          <w:tcPr>
            <w:tcW w:w="5962" w:type="dxa"/>
            <w:tcBorders>
              <w:left w:val="single" w:sz="4" w:space="0" w:color="809EC2" w:themeColor="accent6"/>
            </w:tcBorders>
          </w:tcPr>
          <w:p w:rsidR="007145CD"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Implementatie</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Conversie </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Evaluatie</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Rebecca Broens</w:t>
            </w:r>
          </w:p>
        </w:tc>
        <w:tc>
          <w:tcPr>
            <w:tcW w:w="5962" w:type="dxa"/>
            <w:tcBorders>
              <w:left w:val="single" w:sz="4" w:space="0" w:color="809EC2" w:themeColor="accent6"/>
            </w:tcBorders>
          </w:tcPr>
          <w:p w:rsidR="007145CD"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E-</w:t>
            </w:r>
            <w:proofErr w:type="spellStart"/>
            <w:r>
              <w:t>learning</w:t>
            </w:r>
            <w:proofErr w:type="spellEnd"/>
            <w:r>
              <w:t xml:space="preserve"> App</w:t>
            </w:r>
          </w:p>
          <w:p w:rsidR="001330D6"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Workshop</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proofErr w:type="spellStart"/>
            <w:r>
              <w:t>Ondehoudsprocedures</w:t>
            </w:r>
            <w:proofErr w:type="spellEnd"/>
            <w:r w:rsidR="001330D6">
              <w:br/>
            </w:r>
          </w:p>
        </w:tc>
      </w:tr>
    </w:tbl>
    <w:p w:rsidR="006555EF" w:rsidRDefault="006555EF" w:rsidP="00D729A1"/>
    <w:p w:rsidR="006555EF" w:rsidRDefault="006555EF" w:rsidP="00D729A1">
      <w:r>
        <w:t xml:space="preserve">Dit </w:t>
      </w:r>
      <w:r w:rsidRPr="00D729A1">
        <w:t>betekent niet dat het teamlid het onderdeel zelfstandig zal gaan uitvoeren. Het teamlid neemt de leiding over van het onderdeel en zorgt zoor de producten van het onderdeel. Verder is het belangrijk dat de “leider van het</w:t>
      </w:r>
      <w:r>
        <w:t xml:space="preserve"> project” een planning bijhoudt. </w:t>
      </w:r>
    </w:p>
    <w:p w:rsidR="00322293" w:rsidRDefault="006555EF" w:rsidP="00D729A1">
      <w:r>
        <w:t>Onze medewerkers zijn alle werkdagen beschikbaar van 8:30u. tot 17:00u. op een van de onderstaande mailadressen:</w:t>
      </w:r>
    </w:p>
    <w:tbl>
      <w:tblPr>
        <w:tblStyle w:val="TableGrid"/>
        <w:tblW w:w="0" w:type="auto"/>
        <w:tblInd w:w="5" w:type="dxa"/>
        <w:tblLook w:val="04A0" w:firstRow="1" w:lastRow="0" w:firstColumn="1" w:lastColumn="0" w:noHBand="0" w:noVBand="1"/>
      </w:tblPr>
      <w:tblGrid>
        <w:gridCol w:w="4135"/>
        <w:gridCol w:w="4162"/>
      </w:tblGrid>
      <w:tr w:rsidR="006555EF" w:rsidRPr="00550461" w:rsidTr="00D729A1">
        <w:trPr>
          <w:trHeight w:val="261"/>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 xml:space="preserve">Michael van den </w:t>
            </w:r>
            <w:proofErr w:type="spellStart"/>
            <w:r w:rsidRPr="00D729A1">
              <w:rPr>
                <w:color w:val="262626" w:themeColor="text1" w:themeTint="D9"/>
                <w:sz w:val="20"/>
              </w:rPr>
              <w:t>Heuvel</w:t>
            </w:r>
            <w:proofErr w:type="spellEnd"/>
            <w:r w:rsidRPr="00D729A1">
              <w:rPr>
                <w:color w:val="262626" w:themeColor="text1" w:themeTint="D9"/>
                <w:sz w:val="20"/>
              </w:rPr>
              <w:t>:</w:t>
            </w:r>
          </w:p>
        </w:tc>
        <w:tc>
          <w:tcPr>
            <w:tcW w:w="4162" w:type="dxa"/>
          </w:tcPr>
          <w:p w:rsidR="006555EF" w:rsidRPr="00D729A1" w:rsidRDefault="00A0398A" w:rsidP="00D729A1">
            <w:pPr>
              <w:rPr>
                <w:sz w:val="20"/>
                <w:szCs w:val="20"/>
              </w:rPr>
            </w:pPr>
            <w:hyperlink r:id="rId13" w:history="1">
              <w:r w:rsidR="00D729A1" w:rsidRPr="00D729A1">
                <w:rPr>
                  <w:rStyle w:val="Hyperlink"/>
                  <w:color w:val="9E70C0" w:themeColor="hyperlink" w:themeTint="D9"/>
                  <w:sz w:val="20"/>
                  <w:szCs w:val="20"/>
                </w:rPr>
                <w:t>michael.van.den.heuvel@fronter.summacollege.nl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550461"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Beau Taapken:</w:t>
            </w:r>
          </w:p>
        </w:tc>
        <w:tc>
          <w:tcPr>
            <w:tcW w:w="4162" w:type="dxa"/>
          </w:tcPr>
          <w:p w:rsidR="006555EF" w:rsidRPr="00D729A1" w:rsidRDefault="00A0398A" w:rsidP="00D729A1">
            <w:pPr>
              <w:rPr>
                <w:sz w:val="20"/>
                <w:szCs w:val="20"/>
              </w:rPr>
            </w:pPr>
            <w:hyperlink r:id="rId14" w:history="1">
              <w:r w:rsidR="00D729A1" w:rsidRPr="00D729A1">
                <w:rPr>
                  <w:rStyle w:val="Hyperlink"/>
                  <w:color w:val="9E70C0" w:themeColor="hyperlink" w:themeTint="D9"/>
                  <w:sz w:val="20"/>
                  <w:szCs w:val="20"/>
                </w:rPr>
                <w:t>beau.taapken@fronter.summacollege.nl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550461"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Giel Merkelbach:</w:t>
            </w:r>
          </w:p>
        </w:tc>
        <w:tc>
          <w:tcPr>
            <w:tcW w:w="4162" w:type="dxa"/>
          </w:tcPr>
          <w:p w:rsidR="006555EF" w:rsidRPr="00D729A1" w:rsidRDefault="00A0398A" w:rsidP="00D729A1">
            <w:pPr>
              <w:rPr>
                <w:sz w:val="20"/>
                <w:szCs w:val="20"/>
              </w:rPr>
            </w:pPr>
            <w:hyperlink r:id="rId15" w:history="1">
              <w:r w:rsidR="00D729A1" w:rsidRPr="00D729A1">
                <w:rPr>
                  <w:rStyle w:val="Hyperlink"/>
                  <w:color w:val="9E70C0" w:themeColor="hyperlink" w:themeTint="D9"/>
                  <w:sz w:val="20"/>
                  <w:szCs w:val="20"/>
                </w:rPr>
                <w:t>giel.merkelbach@fronter.summacollege.nl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550461" w:rsidTr="008B6B40">
        <w:trPr>
          <w:trHeight w:val="87"/>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Rebecca Broens:</w:t>
            </w:r>
          </w:p>
        </w:tc>
        <w:tc>
          <w:tcPr>
            <w:tcW w:w="4162" w:type="dxa"/>
          </w:tcPr>
          <w:p w:rsidR="006555EF" w:rsidRPr="00D729A1" w:rsidRDefault="00A0398A" w:rsidP="00D729A1">
            <w:pPr>
              <w:rPr>
                <w:sz w:val="20"/>
                <w:szCs w:val="20"/>
              </w:rPr>
            </w:pPr>
            <w:hyperlink r:id="rId16" w:history="1">
              <w:r w:rsidR="00D729A1" w:rsidRPr="00D729A1">
                <w:rPr>
                  <w:rStyle w:val="Hyperlink"/>
                  <w:color w:val="9E70C0" w:themeColor="hyperlink" w:themeTint="D9"/>
                  <w:sz w:val="20"/>
                  <w:szCs w:val="20"/>
                </w:rPr>
                <w:t>rebecca.broens@fronter.summacollege.nl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bl>
    <w:p w:rsidR="006A32E5" w:rsidRPr="007A2F5F" w:rsidRDefault="006555EF" w:rsidP="00D729A1">
      <w:pPr>
        <w:rPr>
          <w:lang w:val="en-GB"/>
        </w:rPr>
      </w:pPr>
      <w:r w:rsidRPr="007A2F5F">
        <w:rPr>
          <w:lang w:val="en-GB"/>
        </w:rPr>
        <w:t xml:space="preserve"> </w:t>
      </w:r>
    </w:p>
    <w:p w:rsidR="006A32E5" w:rsidRPr="007A2F5F" w:rsidRDefault="006A32E5">
      <w:pPr>
        <w:jc w:val="left"/>
        <w:rPr>
          <w:lang w:val="en-GB"/>
        </w:rPr>
      </w:pPr>
      <w:r w:rsidRPr="007A2F5F">
        <w:rPr>
          <w:lang w:val="en-GB"/>
        </w:rPr>
        <w:br w:type="page"/>
      </w:r>
    </w:p>
    <w:p w:rsidR="008B6B40" w:rsidRDefault="008B6B40" w:rsidP="008B6B40">
      <w:pPr>
        <w:pStyle w:val="Kop1"/>
      </w:pPr>
      <w:bookmarkStart w:id="14" w:name="_Toc476814855"/>
      <w:r>
        <w:lastRenderedPageBreak/>
        <w:t>8. Planning</w:t>
      </w:r>
      <w:bookmarkEnd w:id="14"/>
    </w:p>
    <w:p w:rsidR="008B6B40" w:rsidRDefault="008B6B40" w:rsidP="008B6B40"/>
    <w:p w:rsidR="008B6B40" w:rsidRDefault="008B6B40" w:rsidP="008B6B40">
      <w:pPr>
        <w:pStyle w:val="Kop1"/>
      </w:pPr>
      <w:bookmarkStart w:id="15" w:name="_Toc476814856"/>
      <w:r>
        <w:t>9. Kosten en baten</w:t>
      </w:r>
      <w:bookmarkEnd w:id="15"/>
    </w:p>
    <w:p w:rsidR="008B6B40" w:rsidRDefault="008B6B40" w:rsidP="008B6B40"/>
    <w:p w:rsidR="008B6B40" w:rsidRDefault="008B6B40" w:rsidP="008B6B40">
      <w:pPr>
        <w:pStyle w:val="Kop1"/>
      </w:pPr>
      <w:bookmarkStart w:id="16" w:name="_Toc476814857"/>
      <w:r>
        <w:t>10. Risico’s</w:t>
      </w:r>
      <w:bookmarkEnd w:id="16"/>
    </w:p>
    <w:p w:rsidR="008B6B40" w:rsidRPr="00865ED4" w:rsidRDefault="008B6B40" w:rsidP="008B6B40">
      <w:pPr>
        <w:pStyle w:val="Kop3"/>
      </w:pPr>
      <w:bookmarkStart w:id="17" w:name="_Toc475002261"/>
      <w:bookmarkStart w:id="18" w:name="_Toc476814858"/>
      <w:r w:rsidRPr="00865ED4">
        <w:t>Mogelijke omstandigheden</w:t>
      </w:r>
      <w:bookmarkEnd w:id="17"/>
      <w:bookmarkEnd w:id="18"/>
    </w:p>
    <w:p w:rsidR="008B6B40" w:rsidRPr="00865ED4" w:rsidRDefault="008B6B40" w:rsidP="008B6B40">
      <w:r w:rsidRPr="00865ED4">
        <w:t xml:space="preserve">Het is belangrijk om van tevoren goed na te denken over de mogelijke valkuilen die op kunnen treden tijdens het traject. Een goede voorbereiding zal leiden tot een soepele voortgang. </w:t>
      </w:r>
    </w:p>
    <w:p w:rsidR="008B6B40" w:rsidRPr="00865ED4" w:rsidRDefault="008B6B40" w:rsidP="008B6B40">
      <w:r w:rsidRPr="00865ED4">
        <w:rPr>
          <w:b/>
        </w:rPr>
        <w:t>Communicatie</w:t>
      </w:r>
      <w:r w:rsidRPr="00865ED4">
        <w:rPr>
          <w:b/>
        </w:rPr>
        <w:br/>
      </w:r>
      <w:r w:rsidRPr="00865ED4">
        <w:t>Het is van belang dat we tijdens de projecten goed communiceren met elkaar. Een van de meest voorkomende valkuilen tijdens het ontwikkelen van software, is de communicatie. Ons team vindt het van belang om over meerdere contactpersonen te beschikken. Hierdoor zorgen we dat we op een lijn zitten met elkaar. Een terugkoppeling na een vergadering is een goed moment om te controleren of alles goed is aangekomen. Na een vergadering zal ons team een uitgewerkte notulen doorsturen. Het is aan de klant om deze door te nemen om te kijken of de informatie juist is.</w:t>
      </w:r>
    </w:p>
    <w:p w:rsidR="008B6B40" w:rsidRPr="00865ED4" w:rsidRDefault="008B6B40" w:rsidP="008B6B40">
      <w:r w:rsidRPr="00865ED4">
        <w:rPr>
          <w:b/>
        </w:rPr>
        <w:t>Tijd</w:t>
      </w:r>
      <w:r w:rsidRPr="00865ED4">
        <w:rPr>
          <w:b/>
        </w:rPr>
        <w:br/>
      </w:r>
      <w:r w:rsidRPr="00865ED4">
        <w:t xml:space="preserve">De projecten bestaan uit allerlei taken die in de loop van tijd af moeten zijn. Het is aan het team om planningen te maken om ervoor te zorgen dat alles binnen de einddatum af is. Het team zal gebruik maken van software als ondersteuning van de taken. </w:t>
      </w:r>
    </w:p>
    <w:p w:rsidR="008B6B40" w:rsidRPr="00865ED4" w:rsidRDefault="008B6B40" w:rsidP="008B6B40">
      <w:r w:rsidRPr="00865ED4">
        <w:rPr>
          <w:b/>
        </w:rPr>
        <w:t>Afspraken</w:t>
      </w:r>
      <w:r w:rsidRPr="00865ED4">
        <w:rPr>
          <w:b/>
        </w:rPr>
        <w:br/>
      </w:r>
      <w:r w:rsidRPr="00865ED4">
        <w:t>Ons team bestaat uit 4 personen die samenwerken aan de projecten. Het is de bedoeling dat ieder zich aan de afspraken houdt, maar het kan een keer voorkomen dat er iets voorvalt. Dit kan nadelig zijn wanneer andere teamleden afhangen van de afspraak.</w:t>
      </w:r>
    </w:p>
    <w:p w:rsidR="008B6B40" w:rsidRPr="00865ED4" w:rsidRDefault="008B6B40" w:rsidP="008B6B40">
      <w:pPr>
        <w:jc w:val="left"/>
        <w:rPr>
          <w:rFonts w:asciiTheme="majorHAnsi" w:eastAsiaTheme="majorEastAsia" w:hAnsiTheme="majorHAnsi" w:cstheme="majorBidi"/>
          <w:color w:val="7C9163" w:themeColor="accent1" w:themeShade="BF"/>
          <w:sz w:val="32"/>
          <w:szCs w:val="32"/>
        </w:rPr>
      </w:pPr>
      <w:bookmarkStart w:id="19" w:name="_Toc475002262"/>
      <w:r w:rsidRPr="00865ED4">
        <w:br w:type="page"/>
      </w:r>
    </w:p>
    <w:p w:rsidR="008B6B40" w:rsidRPr="00865ED4" w:rsidRDefault="008B6B40" w:rsidP="008B6B40">
      <w:pPr>
        <w:pStyle w:val="Kop3"/>
      </w:pPr>
      <w:bookmarkStart w:id="20" w:name="_Toc476814859"/>
      <w:bookmarkEnd w:id="19"/>
      <w:r w:rsidRPr="00865ED4">
        <w:lastRenderedPageBreak/>
        <w:t>Risicoschatting</w:t>
      </w:r>
      <w:bookmarkEnd w:id="20"/>
    </w:p>
    <w:tbl>
      <w:tblPr>
        <w:tblStyle w:val="Lijsttabel3-Accent2"/>
        <w:tblpPr w:leftFromText="180" w:rightFromText="180" w:vertAnchor="text" w:horzAnchor="margin" w:tblpY="1593"/>
        <w:tblW w:w="8364" w:type="dxa"/>
        <w:tblLook w:val="04A0" w:firstRow="1" w:lastRow="0" w:firstColumn="1" w:lastColumn="0" w:noHBand="0" w:noVBand="1"/>
      </w:tblPr>
      <w:tblGrid>
        <w:gridCol w:w="3969"/>
        <w:gridCol w:w="2552"/>
        <w:gridCol w:w="1843"/>
      </w:tblGrid>
      <w:tr w:rsidR="008B6B40" w:rsidRPr="00865ED4" w:rsidTr="00C7763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FFFFFF"/>
                <w:sz w:val="22"/>
                <w:szCs w:val="22"/>
                <w:lang w:eastAsia="en-GB"/>
              </w:rPr>
            </w:pPr>
            <w:r w:rsidRPr="00865ED4">
              <w:rPr>
                <w:rFonts w:ascii="Calibri" w:eastAsia="Times New Roman" w:hAnsi="Calibri" w:cs="Calibri"/>
                <w:b w:val="0"/>
                <w:color w:val="FFFFFF"/>
                <w:sz w:val="22"/>
                <w:szCs w:val="22"/>
                <w:lang w:eastAsia="en-GB"/>
              </w:rPr>
              <w:t>Categorie</w:t>
            </w:r>
          </w:p>
        </w:tc>
        <w:tc>
          <w:tcPr>
            <w:tcW w:w="2552" w:type="dxa"/>
            <w:noWrap/>
            <w:hideMark/>
          </w:tcPr>
          <w:p w:rsidR="008B6B40" w:rsidRPr="00865ED4" w:rsidRDefault="008B6B40" w:rsidP="00713052">
            <w:pPr>
              <w:spacing w:befor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FFFFFF"/>
                <w:sz w:val="22"/>
                <w:szCs w:val="22"/>
                <w:lang w:eastAsia="en-GB"/>
              </w:rPr>
            </w:pPr>
            <w:r w:rsidRPr="00865ED4">
              <w:rPr>
                <w:rFonts w:ascii="Calibri" w:eastAsia="Times New Roman" w:hAnsi="Calibri" w:cs="Calibri"/>
                <w:b w:val="0"/>
                <w:color w:val="FFFFFF"/>
                <w:sz w:val="22"/>
                <w:szCs w:val="22"/>
                <w:lang w:eastAsia="en-GB"/>
              </w:rPr>
              <w:t>Maximaal aantal punten</w:t>
            </w:r>
          </w:p>
        </w:tc>
        <w:tc>
          <w:tcPr>
            <w:tcW w:w="1843" w:type="dxa"/>
            <w:noWrap/>
            <w:hideMark/>
          </w:tcPr>
          <w:p w:rsidR="008B6B40" w:rsidRPr="00865ED4" w:rsidRDefault="008B6B40" w:rsidP="00713052">
            <w:pPr>
              <w:spacing w:befor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FFFFFF"/>
                <w:sz w:val="22"/>
                <w:szCs w:val="22"/>
                <w:lang w:eastAsia="en-GB"/>
              </w:rPr>
            </w:pPr>
            <w:r w:rsidRPr="00865ED4">
              <w:rPr>
                <w:rFonts w:ascii="Calibri" w:eastAsia="Times New Roman" w:hAnsi="Calibri" w:cs="Calibri"/>
                <w:b w:val="0"/>
                <w:color w:val="FFFFFF"/>
                <w:sz w:val="22"/>
                <w:szCs w:val="22"/>
                <w:lang w:eastAsia="en-GB"/>
              </w:rPr>
              <w:t>Behaalde punten</w:t>
            </w:r>
          </w:p>
        </w:tc>
      </w:tr>
      <w:tr w:rsidR="008B6B40" w:rsidRPr="00865ED4" w:rsidTr="00C77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Tijdsfactor</w:t>
            </w:r>
          </w:p>
        </w:tc>
        <w:tc>
          <w:tcPr>
            <w:tcW w:w="2552"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40</w:t>
            </w:r>
          </w:p>
        </w:tc>
        <w:tc>
          <w:tcPr>
            <w:tcW w:w="1843"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16</w:t>
            </w:r>
          </w:p>
        </w:tc>
      </w:tr>
      <w:tr w:rsidR="008B6B40" w:rsidRPr="00865ED4" w:rsidTr="00C77635">
        <w:trPr>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Complexiteit van het project</w:t>
            </w:r>
          </w:p>
        </w:tc>
        <w:tc>
          <w:tcPr>
            <w:tcW w:w="2552"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80</w:t>
            </w:r>
          </w:p>
        </w:tc>
        <w:tc>
          <w:tcPr>
            <w:tcW w:w="1843"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67</w:t>
            </w:r>
          </w:p>
        </w:tc>
      </w:tr>
      <w:tr w:rsidR="008B6B40" w:rsidRPr="00865ED4" w:rsidTr="00C77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De projectgroep</w:t>
            </w:r>
          </w:p>
        </w:tc>
        <w:tc>
          <w:tcPr>
            <w:tcW w:w="2552"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65</w:t>
            </w:r>
          </w:p>
        </w:tc>
        <w:tc>
          <w:tcPr>
            <w:tcW w:w="1843"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21</w:t>
            </w:r>
          </w:p>
        </w:tc>
      </w:tr>
      <w:tr w:rsidR="008B6B40" w:rsidRPr="00865ED4" w:rsidTr="00C77635">
        <w:trPr>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De projectleiding</w:t>
            </w:r>
          </w:p>
        </w:tc>
        <w:tc>
          <w:tcPr>
            <w:tcW w:w="2552"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129</w:t>
            </w:r>
          </w:p>
        </w:tc>
        <w:tc>
          <w:tcPr>
            <w:tcW w:w="1843"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43</w:t>
            </w:r>
          </w:p>
        </w:tc>
      </w:tr>
      <w:tr w:rsidR="008B6B40" w:rsidRPr="00865ED4" w:rsidTr="00C77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Duidelijkheid van het project</w:t>
            </w:r>
          </w:p>
        </w:tc>
        <w:tc>
          <w:tcPr>
            <w:tcW w:w="2552"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119</w:t>
            </w:r>
          </w:p>
        </w:tc>
        <w:tc>
          <w:tcPr>
            <w:tcW w:w="1843"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13</w:t>
            </w:r>
          </w:p>
        </w:tc>
      </w:tr>
    </w:tbl>
    <w:p w:rsidR="008B6B40" w:rsidRPr="00865ED4" w:rsidRDefault="008B6B40" w:rsidP="008B6B40">
      <w:r w:rsidRPr="00865ED4">
        <w:t xml:space="preserve">Bij het maken van deze schatting hebben wij een hulpmiddel gebruikt. Dit hulpmiddel is terug te vinden op de website van Roel Grit. Hieronder ziet u een tabel met de volgende gegevens: categorie, maximaal aantal punten en behaalde punten. De categorieën zijn de onderdelen waar risico’s in kunnen zitten. Daarnaast staat de maximaal aantal punten die je kunt scoren op de vragen. Hoe hoger de behaalde punten, hoe groter het risico zal zijn. </w:t>
      </w:r>
    </w:p>
    <w:p w:rsidR="008B6B40" w:rsidRPr="00865ED4" w:rsidRDefault="008B6B40" w:rsidP="008B6B40">
      <w:r w:rsidRPr="00865ED4">
        <w:br/>
        <w:t>Zoals u kunt aflezen op de tabel is er maar één categorie waar we op moeten zullen gaan letten, complexiteit van het project, het is aan ons om hier rekening mee te houden tijdens het project. Dit betekent niet dat we de andere zaken links zullen laten liggen. Iedere categorie is een belangrijk onderdeel tijdens ons traject. Hieronder staat een grafische weergave van de tabel:</w:t>
      </w:r>
    </w:p>
    <w:p w:rsidR="008B6B40" w:rsidRPr="00865ED4" w:rsidRDefault="008B6B40" w:rsidP="008B6B40">
      <w:r w:rsidRPr="00865ED4">
        <w:rPr>
          <w:noProof/>
          <w:lang w:val="en-GB" w:eastAsia="en-GB"/>
        </w:rPr>
        <w:drawing>
          <wp:inline distT="0" distB="0" distL="0" distR="0" wp14:anchorId="47386644" wp14:editId="59B80715">
            <wp:extent cx="5600700" cy="27432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B6B40" w:rsidRPr="00865ED4" w:rsidRDefault="008B6B40" w:rsidP="008B6B40">
      <w:r w:rsidRPr="00865ED4">
        <w:t>Verder heeft het hulpmiddel ons ook een risicopercentage gegeven. Dit risicopercentage is ontstaan uit de waarde die is gekozen door de projectleider, de hoogte van de factor en waarde en de totaalscore van de vragen die ons gesteld zijn. Het is ons bekend dat het risicopercentage 36,95% is</w:t>
      </w:r>
      <w:r w:rsidR="00B205C8">
        <w:t xml:space="preserve">. U kunt het dit document terugvinden in de bijlage van </w:t>
      </w:r>
      <w:proofErr w:type="gramStart"/>
      <w:r w:rsidR="00B205C8">
        <w:t>het</w:t>
      </w:r>
      <w:proofErr w:type="gramEnd"/>
      <w:r w:rsidR="00B205C8">
        <w:t xml:space="preserve"> risicoanalyse.</w:t>
      </w:r>
    </w:p>
    <w:p w:rsidR="008B6B40" w:rsidRPr="00865ED4" w:rsidRDefault="008B6B40" w:rsidP="008B6B40">
      <w:pPr>
        <w:jc w:val="left"/>
        <w:rPr>
          <w:rFonts w:asciiTheme="majorHAnsi" w:eastAsiaTheme="majorEastAsia" w:hAnsiTheme="majorHAnsi" w:cstheme="majorBidi"/>
          <w:color w:val="7C9163" w:themeColor="accent1" w:themeShade="BF"/>
          <w:sz w:val="32"/>
          <w:szCs w:val="32"/>
        </w:rPr>
      </w:pPr>
      <w:bookmarkStart w:id="21" w:name="_Toc475002263"/>
      <w:r w:rsidRPr="00865ED4">
        <w:br w:type="page"/>
      </w:r>
    </w:p>
    <w:p w:rsidR="008B6B40" w:rsidRPr="00865ED4" w:rsidRDefault="008B6B40" w:rsidP="008B6B40">
      <w:pPr>
        <w:pStyle w:val="Kop3"/>
      </w:pPr>
      <w:bookmarkStart w:id="22" w:name="_Toc476814860"/>
      <w:r w:rsidRPr="00865ED4">
        <w:lastRenderedPageBreak/>
        <w:t>Maatregelen</w:t>
      </w:r>
      <w:bookmarkEnd w:id="21"/>
      <w:bookmarkEnd w:id="22"/>
    </w:p>
    <w:p w:rsidR="008B6B40" w:rsidRPr="00865ED4" w:rsidRDefault="008B6B40" w:rsidP="008B6B40">
      <w:r w:rsidRPr="00865ED4">
        <w:t xml:space="preserve">Aan de hand van de voorafgaande hoofdstukken hebben we een aantal maatregelen vastgesteld. Deze maatregelen zullen toegepast worden wanneer er een verstoring voordoet. </w:t>
      </w:r>
    </w:p>
    <w:p w:rsidR="008B6B40" w:rsidRPr="00865ED4" w:rsidRDefault="008B6B40" w:rsidP="008B6B40">
      <w:r w:rsidRPr="00865ED4">
        <w:rPr>
          <w:b/>
        </w:rPr>
        <w:t>Planning</w:t>
      </w:r>
      <w:r w:rsidRPr="00865ED4">
        <w:rPr>
          <w:b/>
        </w:rPr>
        <w:br/>
      </w:r>
      <w:r w:rsidRPr="00865ED4">
        <w:t xml:space="preserve">Het team maakt aan het begin van het traject een planning voor ieder project die hieraan deelneemt. Nou zou het zo kunnen zijn dat door sommige omstandigheden het lastig blijkt om aan deze planning te houden. Om er toch voor te zorgen dat alles tijdig af is, is het van belang dat de planning aangepast wordt. </w:t>
      </w:r>
    </w:p>
    <w:p w:rsidR="008B6B40" w:rsidRPr="00865ED4" w:rsidRDefault="008B6B40" w:rsidP="008B6B40">
      <w:r w:rsidRPr="00865ED4">
        <w:rPr>
          <w:b/>
        </w:rPr>
        <w:t>Duidelijkheid</w:t>
      </w:r>
      <w:r w:rsidRPr="00865ED4">
        <w:rPr>
          <w:b/>
        </w:rPr>
        <w:br/>
      </w:r>
      <w:r w:rsidRPr="00865ED4">
        <w:t>Wanneer er onduidelijkheden ontstaan zal het team contact opnemen met de juiste contactpersoon van het Middenpolder ziekenhuis. Het is belangrijk dat we elkaar begrijpen tijdens het maken van de producten.</w:t>
      </w:r>
    </w:p>
    <w:p w:rsidR="008B6B40" w:rsidRPr="00865ED4" w:rsidRDefault="008B6B40" w:rsidP="008B6B40">
      <w:r w:rsidRPr="00865ED4">
        <w:rPr>
          <w:b/>
        </w:rPr>
        <w:t>Terugkoppelen</w:t>
      </w:r>
      <w:r w:rsidRPr="00865ED4">
        <w:rPr>
          <w:b/>
        </w:rPr>
        <w:br/>
      </w:r>
      <w:r w:rsidRPr="00865ED4">
        <w:t>Het is van belang dat er tijdig teruggekoppeld wordt met de klant wanneer er een verstoring kan lijden tot een risico. Ons team zal contact opnemen met het ziekenhuis om hier een oplossing voor te kunnen vinden.</w:t>
      </w:r>
    </w:p>
    <w:p w:rsidR="008B6B40" w:rsidRPr="00865ED4" w:rsidRDefault="008B6B40" w:rsidP="008B6B40">
      <w:pPr>
        <w:jc w:val="left"/>
        <w:rPr>
          <w:rFonts w:asciiTheme="majorHAnsi" w:eastAsiaTheme="majorEastAsia" w:hAnsiTheme="majorHAnsi" w:cstheme="majorBidi"/>
          <w:color w:val="7C9163" w:themeColor="accent1" w:themeShade="BF"/>
          <w:sz w:val="32"/>
          <w:szCs w:val="32"/>
        </w:rPr>
      </w:pPr>
      <w:r w:rsidRPr="00865ED4">
        <w:br w:type="page"/>
      </w:r>
    </w:p>
    <w:p w:rsidR="006555EF" w:rsidRPr="008B6B40" w:rsidRDefault="008B6B40" w:rsidP="008B6B40">
      <w:pPr>
        <w:pStyle w:val="Kop1"/>
      </w:pPr>
      <w:bookmarkStart w:id="23" w:name="_Toc476814861"/>
      <w:r w:rsidRPr="008B6B40">
        <w:lastRenderedPageBreak/>
        <w:t>Nawoord</w:t>
      </w:r>
      <w:bookmarkEnd w:id="23"/>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8B6B40" w:rsidRDefault="00A0398A" w:rsidP="008B6B40">
            <w:pPr>
              <w:pStyle w:val="Lijstalinea"/>
              <w:numPr>
                <w:ilvl w:val="0"/>
                <w:numId w:val="12"/>
              </w:numPr>
              <w:rPr>
                <w:sz w:val="20"/>
                <w:szCs w:val="20"/>
                <w:lang w:val="nl-NL"/>
              </w:rPr>
            </w:pPr>
            <w:hyperlink r:id="rId18" w:history="1">
              <w:r w:rsidR="008B6B40" w:rsidRPr="008B6B40">
                <w:rPr>
                  <w:rStyle w:val="Hyperlink"/>
                  <w:color w:val="9E70C0" w:themeColor="hyperlink" w:themeTint="D9"/>
                  <w:sz w:val="20"/>
                  <w:szCs w:val="20"/>
                  <w:lang w:val="nl-NL"/>
                </w:rPr>
                <w:t>michael.van.den.heuvel@fronter.summacollege.nl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r w:rsidR="008B6B40" w:rsidRPr="00D729A1" w:rsidTr="00713052">
        <w:trPr>
          <w:trHeight w:val="270"/>
        </w:trPr>
        <w:tc>
          <w:tcPr>
            <w:tcW w:w="4162" w:type="dxa"/>
          </w:tcPr>
          <w:p w:rsidR="008B6B40" w:rsidRPr="008B6B40" w:rsidRDefault="00A0398A" w:rsidP="008B6B40">
            <w:pPr>
              <w:pStyle w:val="Lijstalinea"/>
              <w:numPr>
                <w:ilvl w:val="0"/>
                <w:numId w:val="12"/>
              </w:numPr>
              <w:rPr>
                <w:sz w:val="20"/>
                <w:szCs w:val="20"/>
                <w:lang w:val="nl-NL"/>
              </w:rPr>
            </w:pPr>
            <w:hyperlink r:id="rId19" w:history="1">
              <w:r w:rsidR="008B6B40" w:rsidRPr="008B6B40">
                <w:rPr>
                  <w:rStyle w:val="Hyperlink"/>
                  <w:color w:val="9E70C0" w:themeColor="hyperlink" w:themeTint="D9"/>
                  <w:sz w:val="20"/>
                  <w:szCs w:val="20"/>
                  <w:lang w:val="nl-NL"/>
                </w:rPr>
                <w:t>beau.taapken@fronter.summacollege.nl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r w:rsidR="008B6B40" w:rsidRPr="00D729A1" w:rsidTr="00713052">
        <w:trPr>
          <w:trHeight w:val="270"/>
        </w:trPr>
        <w:tc>
          <w:tcPr>
            <w:tcW w:w="4162" w:type="dxa"/>
          </w:tcPr>
          <w:p w:rsidR="008B6B40" w:rsidRPr="008B6B40" w:rsidRDefault="00A0398A" w:rsidP="008B6B40">
            <w:pPr>
              <w:pStyle w:val="Lijstalinea"/>
              <w:numPr>
                <w:ilvl w:val="0"/>
                <w:numId w:val="12"/>
              </w:numPr>
              <w:rPr>
                <w:sz w:val="20"/>
                <w:szCs w:val="20"/>
                <w:lang w:val="nl-NL"/>
              </w:rPr>
            </w:pPr>
            <w:hyperlink r:id="rId20" w:history="1">
              <w:r w:rsidR="008B6B40" w:rsidRPr="008B6B40">
                <w:rPr>
                  <w:rStyle w:val="Hyperlink"/>
                  <w:color w:val="9E70C0" w:themeColor="hyperlink" w:themeTint="D9"/>
                  <w:sz w:val="20"/>
                  <w:szCs w:val="20"/>
                  <w:lang w:val="nl-NL"/>
                </w:rPr>
                <w:t>giel.merkelbach@fronter.summacollege.nl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r w:rsidR="008B6B40" w:rsidRPr="00D729A1" w:rsidTr="00713052">
        <w:trPr>
          <w:trHeight w:val="87"/>
        </w:trPr>
        <w:tc>
          <w:tcPr>
            <w:tcW w:w="4162" w:type="dxa"/>
          </w:tcPr>
          <w:p w:rsidR="008B6B40" w:rsidRPr="008B6B40" w:rsidRDefault="00A0398A" w:rsidP="008B6B40">
            <w:pPr>
              <w:pStyle w:val="Lijstalinea"/>
              <w:numPr>
                <w:ilvl w:val="0"/>
                <w:numId w:val="12"/>
              </w:numPr>
              <w:rPr>
                <w:sz w:val="20"/>
                <w:szCs w:val="20"/>
                <w:lang w:val="nl-NL"/>
              </w:rPr>
            </w:pPr>
            <w:hyperlink r:id="rId21" w:history="1">
              <w:r w:rsidR="008B6B40" w:rsidRPr="008B6B40">
                <w:rPr>
                  <w:rStyle w:val="Hyperlink"/>
                  <w:color w:val="9E70C0" w:themeColor="hyperlink" w:themeTint="D9"/>
                  <w:sz w:val="20"/>
                  <w:szCs w:val="20"/>
                  <w:lang w:val="nl-NL"/>
                </w:rPr>
                <w:t>rebecca.broens@fronter.summacollege.nl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bl>
    <w:p w:rsidR="008B6B40" w:rsidRPr="008B6B40" w:rsidRDefault="008B6B40" w:rsidP="008B6B40"/>
    <w:sectPr w:rsidR="008B6B40" w:rsidRPr="008B6B40" w:rsidSect="006A32E5">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98A" w:rsidRDefault="00A0398A" w:rsidP="00D729A1">
      <w:r>
        <w:separator/>
      </w:r>
    </w:p>
  </w:endnote>
  <w:endnote w:type="continuationSeparator" w:id="0">
    <w:p w:rsidR="00A0398A" w:rsidRDefault="00A0398A"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550461">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550461">
      <w:rPr>
        <w:noProof/>
      </w:rPr>
      <w:t>7</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98A" w:rsidRDefault="00A0398A" w:rsidP="00D729A1">
      <w:r>
        <w:separator/>
      </w:r>
    </w:p>
  </w:footnote>
  <w:footnote w:type="continuationSeparator" w:id="0">
    <w:p w:rsidR="00A0398A" w:rsidRDefault="00A0398A"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7"/>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1330D6"/>
    <w:rsid w:val="00147087"/>
    <w:rsid w:val="00153DEE"/>
    <w:rsid w:val="0018493B"/>
    <w:rsid w:val="00187014"/>
    <w:rsid w:val="00217497"/>
    <w:rsid w:val="002561A3"/>
    <w:rsid w:val="00301C56"/>
    <w:rsid w:val="00322293"/>
    <w:rsid w:val="003B32B5"/>
    <w:rsid w:val="003B50F3"/>
    <w:rsid w:val="00437ED7"/>
    <w:rsid w:val="00447520"/>
    <w:rsid w:val="0046729B"/>
    <w:rsid w:val="00522F7D"/>
    <w:rsid w:val="0053123B"/>
    <w:rsid w:val="00550461"/>
    <w:rsid w:val="005D5347"/>
    <w:rsid w:val="005F3028"/>
    <w:rsid w:val="005F3417"/>
    <w:rsid w:val="00650290"/>
    <w:rsid w:val="006555EF"/>
    <w:rsid w:val="006A32E5"/>
    <w:rsid w:val="00706E37"/>
    <w:rsid w:val="00710AB9"/>
    <w:rsid w:val="007145CD"/>
    <w:rsid w:val="0076260A"/>
    <w:rsid w:val="00770431"/>
    <w:rsid w:val="00797705"/>
    <w:rsid w:val="007A2F5F"/>
    <w:rsid w:val="007A6374"/>
    <w:rsid w:val="007B2ADC"/>
    <w:rsid w:val="00827133"/>
    <w:rsid w:val="00856AE1"/>
    <w:rsid w:val="00865ED4"/>
    <w:rsid w:val="008B5F36"/>
    <w:rsid w:val="008B6B40"/>
    <w:rsid w:val="00903EAF"/>
    <w:rsid w:val="00906926"/>
    <w:rsid w:val="0093775B"/>
    <w:rsid w:val="00966196"/>
    <w:rsid w:val="00972194"/>
    <w:rsid w:val="009A75D3"/>
    <w:rsid w:val="009D3DFD"/>
    <w:rsid w:val="00A0398A"/>
    <w:rsid w:val="00A97B15"/>
    <w:rsid w:val="00B205C8"/>
    <w:rsid w:val="00B771EA"/>
    <w:rsid w:val="00C47E69"/>
    <w:rsid w:val="00C77635"/>
    <w:rsid w:val="00CC08F8"/>
    <w:rsid w:val="00CD2A3A"/>
    <w:rsid w:val="00CF7E5C"/>
    <w:rsid w:val="00D02EA9"/>
    <w:rsid w:val="00D65A82"/>
    <w:rsid w:val="00D729A1"/>
    <w:rsid w:val="00DD4490"/>
    <w:rsid w:val="00DF610E"/>
    <w:rsid w:val="00E62891"/>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0711F"/>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A5B592"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A5B592"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A5B592"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A5B592"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536142"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A5B592"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A5B592"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A5B592"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A5B592"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536142"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526041"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A5B592"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A5B592"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7C9163"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B592"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B592"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8E58B6"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A5B592" w:themeColor="accent1"/>
        <w:left w:val="single" w:sz="4" w:space="0" w:color="A5B592" w:themeColor="accent1"/>
        <w:bottom w:val="single" w:sz="4" w:space="0" w:color="A5B592" w:themeColor="accent1"/>
        <w:right w:val="single" w:sz="4" w:space="0" w:color="A5B592" w:themeColor="accent1"/>
        <w:insideH w:val="single" w:sz="4" w:space="0" w:color="A5B592" w:themeColor="accent1"/>
        <w:insideV w:val="single" w:sz="4" w:space="0" w:color="A5B592"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7C9163"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7C9163"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526041"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ichael.van.den.heuvel@fronter.summacollege.nl" TargetMode="External"/><Relationship Id="rId18" Type="http://schemas.openxmlformats.org/officeDocument/2006/relationships/hyperlink" Target="mailto:michael.van.den.heuvel@fronter.summacollege.nl" TargetMode="External"/><Relationship Id="rId3" Type="http://schemas.openxmlformats.org/officeDocument/2006/relationships/customXml" Target="../customXml/item3.xml"/><Relationship Id="rId21" Type="http://schemas.openxmlformats.org/officeDocument/2006/relationships/hyperlink" Target="mailto:rebecca.broens@fronter.summacollege.n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rebecca.broens@fronter.summacollege.nl" TargetMode="External"/><Relationship Id="rId20" Type="http://schemas.openxmlformats.org/officeDocument/2006/relationships/hyperlink" Target="mailto:giel.merkelbach@fronter.summacollege.n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giel.merkelbach@fronter.summacollege.n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mailto:beau.taapken@fronter.summacollege.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beau.taapken@fronter.summacollege.n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GB"/>
              <a:t>Risicoschatting</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Blad1!$C$2</c:f>
              <c:strCache>
                <c:ptCount val="1"/>
                <c:pt idx="0">
                  <c:v>Maximaal aantal punten</c:v>
                </c:pt>
              </c:strCache>
            </c:strRef>
          </c:tx>
          <c:spPr>
            <a:solidFill>
              <a:schemeClr val="accent1">
                <a:alpha val="70000"/>
              </a:schemeClr>
            </a:solidFill>
            <a:ln>
              <a:noFill/>
            </a:ln>
            <a:effectLst/>
          </c:spPr>
          <c:invertIfNegative val="0"/>
          <c:cat>
            <c:strRef>
              <c:f>Blad1!$B$3:$B$7</c:f>
              <c:strCache>
                <c:ptCount val="5"/>
                <c:pt idx="0">
                  <c:v>Tijdsfactor</c:v>
                </c:pt>
                <c:pt idx="1">
                  <c:v>Complexiteit van het project</c:v>
                </c:pt>
                <c:pt idx="2">
                  <c:v>De projectgroep</c:v>
                </c:pt>
                <c:pt idx="3">
                  <c:v>De projectleiding</c:v>
                </c:pt>
                <c:pt idx="4">
                  <c:v>Duidelijkheid van het project</c:v>
                </c:pt>
              </c:strCache>
            </c:strRef>
          </c:cat>
          <c:val>
            <c:numRef>
              <c:f>Blad1!$C$3:$C$7</c:f>
              <c:numCache>
                <c:formatCode>General</c:formatCode>
                <c:ptCount val="5"/>
                <c:pt idx="0">
                  <c:v>40</c:v>
                </c:pt>
                <c:pt idx="1">
                  <c:v>80</c:v>
                </c:pt>
                <c:pt idx="2">
                  <c:v>65</c:v>
                </c:pt>
                <c:pt idx="3">
                  <c:v>129</c:v>
                </c:pt>
                <c:pt idx="4">
                  <c:v>119</c:v>
                </c:pt>
              </c:numCache>
            </c:numRef>
          </c:val>
          <c:extLst>
            <c:ext xmlns:c16="http://schemas.microsoft.com/office/drawing/2014/chart" uri="{C3380CC4-5D6E-409C-BE32-E72D297353CC}">
              <c16:uniqueId val="{00000000-CC30-40C5-9C93-E6937BE8724D}"/>
            </c:ext>
          </c:extLst>
        </c:ser>
        <c:ser>
          <c:idx val="1"/>
          <c:order val="1"/>
          <c:tx>
            <c:strRef>
              <c:f>Blad1!$D$2</c:f>
              <c:strCache>
                <c:ptCount val="1"/>
                <c:pt idx="0">
                  <c:v>Behaalde punten</c:v>
                </c:pt>
              </c:strCache>
            </c:strRef>
          </c:tx>
          <c:spPr>
            <a:solidFill>
              <a:schemeClr val="accent2">
                <a:alpha val="70000"/>
              </a:schemeClr>
            </a:solidFill>
            <a:ln>
              <a:noFill/>
            </a:ln>
            <a:effectLst/>
          </c:spPr>
          <c:invertIfNegative val="0"/>
          <c:cat>
            <c:strRef>
              <c:f>Blad1!$B$3:$B$7</c:f>
              <c:strCache>
                <c:ptCount val="5"/>
                <c:pt idx="0">
                  <c:v>Tijdsfactor</c:v>
                </c:pt>
                <c:pt idx="1">
                  <c:v>Complexiteit van het project</c:v>
                </c:pt>
                <c:pt idx="2">
                  <c:v>De projectgroep</c:v>
                </c:pt>
                <c:pt idx="3">
                  <c:v>De projectleiding</c:v>
                </c:pt>
                <c:pt idx="4">
                  <c:v>Duidelijkheid van het project</c:v>
                </c:pt>
              </c:strCache>
            </c:strRef>
          </c:cat>
          <c:val>
            <c:numRef>
              <c:f>Blad1!$D$3:$D$7</c:f>
              <c:numCache>
                <c:formatCode>General</c:formatCode>
                <c:ptCount val="5"/>
                <c:pt idx="0">
                  <c:v>16</c:v>
                </c:pt>
                <c:pt idx="1">
                  <c:v>67</c:v>
                </c:pt>
                <c:pt idx="2">
                  <c:v>21</c:v>
                </c:pt>
                <c:pt idx="3">
                  <c:v>43</c:v>
                </c:pt>
                <c:pt idx="4">
                  <c:v>13</c:v>
                </c:pt>
              </c:numCache>
            </c:numRef>
          </c:val>
          <c:extLst>
            <c:ext xmlns:c16="http://schemas.microsoft.com/office/drawing/2014/chart" uri="{C3380CC4-5D6E-409C-BE32-E72D297353CC}">
              <c16:uniqueId val="{00000001-CC30-40C5-9C93-E6937BE8724D}"/>
            </c:ext>
          </c:extLst>
        </c:ser>
        <c:dLbls>
          <c:showLegendKey val="0"/>
          <c:showVal val="0"/>
          <c:showCatName val="0"/>
          <c:showSerName val="0"/>
          <c:showPercent val="0"/>
          <c:showBubbleSize val="0"/>
        </c:dLbls>
        <c:gapWidth val="80"/>
        <c:overlap val="25"/>
        <c:axId val="1257933567"/>
        <c:axId val="1257930655"/>
      </c:barChart>
      <c:catAx>
        <c:axId val="1257933567"/>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257930655"/>
        <c:crosses val="autoZero"/>
        <c:auto val="1"/>
        <c:lblAlgn val="ctr"/>
        <c:lblOffset val="100"/>
        <c:noMultiLvlLbl val="0"/>
      </c:catAx>
      <c:valAx>
        <c:axId val="1257930655"/>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25793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2626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7369DE6C-3B5D-49D7-81D2-1F95D08C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173</TotalTime>
  <Pages>9</Pages>
  <Words>1582</Words>
  <Characters>9024</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Implementeren</dc:subject>
  <dc:creator>|Beau Taapken, Giel Merkelbach, Michael van den Heuvel, Rebecca Broens</dc:creator>
  <cp:keywords>Comp-U-service</cp:keywords>
  <cp:lastModifiedBy>Rebecca Broens</cp:lastModifiedBy>
  <cp:revision>19</cp:revision>
  <dcterms:created xsi:type="dcterms:W3CDTF">2017-03-02T08:37:00Z</dcterms:created>
  <dcterms:modified xsi:type="dcterms:W3CDTF">2017-03-09T08:25:00Z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