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Especificação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Sistema: Média na Mão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arq_login_001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o processo de efetuar o login, por parte do usuário e fazendeiro que irão utilizar o sistema para visualizar os dados das colheitas, e por parte do fazendeiro, gerenciar também o usuário e as demais funcionalidades.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cadastrado no sistema;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conexão com o servidor;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Usuário/Gerente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Acessar a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Informar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Validar o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Libera o acesso para as funções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exibe tela para cadastro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Chefe informa dados solicitado para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RN003, RN004 - 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A1.3 Sistema Verifica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A1.4 Sistema envia confirmação de cadastro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A1.5 Patrão confirma o cadastro através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Login e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Sistema exibe mensagem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A2.2 Sistema volta ao passo 2 do fluxo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arq_login_001;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deve ter no mínimo 8 dígitos, alfanuméricos;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deve ter no mínimo 6 dígitos, apenas números;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Patrão precisa estar ‘logado’ dentro do sistema para receber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 senha incorretos, tente novamente.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Nome, sobrenome.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a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arq_procura_001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a função de procurar tabelas já armazenadas, utilizando da extensão de filtros.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Ter a tabela já inserida;</w:t>
        <w:br w:type="textWrapping"/>
        <w:t xml:space="preserve">4. Acessar a função do sistema de procura de tabelas;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a opção de função do sistema de procura de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Sistema exibe tela a opção de procura de tabelas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Usuário informa dados para realizar a busca pelas tabelas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Sistema busca as tabelas baseadas no filtro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Sistema mostra as tabelas buscadas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RN002, MS001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Usuário não tem autorização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Verifica Nível de segurança do usuário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A2.1 Sistema exibe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MS002, MS003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Não existem Colheitas com esse filtro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A4.1 Sistema verifica as tabelas baseadas nos filtros selecionados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A5.2 Sistema exibe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filtros devem conter: Mês, Caminhão, Motorista.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só pode mostrar a tabela que condiz com o acesso do usuário.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020"/>
        <w:tblGridChange w:id="0">
          <w:tblGrid>
            <w:gridCol w:w="196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Essas foram as tabelas encontradas baseadas nos filtros correspondentes.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Procure ajuda com alguém responsável nº (XX) 9 9999-9999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existem tabelas com esses filtros selecionados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arq_libCadastro_001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Gerente irá Criar o cadastro de usuário. </w:t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Usuário(Master) deve estar cadastrado no sistema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pessoa que irá ser introduzida deve ter os documentos adequados. 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painel de inserção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campos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RN0001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Insere os devidos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 botão “cadastrar”.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Marca o 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Mostra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Dados obrigatórios não preenchidos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Insere 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Campo obrigatório não preenchido.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</w:tbl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Deve-se ter todas as informações significativas para o cadastro.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MENSAGENS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Sucesso! Usuário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Obrigatório não preenchido, favor inserir 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arq_libCadastro_002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Gerente irá criar o cadastro de veículo(caminhão). 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do documento de Casos de Uso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deve estar na página de cadastro de veículos;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motorista deve ser agregado ao veículo, portanto deve ser cadastrado primeiro;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Acessar painel de inserção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Mostra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RN0001, RN002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Insere os devidos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Mostra o botão “cadastrar”.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Marca o botão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Mostra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405"/>
        <w:gridCol w:w="2010"/>
        <w:tblGridChange w:id="0">
          <w:tblGrid>
            <w:gridCol w:w="3600"/>
            <w:gridCol w:w="3405"/>
            <w:gridCol w:w="2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Colheita não pode ser editada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A1.1 Sistema exibe mensagem de 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A1.2 Sistema volta ao fluxo padrão, passo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Deve-se ter todas as informações significativas para 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motorista deve ser vinculado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MENSAGENS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Sucesso! Usuário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