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rPr>
          <w:rFonts w:ascii="Calibri" w:cs="Calibri" w:eastAsia="Calibri" w:hAnsi="Calibri"/>
          <w:rtl w:val="0"/>
        </w:rPr>
        <w:t xml:space="preserve">Autoevaluación Informe de Avance Fase 2 - Proyecto NEA Enlaces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Rodrigo Maira Veas</w:t>
      </w:r>
    </w:p>
    <w:p w:rsidR="00000000" w:rsidDel="00000000" w:rsidP="00000000" w:rsidRDefault="00000000" w:rsidRPr="00000000" w14:paraId="00000017">
      <w:pPr>
        <w:rPr/>
      </w:pPr>
      <w:r w:rsidDel="00000000" w:rsidR="00000000" w:rsidRPr="00000000">
        <w:rPr>
          <w:rtl w:val="0"/>
        </w:rPr>
        <w:t xml:space="preserve">18 - 10 - 2026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1677840535"/>
        <w:docPartObj>
          <w:docPartGallery w:val="Table of Contents"/>
          <w:docPartUnique w:val="1"/>
        </w:docPartObj>
      </w:sdtPr>
      <w:sdtContent>
        <w:p w:rsidR="00000000" w:rsidDel="00000000" w:rsidP="00000000" w:rsidRDefault="00000000" w:rsidRPr="00000000" w14:paraId="0000001E">
          <w:pPr>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u w:val="none"/>
              <w:rtl w:val="0"/>
            </w:rPr>
            <w:t xml:space="preserve">Autoevaluación Informe de Avance Fase 2 - Proyecto NEA Enlaces</w:t>
            <w:tab/>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1F">
          <w:pPr>
            <w:tabs>
              <w:tab w:val="right" w:leader="none" w:pos="9360"/>
            </w:tabs>
            <w:spacing w:before="60" w:lineRule="auto"/>
            <w:ind w:left="360" w:firstLine="0"/>
            <w:rPr>
              <w:color w:val="000000"/>
              <w:u w:val="none"/>
            </w:rPr>
          </w:pPr>
          <w:r w:rsidDel="00000000" w:rsidR="00000000" w:rsidRPr="00000000">
            <w:rPr>
              <w:color w:val="000000"/>
              <w:u w:val="none"/>
              <w:rtl w:val="0"/>
            </w:rPr>
            <w:t xml:space="preserve">1. Ajustes a la propuesta</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0">
          <w:pPr>
            <w:tabs>
              <w:tab w:val="right" w:leader="none" w:pos="9360"/>
            </w:tabs>
            <w:spacing w:before="60" w:lineRule="auto"/>
            <w:ind w:left="360" w:firstLine="0"/>
            <w:rPr>
              <w:color w:val="000000"/>
              <w:u w:val="none"/>
            </w:rPr>
          </w:pPr>
          <w:r w:rsidDel="00000000" w:rsidR="00000000" w:rsidRPr="00000000">
            <w:rPr>
              <w:color w:val="000000"/>
              <w:u w:val="none"/>
              <w:rtl w:val="0"/>
            </w:rPr>
            <w:t xml:space="preserve">2. Metodología de trabajo</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1">
          <w:pPr>
            <w:tabs>
              <w:tab w:val="right" w:leader="none" w:pos="9360"/>
            </w:tabs>
            <w:spacing w:before="60" w:lineRule="auto"/>
            <w:ind w:left="360" w:firstLine="0"/>
            <w:rPr>
              <w:color w:val="000000"/>
              <w:u w:val="none"/>
            </w:rPr>
          </w:pPr>
          <w:r w:rsidDel="00000000" w:rsidR="00000000" w:rsidRPr="00000000">
            <w:rPr>
              <w:color w:val="000000"/>
              <w:u w:val="none"/>
              <w:rtl w:val="0"/>
            </w:rPr>
            <w:t xml:space="preserve">3. Evidencias que dan cuenta del avance</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2">
          <w:pPr>
            <w:tabs>
              <w:tab w:val="right" w:leader="none" w:pos="9360"/>
            </w:tabs>
            <w:spacing w:before="60" w:lineRule="auto"/>
            <w:ind w:left="360" w:firstLine="0"/>
            <w:rPr>
              <w:color w:val="000000"/>
              <w:u w:val="none"/>
            </w:rPr>
          </w:pPr>
          <w:r w:rsidDel="00000000" w:rsidR="00000000" w:rsidRPr="00000000">
            <w:rPr>
              <w:color w:val="000000"/>
              <w:u w:val="none"/>
              <w:rtl w:val="0"/>
            </w:rPr>
            <w:t xml:space="preserve">4. Indicadores de Calidad de la Disciplina</w:t>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3">
          <w:pPr>
            <w:tabs>
              <w:tab w:val="right" w:leader="none" w:pos="9360"/>
            </w:tabs>
            <w:spacing w:before="60" w:lineRule="auto"/>
            <w:ind w:left="360" w:firstLine="0"/>
            <w:rPr>
              <w:color w:val="000000"/>
              <w:u w:val="none"/>
            </w:rPr>
          </w:pPr>
          <w:r w:rsidDel="00000000" w:rsidR="00000000" w:rsidRPr="00000000">
            <w:rPr>
              <w:color w:val="000000"/>
              <w:u w:val="none"/>
              <w:rtl w:val="0"/>
            </w:rPr>
            <w:t xml:space="preserve">5. Textos en Inglés</w:t>
            <w:tab/>
          </w:r>
          <w:r w:rsidDel="00000000" w:rsidR="00000000" w:rsidRPr="00000000">
            <w:rPr>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Ajustes a la propuesta </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Dificultades:</w:t>
      </w:r>
      <w:r w:rsidDel="00000000" w:rsidR="00000000" w:rsidRPr="00000000">
        <w:rPr>
          <w:rFonts w:ascii="Calibri" w:cs="Calibri" w:eastAsia="Calibri" w:hAnsi="Calibri"/>
          <w:sz w:val="24"/>
          <w:szCs w:val="24"/>
          <w:rtl w:val="0"/>
        </w:rPr>
        <w:t xml:space="preserve"> El principal problema es que el repositorio de github tuvimos que hacerlo público (pq asi nos pidieron que fuese), por lo cual no podemos poner datos reales de los pacientes ni profesionales de la salud que trabajan en la clínica donde estamos haciendo la página web. Lo otro es que la integración de pagos con Webpay Plus que incorporamos solo funciona para pruebas, ya que no tenemos credenciales comerciales para ello.</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Facilitadores:</w:t>
      </w:r>
      <w:r w:rsidDel="00000000" w:rsidR="00000000" w:rsidRPr="00000000">
        <w:rPr>
          <w:rFonts w:ascii="Calibri" w:cs="Calibri" w:eastAsia="Calibri" w:hAnsi="Calibri"/>
          <w:sz w:val="24"/>
          <w:szCs w:val="24"/>
          <w:rtl w:val="0"/>
        </w:rPr>
        <w:t xml:space="preserve"> La utilización del motor de base de datos SQLite, incluido por defecto en Python, actuó como un gran facilitador para el desarrollo local, permitiendo avanzar con las pruebas sin depender de una instancia activa de MySQL Server.</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Ajustes realizados:</w:t>
      </w:r>
      <w:r w:rsidDel="00000000" w:rsidR="00000000" w:rsidRPr="00000000">
        <w:rPr>
          <w:rFonts w:ascii="Calibri" w:cs="Calibri" w:eastAsia="Calibri" w:hAnsi="Calibri"/>
          <w:sz w:val="24"/>
          <w:szCs w:val="24"/>
          <w:rtl w:val="0"/>
        </w:rPr>
        <w:t xml:space="preserve"> Para asegurar el cumplimiento del plazo estimado de tres meses y medio, se ajustó el alcance del proyecto excluyendo inicialmente la migración masiva de fichas históricas, la automatización de diagnósticos mediante Inteligencia Artificial y la facturación electrónica. De igual manera, quedaron fuera del alcance implementado los módulos de licencias clínicas y farmacovigilancia estructurada (RAM).</w: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Metodología de trabajo </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sz w:val="24"/>
          <w:szCs w:val="24"/>
          <w:rtl w:val="0"/>
        </w:rPr>
        <w:t xml:space="preserve">El desarrollo del proyecto se rige bajo metodologías ágiles, específicamente implementando el marco de trabajo Scrum.</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sz w:val="24"/>
          <w:szCs w:val="24"/>
          <w:rtl w:val="0"/>
        </w:rPr>
        <w:t xml:space="preserve">Para lograr los objetivos propuestos bajo los estándares de la disciplina, el equipo distribuyó responsabilidades mediante roles definidos: Ignacio Pizarro como Product Owner, Diego Salas como Scrum Master, y Tomas Escalona junto a Rodrigo Maira conformando el equipo de desarrollo.</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Evidencias que dan cuenta del avance </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Documento de Arquitectura de Software (SAD):</w:t>
      </w:r>
      <w:r w:rsidDel="00000000" w:rsidR="00000000" w:rsidRPr="00000000">
        <w:rPr>
          <w:rFonts w:ascii="Calibri" w:cs="Calibri" w:eastAsia="Calibri" w:hAnsi="Calibri"/>
          <w:sz w:val="24"/>
          <w:szCs w:val="24"/>
          <w:rtl w:val="0"/>
        </w:rPr>
        <w:t xml:space="preserve"> Se generó la documentación arquitectónica utilizando el modelo 4+1, detallando las vistas lógica, de procesos, de datos y de despliegue para el monolito modular desarrollado.</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Definición Tecnológica y Modelado:</w:t>
      </w:r>
      <w:r w:rsidDel="00000000" w:rsidR="00000000" w:rsidRPr="00000000">
        <w:rPr>
          <w:rFonts w:ascii="Calibri" w:cs="Calibri" w:eastAsia="Calibri" w:hAnsi="Calibri"/>
          <w:sz w:val="24"/>
          <w:szCs w:val="24"/>
          <w:rtl w:val="0"/>
        </w:rPr>
        <w:t xml:space="preserve"> Se estableció el uso de Python 3.13 y el framework Django 5.2 LTS aplicando el patrón MVT (Model-View-Template), además del uso de MySQL 8.4 LTS para asegurar la integridad relacional de los datos.</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Informe Capstone:</w:t>
      </w:r>
      <w:r w:rsidDel="00000000" w:rsidR="00000000" w:rsidRPr="00000000">
        <w:rPr>
          <w:rFonts w:ascii="Calibri" w:cs="Calibri" w:eastAsia="Calibri" w:hAnsi="Calibri"/>
          <w:sz w:val="24"/>
          <w:szCs w:val="24"/>
          <w:rtl w:val="0"/>
        </w:rPr>
        <w:t xml:space="preserve"> Se documentó el modelo de negocio, presupuesto detallado ($7.500.000 CLP), indicadores de riesgos, calidad y gestión de avance.</w:t>
      </w: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Indicadores de Calidad de la Disciplina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acuerdo con las competencias del Perfil de Egreso, el proyecto evidencia el cumplimiento de las siguientes áreas: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Gestionar proyectos informáticos:</w:t>
      </w:r>
      <w:r w:rsidDel="00000000" w:rsidR="00000000" w:rsidRPr="00000000">
        <w:rPr>
          <w:rFonts w:ascii="Calibri" w:cs="Calibri" w:eastAsia="Calibri" w:hAnsi="Calibri"/>
          <w:sz w:val="24"/>
          <w:szCs w:val="24"/>
          <w:rtl w:val="0"/>
        </w:rPr>
        <w:t xml:space="preserve"> El equipo planificó y controló el proyecto estructurando un cronograma, definiendo un presupuesto detallado, y estableciendo indicadores de calidad (como la validación del 100% en el acceso por roles).</w:t>
      </w: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Desarrollar una solución de software:</w:t>
      </w:r>
      <w:r w:rsidDel="00000000" w:rsidR="00000000" w:rsidRPr="00000000">
        <w:rPr>
          <w:rFonts w:ascii="Calibri" w:cs="Calibri" w:eastAsia="Calibri" w:hAnsi="Calibri"/>
          <w:sz w:val="24"/>
          <w:szCs w:val="24"/>
          <w:rtl w:val="0"/>
        </w:rPr>
        <w:t xml:space="preserve"> Se construyó la aplicación web integrando módulos independientes (usuarios, pacientes, agenda y portal) mediante el framework Django, sistematizando el proceso con control de versiones en Git y Github.</w:t>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Textos en Inglés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Abstract:</w:t>
      </w:r>
      <w:r w:rsidDel="00000000" w:rsidR="00000000" w:rsidRPr="00000000">
        <w:rPr>
          <w:rFonts w:ascii="Calibri" w:cs="Calibri" w:eastAsia="Calibri" w:hAnsi="Calibri"/>
          <w:sz w:val="24"/>
          <w:szCs w:val="24"/>
          <w:rtl w:val="0"/>
        </w:rPr>
        <w:t xml:space="preserve"> The main goal of this project is to document, explain and detail the main goals and develop a functional software system to manage medical attention, appointments, dates, the doctors in charge of said appointment, the prescripted medication, and the proper follow-up of said appointment.</w:t>
      </w:r>
      <w:r w:rsidDel="00000000" w:rsidR="00000000" w:rsidRPr="00000000">
        <w:rPr>
          <w:rtl w:val="0"/>
        </w:rPr>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Conclusions:</w:t>
      </w:r>
      <w:r w:rsidDel="00000000" w:rsidR="00000000" w:rsidRPr="00000000">
        <w:rPr>
          <w:rFonts w:ascii="Calibri" w:cs="Calibri" w:eastAsia="Calibri" w:hAnsi="Calibri"/>
          <w:sz w:val="24"/>
          <w:szCs w:val="24"/>
          <w:rtl w:val="0"/>
        </w:rPr>
        <w:t xml:space="preserve"> Considering all the acquired data, this project is very viable to develop and put in production, considering the goals of the client and our capabilities as a development team, through proper organization and work.</w:t>
      </w:r>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Calibri" w:cs="Calibri" w:eastAsia="Calibri" w:hAnsi="Calibri"/>
          <w:b w:val="1"/>
          <w:bCs w:val="1"/>
          <w:sz w:val="24"/>
          <w:szCs w:val="24"/>
          <w:rtl w:val="0"/>
        </w:rPr>
        <w:t xml:space="preserve">Reflection:</w:t>
      </w:r>
      <w:r w:rsidDel="00000000" w:rsidR="00000000" w:rsidRPr="00000000">
        <w:rPr>
          <w:rFonts w:ascii="Calibri" w:cs="Calibri" w:eastAsia="Calibri" w:hAnsi="Calibri"/>
          <w:sz w:val="24"/>
          <w:szCs w:val="24"/>
          <w:rtl w:val="0"/>
        </w:rPr>
        <w:t xml:space="preserve"> This project is larger than the works we’ve done so far, more ambitious and a real client with a real need, that’s why we must give our best effort to create a project that can fulfill the quality assurance the client desires.</w:t>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k9+AxKEaIaIkSto3d3wVt6Acgg==">CgMxLjA4AHIhMXA4N01Pekh2VW43eVlmU0puVTR4SVkwNlFha3NzQzhr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