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$OFFICER_ID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TOMIS ID: {omsId}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Offender Name: {residentFullName}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InstitutionName: {institutionName}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Classification Type: CLASSIFICATION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Status at time of Hearing: Gen.Pop.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{#statusAtHearingSelectedGEN}X{/}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{#statusAtHearingSelectedAS}X{/}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{#statusAtHearingSelectedPC}X{/}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Other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{statusAtHearingOther}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Incompatibles: Yes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{#hasIncompatiblesSelectedtrue}X{/}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{#hasIncompatiblesSelectedfalse}X{/}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Inmate agrees to waive 48 hr. hearing notice: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{#hasIncompatibles}Incompatibles: {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incompatiblesList}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{/}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Scored CAF Range: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{totalText}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Current Custody Level: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{currentCustodyLevel}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Panel’s Majority Recommendation: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Facility Assignment: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{recommendationFacilityAssignment}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Transfer: Yes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{#recommendationTransferSelectedtrue}X{/}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{#recommendationTransferSelectedfalse}X{/}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Explain Below: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Custody Level: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{recommendationCustodyLevel}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Override Type: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{recommendationOverrideType}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Justification, Program Recommends, and Summary: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{recommendationJustification}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Updated Photo Needed:   Yes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{#updatedPhotoNeededSelectedtrue}X{/}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No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{#updatedPhotoNeededSelectedtrue}X{/}    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Offender Signature: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  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Appeal: Yes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No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ab/>
        <w:tab/>
        <w:t xml:space="preserve">If Yes provide appeal and copy to inmate</w:t>
        <w:tab/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Panel Member Signature: </w:t>
        <w:tab/>
        <w:tab/>
        <w:tab/>
        <w:tab/>
        <w:t xml:space="preserve">Date:              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  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Chairperson</w:t>
        <w:tab/>
        <w:tab/>
        <w:tab/>
        <w:t xml:space="preserve">Treatment Member</w:t>
        <w:tab/>
        <w:tab/>
        <w:tab/>
        <w:t xml:space="preserve">Security Member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panel member disagrees with majority recommend, state specific reasons: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{disagreementReasons}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Approving Authority: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Approve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Deny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Signature</w:t>
        <w:tab/>
        <w:tab/>
        <w:tab/>
        <w:tab/>
        <w:t xml:space="preserve">Date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denied, reasons include: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{denialReasons}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566738" cy="5667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TENNESSEE DEPARTMENT OF CORRECTION</w:t>
      </w:r>
    </w:p>
    <w:p w:rsidR="00000000" w:rsidDel="00000000" w:rsidP="00000000" w:rsidRDefault="00000000" w:rsidRPr="00000000" w14:paraId="00000035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CLASSIFICATION CUSTODY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INSTITUTION: {institutionName}</w:t>
      </w:r>
    </w:p>
    <w:tbl>
      <w:tblPr>
        <w:tblStyle w:val="Table1"/>
        <w:tblW w:w="9480.0" w:type="dxa"/>
        <w:jc w:val="center"/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u w:val="single"/>
                <w:rtl w:val="0"/>
              </w:rPr>
              <w:t xml:space="preserve">{residentFullName}</w:t>
            </w:r>
          </w:p>
          <w:p w:rsidR="00000000" w:rsidDel="00000000" w:rsidP="00000000" w:rsidRDefault="00000000" w:rsidRPr="00000000" w14:paraId="00000038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Date: </w:t>
            </w:r>
            <w:r w:rsidDel="00000000" w:rsidR="00000000" w:rsidRPr="00000000">
              <w:rPr>
                <w:u w:val="single"/>
                <w:rtl w:val="0"/>
              </w:rPr>
              <w:t xml:space="preserve">{date}</w:t>
            </w:r>
          </w:p>
          <w:p w:rsidR="00000000" w:rsidDel="00000000" w:rsidP="00000000" w:rsidRDefault="00000000" w:rsidRPr="00000000" w14:paraId="00000039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Last CAF Score: </w:t>
            </w:r>
            <w:r w:rsidDel="00000000" w:rsidR="00000000" w:rsidRPr="00000000">
              <w:rPr>
                <w:u w:val="single"/>
                <w:rtl w:val="0"/>
              </w:rPr>
              <w:t xml:space="preserve">{lastCafTotal}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OMS ID: </w:t>
            </w:r>
            <w:r w:rsidDel="00000000" w:rsidR="00000000" w:rsidRPr="00000000">
              <w:rPr>
                <w:u w:val="single"/>
                <w:rtl w:val="0"/>
              </w:rPr>
              <w:t xml:space="preserve">{omsId}</w:t>
            </w:r>
          </w:p>
          <w:p w:rsidR="00000000" w:rsidDel="00000000" w:rsidP="00000000" w:rsidRDefault="00000000" w:rsidRPr="00000000" w14:paraId="0000003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Level of Care: </w:t>
            </w:r>
            <w:r w:rsidDel="00000000" w:rsidR="00000000" w:rsidRPr="00000000">
              <w:rPr>
                <w:u w:val="single"/>
                <w:rtl w:val="0"/>
              </w:rPr>
              <w:t xml:space="preserve">{levelOfCare}</w:t>
            </w:r>
          </w:p>
          <w:p w:rsidR="00000000" w:rsidDel="00000000" w:rsidP="00000000" w:rsidRDefault="00000000" w:rsidRPr="00000000" w14:paraId="0000003C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Last CAF Date: </w:t>
            </w:r>
            <w:r w:rsidDel="00000000" w:rsidR="00000000" w:rsidRPr="00000000">
              <w:rPr>
                <w:u w:val="single"/>
                <w:rtl w:val="0"/>
              </w:rPr>
              <w:t xml:space="preserve">{lastCafDate}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0" w:tblpY="0"/>
        <w:tblW w:w="9360.0" w:type="dxa"/>
        <w:jc w:val="left"/>
        <w:tblLayout w:type="fixed"/>
        <w:tblLook w:val="0600"/>
      </w:tblPr>
      <w:tblGrid>
        <w:gridCol w:w="7260"/>
        <w:gridCol w:w="2100"/>
        <w:tblGridChange w:id="0">
          <w:tblGrid>
            <w:gridCol w:w="7260"/>
            <w:gridCol w:w="2100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 HISTORY OF INSTITUTIONAL VIOLENCE (Jail or Prison, Rate Most Serious)</w:t>
            </w:r>
          </w:p>
          <w:p w:rsidR="00000000" w:rsidDel="00000000" w:rsidP="00000000" w:rsidRDefault="00000000" w:rsidRPr="00000000" w14:paraId="00000040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{#q1SelectedNone}*{/}None</w:t>
            </w:r>
          </w:p>
          <w:p w:rsidR="00000000" w:rsidDel="00000000" w:rsidP="00000000" w:rsidRDefault="00000000" w:rsidRPr="00000000" w14:paraId="00000041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2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{#q1Selected0}*{/}ASSAULT – no weapon, no serious injury (last 18 months)</w:t>
            </w:r>
          </w:p>
          <w:p w:rsidR="00000000" w:rsidDel="00000000" w:rsidP="00000000" w:rsidRDefault="00000000" w:rsidRPr="00000000" w14:paraId="00000043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{#q1Selected1}*{/}ASSAULT – with weapon, no serious injury (last 18 months)</w:t>
            </w:r>
          </w:p>
          <w:p w:rsidR="00000000" w:rsidDel="00000000" w:rsidP="00000000" w:rsidRDefault="00000000" w:rsidRPr="00000000" w14:paraId="00000045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6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{#q1Selected2}*{/}ASSAULT – with or without weapon, with serious injury or death (last 42 months)</w:t>
            </w:r>
          </w:p>
          <w:p w:rsidR="00000000" w:rsidDel="00000000" w:rsidP="00000000" w:rsidRDefault="00000000" w:rsidRPr="00000000" w14:paraId="00000047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{#q1Selected3}*{/}ASSAULT – with or without weapon with serious injury or death (43 through 60 months)</w:t>
            </w:r>
          </w:p>
          <w:p w:rsidR="00000000" w:rsidDel="00000000" w:rsidP="00000000" w:rsidRDefault="00000000" w:rsidRPr="00000000" w14:paraId="00000049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A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{q1Note}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{q1Score}</w:t>
            </w:r>
          </w:p>
          <w:p w:rsidR="00000000" w:rsidDel="00000000" w:rsidP="00000000" w:rsidRDefault="00000000" w:rsidRPr="00000000" w14:paraId="0000004D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 ASSAULT OCCUR WITHIN LAST SIX MONTHS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{#q2Selected0}*{/}No</w:t>
            </w:r>
          </w:p>
          <w:p w:rsidR="00000000" w:rsidDel="00000000" w:rsidP="00000000" w:rsidRDefault="00000000" w:rsidRPr="00000000" w14:paraId="00000050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1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{#q2Selected01}*{/}Yes</w:t>
            </w:r>
          </w:p>
          <w:p w:rsidR="00000000" w:rsidDel="00000000" w:rsidP="00000000" w:rsidRDefault="00000000" w:rsidRPr="00000000" w14:paraId="00000052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{q2Note}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{q2Score}</w:t>
            </w:r>
          </w:p>
          <w:p w:rsidR="00000000" w:rsidDel="00000000" w:rsidP="00000000" w:rsidRDefault="00000000" w:rsidRPr="00000000" w14:paraId="00000055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3. SEVERITY OF CURRENT OFFENSE (Rate Most Serious)</w:t>
            </w:r>
          </w:p>
          <w:p w:rsidR="00000000" w:rsidDel="00000000" w:rsidP="00000000" w:rsidRDefault="00000000" w:rsidRPr="00000000" w14:paraId="00000057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{#q3Selected0}*{/}Low</w:t>
            </w:r>
          </w:p>
          <w:p w:rsidR="00000000" w:rsidDel="00000000" w:rsidP="00000000" w:rsidRDefault="00000000" w:rsidRPr="00000000" w14:paraId="00000058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9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{#q3Selected1}*{/}Moderate</w:t>
            </w:r>
          </w:p>
          <w:p w:rsidR="00000000" w:rsidDel="00000000" w:rsidP="00000000" w:rsidRDefault="00000000" w:rsidRPr="00000000" w14:paraId="0000005A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B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{#q3Selected2}*{/}High</w:t>
            </w:r>
          </w:p>
          <w:p w:rsidR="00000000" w:rsidDel="00000000" w:rsidP="00000000" w:rsidRDefault="00000000" w:rsidRPr="00000000" w14:paraId="0000005C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{#q3Selected3}*{/}Highest</w:t>
            </w:r>
          </w:p>
          <w:p w:rsidR="00000000" w:rsidDel="00000000" w:rsidP="00000000" w:rsidRDefault="00000000" w:rsidRPr="00000000" w14:paraId="0000005E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{q3Note}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{q3Score}</w:t>
            </w:r>
          </w:p>
          <w:p w:rsidR="00000000" w:rsidDel="00000000" w:rsidP="00000000" w:rsidRDefault="00000000" w:rsidRPr="00000000" w14:paraId="00000061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4. PRIOR ASSAULTIVE OFFENSE HISTORY (Rate Most Serious)</w:t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{#q4Selected0}*{/}Low</w:t>
            </w:r>
          </w:p>
          <w:p w:rsidR="00000000" w:rsidDel="00000000" w:rsidP="00000000" w:rsidRDefault="00000000" w:rsidRPr="00000000" w14:paraId="00000064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5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{#q4Selected1}*{/}Moderate</w:t>
            </w:r>
          </w:p>
          <w:p w:rsidR="00000000" w:rsidDel="00000000" w:rsidP="00000000" w:rsidRDefault="00000000" w:rsidRPr="00000000" w14:paraId="00000066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7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{#q4Selected2}*{/}High</w:t>
            </w:r>
          </w:p>
          <w:p w:rsidR="00000000" w:rsidDel="00000000" w:rsidP="00000000" w:rsidRDefault="00000000" w:rsidRPr="00000000" w14:paraId="00000068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9">
            <w:pPr>
              <w:shd w:fill="ffffff" w:val="clea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{#q4Selected3}*{/}Highest</w:t>
            </w:r>
          </w:p>
          <w:p w:rsidR="00000000" w:rsidDel="00000000" w:rsidP="00000000" w:rsidRDefault="00000000" w:rsidRPr="00000000" w14:paraId="0000006A">
            <w:pPr>
              <w:shd w:fill="ffffff" w:val="clear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{q4Note}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{q4Score}</w:t>
            </w:r>
          </w:p>
          <w:p w:rsidR="00000000" w:rsidDel="00000000" w:rsidP="00000000" w:rsidRDefault="00000000" w:rsidRPr="00000000" w14:paraId="0000006D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SCHEDULE A SCALE (SUM OF ITEMS 1 THROUGH 4)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Close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10 - 14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Maximum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 or More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Complete Schedule B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 or Less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{scheduleAScore}</w:t>
            </w:r>
          </w:p>
          <w:p w:rsidR="00000000" w:rsidDel="00000000" w:rsidP="00000000" w:rsidRDefault="00000000" w:rsidRPr="00000000" w14:paraId="00000077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{scheduleAText}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5. ESCAPE HISTORY (WITHIN LAST 5 YEARS OF INCARCERATION)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{#q5Selected0}*{/}No escapes or attempts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-2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{#q5Selected1}*{/}Escape or attempt from minimum custody, no actual or threatened violence: over 1 year ago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{#q5Selected2}*{/}Escape or attempt from minimum custody, no actual or threatened violence: within the last year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{#q5Selected3}*{/}Escape or attempt from medium or above custody, or from minimum custody with actual or threatened violence: over 1 year ago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{#q5Selected4}*{/}Escape or attempt from medium or above custody, or from minimum custody with actual or threatened violence: within last year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{q5Note}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{q5Score}</w:t>
            </w:r>
          </w:p>
          <w:p w:rsidR="00000000" w:rsidDel="00000000" w:rsidP="00000000" w:rsidRDefault="00000000" w:rsidRPr="00000000" w14:paraId="00000085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6. DISCIPLINARY REPORTS – GUILTY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{#q6Selected0}*{/}None in Last 18 Months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{#q6Selected1}*{/}None in Last 12 Months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-2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{#q6Selected2}*{/}None in Last 6 Months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{#q6Selected3}*{/}New Admission / Parole Violator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{#q6Selected4}*{/}One in Last 6 Months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{#q6Selected5}*{/}Two or More in Last 6 Months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{q6Note}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{q6Score}</w:t>
            </w:r>
          </w:p>
          <w:p w:rsidR="00000000" w:rsidDel="00000000" w:rsidP="00000000" w:rsidRDefault="00000000" w:rsidRPr="00000000" w14:paraId="00000095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7. MOST SEVERE DISCIPLINARY RECEIVED (last 18 months)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{#q7SelectedNone}*{/}None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{#q7Selected0}*{/}Class C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{#q7Selected1}*{/}Class B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{#q7Selected2}*{/}Class A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{q7Note}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{q7Score}</w:t>
            </w:r>
          </w:p>
          <w:p w:rsidR="00000000" w:rsidDel="00000000" w:rsidP="00000000" w:rsidRDefault="00000000" w:rsidRPr="00000000" w14:paraId="000000A1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8. DETAINER / NOTIFICATION / CHARGE PENDING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{#q8SelectedNone}*{/}None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{#q8Selected0}*{/}Misdemeanor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{#q8Selected1}*{/}Felony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{q8Note}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{q8Score}</w:t>
            </w:r>
          </w:p>
          <w:p w:rsidR="00000000" w:rsidDel="00000000" w:rsidP="00000000" w:rsidRDefault="00000000" w:rsidRPr="00000000" w14:paraId="000000AB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9. PRIOR FELONY CONVICTIONS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{#q9SelectedNone}*{/}None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{#q9Selected0}*{/}One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{#q9Selected1}*{/}Two of More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{q9Note}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{q9Score}</w:t>
            </w:r>
          </w:p>
          <w:p w:rsidR="00000000" w:rsidDel="00000000" w:rsidP="00000000" w:rsidRDefault="00000000" w:rsidRPr="00000000" w14:paraId="000000B5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CUSTODY LEVEL SCALE FOR TOTAL A+B (CAF SCORE)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Close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 or More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after="80" w:before="80" w:line="240" w:lineRule="auto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7 - 16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after="80" w:before="8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Minimum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after="80" w:before="80" w:line="240" w:lineRule="auto"/>
              <w:jc w:val="right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 or 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hd w:fill="ffffff" w:val="clear"/>
              <w:jc w:val="center"/>
              <w:rPr>
                <w:sz w:val="27"/>
                <w:szCs w:val="27"/>
                <w:u w:val="single"/>
              </w:rPr>
            </w:pPr>
            <w:r w:rsidDel="00000000" w:rsidR="00000000" w:rsidRPr="00000000">
              <w:rPr>
                <w:sz w:val="27"/>
                <w:szCs w:val="27"/>
                <w:u w:val="single"/>
                <w:rtl w:val="0"/>
              </w:rPr>
              <w:t xml:space="preserve">{totalScore}</w:t>
            </w:r>
          </w:p>
          <w:p w:rsidR="00000000" w:rsidDel="00000000" w:rsidP="00000000" w:rsidRDefault="00000000" w:rsidRPr="00000000" w14:paraId="000000BE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{totalText}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Tennessee Department of Corrections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jc w:val="center"/>
      <w:rPr/>
    </w:pPr>
    <w:r w:rsidDel="00000000" w:rsidR="00000000" w:rsidRPr="00000000">
      <w:rPr>
        <w:rFonts w:ascii="Consolas" w:cs="Consolas" w:eastAsia="Consolas" w:hAnsi="Consolas"/>
        <w:rtl w:val="0"/>
      </w:rPr>
      <w:t xml:space="preserve">Offender Classification Summary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