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B6F" w:rsidRDefault="00470B6F" w:rsidP="00470B6F">
      <w:pPr>
        <w:pStyle w:val="Title"/>
      </w:pPr>
      <w:r>
        <w:t>Assignment 2 – Backpropagation</w:t>
      </w:r>
    </w:p>
    <w:p w:rsidR="00470B6F" w:rsidRDefault="00470B6F" w:rsidP="00470B6F">
      <w:pPr>
        <w:pStyle w:val="Subtitle"/>
      </w:pPr>
      <w:r>
        <w:t>Viraj Bangari 10186046</w:t>
      </w:r>
    </w:p>
    <w:p w:rsidR="00470B6F" w:rsidRDefault="00470B6F" w:rsidP="00470B6F">
      <w:pPr>
        <w:pStyle w:val="Subtitle"/>
      </w:pPr>
      <w:hyperlink r:id="rId4" w:history="1">
        <w:r w:rsidRPr="00412662">
          <w:rPr>
            <w:rStyle w:val="Hyperlink"/>
          </w:rPr>
          <w:t>Viraj.bangari@queensu.ca</w:t>
        </w:r>
      </w:hyperlink>
    </w:p>
    <w:p w:rsidR="00470B6F" w:rsidRDefault="00470B6F" w:rsidP="00470B6F"/>
    <w:p w:rsidR="00470B6F" w:rsidRDefault="00470B6F" w:rsidP="008A2411">
      <w:pPr>
        <w:pStyle w:val="Heading1"/>
      </w:pPr>
      <w:r>
        <w:t>Instructions</w:t>
      </w:r>
      <w:r w:rsidR="008A2411">
        <w:t xml:space="preserve"> and Code</w:t>
      </w:r>
    </w:p>
    <w:p w:rsidR="00470B6F" w:rsidRPr="00B5718A" w:rsidRDefault="008A2411" w:rsidP="008A2411">
      <w:pPr>
        <w:rPr>
          <w:rFonts w:cstheme="minorHAnsi"/>
        </w:rPr>
      </w:pPr>
      <w:r>
        <w:t>Use</w:t>
      </w:r>
      <w:r w:rsidR="00470B6F">
        <w:t xml:space="preserve"> the command </w:t>
      </w:r>
      <w:r w:rsidR="00470B6F" w:rsidRPr="00470B6F">
        <w:rPr>
          <w:rFonts w:ascii="Courier" w:hAnsi="Courier"/>
        </w:rPr>
        <w:t>make all</w:t>
      </w:r>
      <w:r w:rsidR="00470B6F">
        <w:t xml:space="preserve"> to compile and run</w:t>
      </w:r>
      <w:r>
        <w:t xml:space="preserve"> executable</w:t>
      </w:r>
      <w:r w:rsidR="00470B6F">
        <w:t xml:space="preserve"> </w:t>
      </w:r>
      <w:r>
        <w:t xml:space="preserve">to train and validate the neural network. The files </w:t>
      </w:r>
      <w:r w:rsidRPr="008A2411">
        <w:rPr>
          <w:rFonts w:ascii="Courier" w:hAnsi="Courier"/>
        </w:rPr>
        <w:t>MulticlassNeuralNetwork.cpp/.hpp</w:t>
      </w:r>
      <w:r>
        <w:rPr>
          <w:rFonts w:ascii="Courier" w:hAnsi="Courier"/>
        </w:rPr>
        <w:t xml:space="preserve"> </w:t>
      </w:r>
      <w:r>
        <w:rPr>
          <w:rFonts w:cstheme="minorHAnsi"/>
        </w:rPr>
        <w:t xml:space="preserve">contain the source code, and </w:t>
      </w:r>
      <w:r w:rsidRPr="008A2411">
        <w:rPr>
          <w:rFonts w:ascii="Courier" w:hAnsi="Courier" w:cstheme="minorHAnsi"/>
        </w:rPr>
        <w:t>main.cpp</w:t>
      </w:r>
      <w:r>
        <w:rPr>
          <w:rFonts w:ascii="Courier" w:hAnsi="Courier" w:cstheme="minorHAnsi"/>
        </w:rPr>
        <w:t xml:space="preserve"> </w:t>
      </w:r>
      <w:r>
        <w:rPr>
          <w:rFonts w:cstheme="minorHAnsi"/>
        </w:rPr>
        <w:t>contains reading the files and creating and output.</w:t>
      </w:r>
      <w:r w:rsidR="00B5718A">
        <w:rPr>
          <w:rFonts w:cstheme="minorHAnsi"/>
        </w:rPr>
        <w:t xml:space="preserve"> The file </w:t>
      </w:r>
      <w:r w:rsidR="00B5718A">
        <w:rPr>
          <w:rFonts w:ascii="Courier" w:hAnsi="Courier" w:cstheme="minorHAnsi"/>
        </w:rPr>
        <w:t>preprocessing.ipynb</w:t>
      </w:r>
      <w:r w:rsidR="00383C7F">
        <w:rPr>
          <w:rFonts w:ascii="Courier" w:hAnsi="Courier" w:cstheme="minorHAnsi"/>
        </w:rPr>
        <w:t xml:space="preserve"> </w:t>
      </w:r>
      <w:r w:rsidR="00B5718A">
        <w:rPr>
          <w:rFonts w:cstheme="minorHAnsi"/>
        </w:rPr>
        <w:t>contains a jupyter notebook that shows the preprocessing</w:t>
      </w:r>
      <w:r w:rsidR="00383C7F">
        <w:rPr>
          <w:rFonts w:cstheme="minorHAnsi"/>
        </w:rPr>
        <w:t xml:space="preserve"> steps.</w:t>
      </w:r>
      <w:r w:rsidR="00BA7EA4">
        <w:rPr>
          <w:rFonts w:cstheme="minorHAnsi"/>
        </w:rPr>
        <w:t xml:space="preserve"> The file </w:t>
      </w:r>
      <w:r w:rsidR="00BA7EA4" w:rsidRPr="00BA7EA4">
        <w:rPr>
          <w:rFonts w:ascii="Courier" w:hAnsi="Courier" w:cstheme="minorHAnsi"/>
        </w:rPr>
        <w:t>training.csv</w:t>
      </w:r>
      <w:r w:rsidR="00BA7EA4">
        <w:rPr>
          <w:rFonts w:cstheme="minorHAnsi"/>
        </w:rPr>
        <w:t xml:space="preserve"> contains the training data, and </w:t>
      </w:r>
      <w:r w:rsidR="00BA7EA4" w:rsidRPr="00BA7EA4">
        <w:rPr>
          <w:rFonts w:ascii="Courier" w:hAnsi="Courier" w:cstheme="minorHAnsi"/>
        </w:rPr>
        <w:t>testing.csv</w:t>
      </w:r>
      <w:r w:rsidR="00BA7EA4">
        <w:rPr>
          <w:rFonts w:cstheme="minorHAnsi"/>
        </w:rPr>
        <w:t xml:space="preserve"> contains the testing data.</w:t>
      </w:r>
    </w:p>
    <w:p w:rsidR="00B5718A" w:rsidRDefault="00B5718A" w:rsidP="008A2411">
      <w:pPr>
        <w:rPr>
          <w:rFonts w:cstheme="minorHAnsi"/>
        </w:rPr>
      </w:pPr>
    </w:p>
    <w:p w:rsidR="00B5718A" w:rsidRDefault="00B5718A" w:rsidP="00B5718A">
      <w:pPr>
        <w:pStyle w:val="Heading1"/>
      </w:pPr>
      <w:r>
        <w:t>Data preprocessing</w:t>
      </w:r>
      <w:r w:rsidR="00074BF1">
        <w:t xml:space="preserve"> and S</w:t>
      </w:r>
      <w:r w:rsidR="003D066D">
        <w:t>plit</w:t>
      </w:r>
    </w:p>
    <w:p w:rsidR="00BA7EA4" w:rsidRDefault="00B5718A" w:rsidP="00B5718A">
      <w:r>
        <w:t xml:space="preserve">The raw data contains </w:t>
      </w:r>
      <w:r w:rsidR="00BA7EA4">
        <w:t>11 features and three possible classification values based on quality level. The frequency of the classification values were plotted on a histogram.</w:t>
      </w:r>
    </w:p>
    <w:p w:rsidR="00BA7EA4" w:rsidRDefault="00BA7EA4" w:rsidP="00BA7EA4">
      <w:pPr>
        <w:keepNext/>
        <w:jc w:val="center"/>
      </w:pPr>
      <w:r>
        <w:rPr>
          <w:rFonts w:ascii="Helvetica" w:hAnsi="Helvetica" w:cs="Helvetica"/>
          <w:noProof/>
          <w:lang w:val="en-US"/>
        </w:rPr>
        <w:drawing>
          <wp:inline distT="0" distB="0" distL="0" distR="0">
            <wp:extent cx="24384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EA4" w:rsidRDefault="00BA7EA4" w:rsidP="00BA7EA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1155">
        <w:rPr>
          <w:noProof/>
        </w:rPr>
        <w:t>1</w:t>
      </w:r>
      <w:r>
        <w:fldChar w:fldCharType="end"/>
      </w:r>
      <w:r>
        <w:t xml:space="preserve"> - Histogram of quality and number of occurrences</w:t>
      </w:r>
    </w:p>
    <w:p w:rsidR="00BA7EA4" w:rsidRDefault="00BA7EA4" w:rsidP="00BA7EA4">
      <w:r>
        <w:t>The data was sampled so that there was an even distribution of each class.</w:t>
      </w:r>
    </w:p>
    <w:p w:rsidR="00BA7EA4" w:rsidRDefault="00BA7EA4" w:rsidP="00BA7EA4">
      <w:pPr>
        <w:keepNext/>
        <w:jc w:val="center"/>
      </w:pPr>
      <w:r>
        <w:rPr>
          <w:rFonts w:ascii="Helvetica" w:hAnsi="Helvetica" w:cs="Helvetica"/>
          <w:noProof/>
          <w:lang w:val="en-US"/>
        </w:rPr>
        <w:drawing>
          <wp:inline distT="0" distB="0" distL="0" distR="0">
            <wp:extent cx="24003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EA4" w:rsidRDefault="00BA7EA4" w:rsidP="00BA7EA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1155">
        <w:rPr>
          <w:noProof/>
        </w:rPr>
        <w:t>2</w:t>
      </w:r>
      <w:r>
        <w:fldChar w:fldCharType="end"/>
      </w:r>
      <w:r>
        <w:t xml:space="preserve"> - Histogram of evenly sampled wine data</w:t>
      </w:r>
    </w:p>
    <w:p w:rsidR="00BA7EA4" w:rsidRDefault="00D72FEF" w:rsidP="00BA7EA4">
      <w:r>
        <w:t>A correlation matrix was made with all the evenly sampled data.</w:t>
      </w:r>
    </w:p>
    <w:p w:rsidR="00D72FEF" w:rsidRDefault="00D72FEF" w:rsidP="006811F8">
      <w:pPr>
        <w:jc w:val="center"/>
      </w:pPr>
      <w:r w:rsidRPr="00D72FEF">
        <w:lastRenderedPageBreak/>
        <w:drawing>
          <wp:inline distT="0" distB="0" distL="0" distR="0" wp14:anchorId="108894A2" wp14:editId="7CADD361">
            <wp:extent cx="5943600" cy="4344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EF" w:rsidRDefault="00D72FEF" w:rsidP="00BA7EA4"/>
    <w:p w:rsidR="00D72FEF" w:rsidRDefault="00D72FEF" w:rsidP="00BA7EA4">
      <w:r>
        <w:t>The features that had a low correlation with quality were dropped from the dataset. The features removed were citric acid, fixed acidity, volatile acidity, sulphates and free sulphur dioxides. Residual sugars dropped because it had a very high correlation with alcohol, meaning it was redundant.</w:t>
      </w:r>
    </w:p>
    <w:p w:rsidR="00D72FEF" w:rsidRDefault="00D72FEF" w:rsidP="00BA7EA4"/>
    <w:p w:rsidR="00D72FEF" w:rsidRDefault="00D72FEF" w:rsidP="006811F8">
      <w:pPr>
        <w:jc w:val="center"/>
      </w:pPr>
      <w:r w:rsidRPr="00D72FEF">
        <w:drawing>
          <wp:inline distT="0" distB="0" distL="0" distR="0" wp14:anchorId="77F6AF1B" wp14:editId="16321BFD">
            <wp:extent cx="3352462" cy="25781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438" cy="25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10" w:rsidRDefault="006811F8" w:rsidP="00BA7EA4">
      <w:r>
        <w:lastRenderedPageBreak/>
        <w:t xml:space="preserve">Note, that some of the </w:t>
      </w:r>
      <w:r w:rsidR="002F1ADE">
        <w:t>features left are still correlated with each other. This is an issue with the data set, since not all variables are completely independent of each other.</w:t>
      </w:r>
      <w:r w:rsidR="003D066D">
        <w:t xml:space="preserve"> After dropping the column, all the data was normalized from 0 to 1 using min-max.</w:t>
      </w:r>
      <w:r w:rsidR="00074BF1">
        <w:t xml:space="preserve"> The top </w:t>
      </w:r>
      <w:r w:rsidR="0055541D">
        <w:t>70% of the data was used for training, 15% was used for validation and the remaining 15% was used for testing.</w:t>
      </w:r>
      <w:r w:rsidR="00361155">
        <w:t xml:space="preserve"> The data was shuffled before the split to ensure that the data distribution was even.</w:t>
      </w:r>
    </w:p>
    <w:p w:rsidR="00E93A10" w:rsidRDefault="00E93A10" w:rsidP="00E93A10">
      <w:pPr>
        <w:pStyle w:val="Heading1"/>
      </w:pPr>
      <w:r>
        <w:t>Neural Network</w:t>
      </w:r>
      <w:r w:rsidR="00074BF1">
        <w:t xml:space="preserve"> </w:t>
      </w:r>
      <w:r w:rsidR="00361155">
        <w:t>and Results</w:t>
      </w:r>
    </w:p>
    <w:p w:rsidR="00E93A10" w:rsidRDefault="00E93A10" w:rsidP="00E93A10">
      <w:r>
        <w:t>The NN model built has</w:t>
      </w:r>
      <w:r w:rsidR="00074BF1">
        <w:t xml:space="preserve"> 5 inputs nodes, a hidden layer with 4 nodes (one for each feature except density since it correlated with the other features), a hidden layer with 10 nodes and an output layer of 3 nodes. The node output function was a sigmoid, and its termination condition was to stop after 100 epochs with a batch size of 30. The learning rate is 0.05 and the momentum parameter is 0.1. The epsilon threshold was 0.2.</w:t>
      </w:r>
      <w:r w:rsidR="00361155">
        <w:t xml:space="preserve"> </w:t>
      </w:r>
    </w:p>
    <w:p w:rsidR="00361155" w:rsidRDefault="00361155" w:rsidP="00E93A10">
      <w:r>
        <w:br/>
        <w:t>The initial weights for the NN were:</w:t>
      </w:r>
    </w:p>
    <w:p w:rsidR="00361155" w:rsidRPr="00361155" w:rsidRDefault="00361155" w:rsidP="00361155">
      <w:pPr>
        <w:rPr>
          <w:rFonts w:ascii="Courier" w:hAnsi="Courier"/>
        </w:rPr>
      </w:pPr>
      <w:r w:rsidRPr="00361155">
        <w:rPr>
          <w:rFonts w:ascii="Courier" w:hAnsi="Courier"/>
        </w:rPr>
        <w:t>Layer: 0</w:t>
      </w:r>
    </w:p>
    <w:p w:rsidR="00361155" w:rsidRPr="00361155" w:rsidRDefault="00361155" w:rsidP="00361155">
      <w:pPr>
        <w:rPr>
          <w:rFonts w:ascii="Courier" w:hAnsi="Courier"/>
        </w:rPr>
      </w:pPr>
      <w:r w:rsidRPr="00361155">
        <w:rPr>
          <w:rFonts w:ascii="Courier" w:hAnsi="Courier"/>
        </w:rPr>
        <w:t>Inputs: 6 Outputs: 4</w:t>
      </w:r>
    </w:p>
    <w:p w:rsidR="00361155" w:rsidRPr="00361155" w:rsidRDefault="00361155" w:rsidP="00361155">
      <w:pPr>
        <w:rPr>
          <w:rFonts w:ascii="Courier" w:hAnsi="Courier"/>
        </w:rPr>
      </w:pPr>
      <w:r w:rsidRPr="00361155">
        <w:rPr>
          <w:rFonts w:ascii="Courier" w:hAnsi="Courier"/>
        </w:rPr>
        <w:t>-0.21 -0.01 -0.65 -0.62 -0.57 -0.36 -0.51 -0.38 -0.59 -0.15 -0.06 -0.04 -0.53 -0.99 -0.48 -0.1 -0.46 -0.8 -0.45 -0.16 -0.45 -0.53 -0.16 -0.28</w:t>
      </w:r>
    </w:p>
    <w:p w:rsidR="00361155" w:rsidRPr="00361155" w:rsidRDefault="00361155" w:rsidP="00361155">
      <w:pPr>
        <w:rPr>
          <w:rFonts w:ascii="Courier" w:hAnsi="Courier"/>
        </w:rPr>
      </w:pPr>
      <w:r w:rsidRPr="00361155">
        <w:rPr>
          <w:rFonts w:ascii="Courier" w:hAnsi="Courier"/>
        </w:rPr>
        <w:t>Layer: 1</w:t>
      </w:r>
    </w:p>
    <w:p w:rsidR="00361155" w:rsidRPr="00361155" w:rsidRDefault="00361155" w:rsidP="00361155">
      <w:pPr>
        <w:rPr>
          <w:rFonts w:ascii="Courier" w:hAnsi="Courier"/>
        </w:rPr>
      </w:pPr>
      <w:r w:rsidRPr="00361155">
        <w:rPr>
          <w:rFonts w:ascii="Courier" w:hAnsi="Courier"/>
        </w:rPr>
        <w:t>Inputs: 5 Outputs: 10</w:t>
      </w:r>
    </w:p>
    <w:p w:rsidR="00361155" w:rsidRPr="00361155" w:rsidRDefault="00361155" w:rsidP="00361155">
      <w:pPr>
        <w:rPr>
          <w:rFonts w:ascii="Courier" w:hAnsi="Courier"/>
        </w:rPr>
      </w:pPr>
      <w:r w:rsidRPr="00361155">
        <w:rPr>
          <w:rFonts w:ascii="Courier" w:hAnsi="Courier"/>
        </w:rPr>
        <w:t>-0.71 -0.01 -0.05 -0.07 -0.7 -0.39 -0.44 -0.36 -0.54 -0.38 -0.47 -0.66 -0.12 -0.95 -0.48 -0.98 -0.49 -0.28 -1 -0.88 -0.07 -0.57 -0.25 -0.49 0 -0.22 -0.71 -0.91 -0.34 0 -0.32 -0.05 -0.67 -0.57 -0.97 -0.74 -0.84 -0.96 -0.35 -0.63 -0.51 -0.68 -0.18 -1 -0.16 0 -0.88 -0.14 -0.8 -0.62</w:t>
      </w:r>
    </w:p>
    <w:p w:rsidR="00361155" w:rsidRPr="00361155" w:rsidRDefault="00361155" w:rsidP="00361155">
      <w:pPr>
        <w:rPr>
          <w:rFonts w:ascii="Courier" w:hAnsi="Courier"/>
        </w:rPr>
      </w:pPr>
      <w:r w:rsidRPr="00361155">
        <w:rPr>
          <w:rFonts w:ascii="Courier" w:hAnsi="Courier"/>
        </w:rPr>
        <w:t>Layer: 2</w:t>
      </w:r>
    </w:p>
    <w:p w:rsidR="00361155" w:rsidRPr="00361155" w:rsidRDefault="00361155" w:rsidP="00361155">
      <w:pPr>
        <w:rPr>
          <w:rFonts w:ascii="Courier" w:hAnsi="Courier"/>
        </w:rPr>
      </w:pPr>
      <w:r w:rsidRPr="00361155">
        <w:rPr>
          <w:rFonts w:ascii="Courier" w:hAnsi="Courier"/>
        </w:rPr>
        <w:t>Inputs: 11 Outputs: 3</w:t>
      </w:r>
    </w:p>
    <w:p w:rsidR="00361155" w:rsidRDefault="00361155" w:rsidP="00361155">
      <w:pPr>
        <w:rPr>
          <w:rFonts w:ascii="Courier" w:hAnsi="Courier"/>
        </w:rPr>
      </w:pPr>
      <w:r w:rsidRPr="00361155">
        <w:rPr>
          <w:rFonts w:ascii="Courier" w:hAnsi="Courier"/>
        </w:rPr>
        <w:t>-0.39 -0.01 -0.96 -1 -0.54 -0.66 -0.01 -0.85 -0.68 -0.12 -1 -0.49 -0.28 -0.95 -0.14 -0.5 -0.79 -0.47 -0.05 -0.57 -0.67 -0.27 -0.85 -0.37 -0.63 -0.32 -0.07 -0.96 -0.18 -0.92 -0.93 -0.18 -0.65</w:t>
      </w:r>
    </w:p>
    <w:p w:rsidR="00361155" w:rsidRDefault="00361155" w:rsidP="00361155">
      <w:pPr>
        <w:rPr>
          <w:rFonts w:ascii="Courier" w:hAnsi="Courier"/>
        </w:rPr>
      </w:pPr>
    </w:p>
    <w:p w:rsidR="00361155" w:rsidRDefault="00361155" w:rsidP="00361155">
      <w:pPr>
        <w:rPr>
          <w:rFonts w:cstheme="minorHAnsi"/>
        </w:rPr>
      </w:pPr>
      <w:r>
        <w:rPr>
          <w:rFonts w:cstheme="minorHAnsi"/>
        </w:rPr>
        <w:t>After training, the weights were adjusted to:</w:t>
      </w: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Layer: 0</w:t>
      </w: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Inputs: 6 Outputs: 4</w:t>
      </w: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-1.36591 -0.669949 -1.59106 -0.165411 2.86216 -2.7524 -4.32153 -1.38162 -1.12296 2.03611 11.0653 -5.54641 -1.82854 -1.61024 -0.363665 0.420453 3.14593 -2.84571 -4.23026 -1.12345 -0.941896 1.89726 11.0486 -5.7618</w:t>
      </w: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Layer: 1</w:t>
      </w: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Inputs: 5 Outputs: 10</w:t>
      </w: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-1.18358 -1.02606 -0.297763 -1.11638 -1.99181 -0.500961 -1.97622 -0.478173 -2.08818 -1.15003 -0.0635111 -2.52897 -0.209047 -2.74265 -0.956086 -0.725591 -1.85406 -0.190005 -2.38455 -1.07724 -0.0418034 -2.65282 -0.492068 -2.44963 -0.933282 -0.146037 -2.41301 -1.05598 -2.01067 -1.07199 -0.476883 -1.3511 -0.848554 -</w:t>
      </w:r>
      <w:r w:rsidRPr="00361155">
        <w:rPr>
          <w:rFonts w:ascii="Courier" w:hAnsi="Courier" w:cstheme="minorHAnsi"/>
        </w:rPr>
        <w:lastRenderedPageBreak/>
        <w:t>1.86537 -1.40462 -0.70046 -2.00118 -0.903707 -1.56985 -1.19898 -0.33514 -2.26996 -0.203588 -2.59708 -0.971507 0.215425 -2.71408 -0.28603 -2.5745 -0.96086</w:t>
      </w: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Layer: 2</w:t>
      </w: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Inputs: 11 Outputs: 3</w:t>
      </w:r>
    </w:p>
    <w:p w:rsid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-1.22532 -1.48606 -1.82901 -1.66086 -1.65412 -1.58759 -1.35123 -1.55504 -1.70212 -1.76123 0.086156 0.17781 -0.0732146 -0.873151 0.074731 -0.626095 -0.563746 -0.0793897 0.196594 -0.412188 -0.843524 -0.137475 0.964904 1.84642 1.86386 1.80316 1.89505 1.86511 1.68475 1.67543 1.83965 1.90045 -2.41082</w:t>
      </w:r>
    </w:p>
    <w:p w:rsidR="00361155" w:rsidRDefault="00361155" w:rsidP="00361155">
      <w:pPr>
        <w:rPr>
          <w:rFonts w:ascii="Courier" w:hAnsi="Courier" w:cstheme="minorHAnsi"/>
        </w:rPr>
      </w:pPr>
    </w:p>
    <w:p w:rsidR="00361155" w:rsidRDefault="00361155" w:rsidP="00361155">
      <w:pPr>
        <w:rPr>
          <w:rFonts w:cstheme="minorHAnsi"/>
        </w:rPr>
      </w:pPr>
      <w:r>
        <w:rPr>
          <w:rFonts w:cstheme="minorHAnsi"/>
        </w:rPr>
        <w:t>The following confusion matrices and precision/recall values were generated for each class:</w:t>
      </w:r>
    </w:p>
    <w:p w:rsidR="00361155" w:rsidRDefault="00361155" w:rsidP="00361155">
      <w:pPr>
        <w:rPr>
          <w:rFonts w:cstheme="minorHAnsi"/>
        </w:rPr>
      </w:pP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n = 105</w:t>
      </w: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TN FP</w:t>
      </w: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FN TP</w:t>
      </w:r>
    </w:p>
    <w:p w:rsidR="00361155" w:rsidRPr="00361155" w:rsidRDefault="00361155" w:rsidP="00361155">
      <w:pPr>
        <w:rPr>
          <w:rFonts w:ascii="Courier" w:hAnsi="Courier" w:cstheme="minorHAnsi"/>
        </w:rPr>
      </w:pP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Class 0</w:t>
      </w:r>
      <w:r>
        <w:rPr>
          <w:rFonts w:ascii="Courier" w:hAnsi="Courier" w:cstheme="minorHAnsi"/>
        </w:rPr>
        <w:t xml:space="preserve"> (Quality = 5)</w:t>
      </w: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55 11</w:t>
      </w: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21 18</w:t>
      </w: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Precision: 0.62069 Recall: 0.461538</w:t>
      </w:r>
    </w:p>
    <w:p w:rsidR="00361155" w:rsidRPr="00361155" w:rsidRDefault="00361155" w:rsidP="00361155">
      <w:pPr>
        <w:rPr>
          <w:rFonts w:ascii="Courier" w:hAnsi="Courier" w:cstheme="minorHAnsi"/>
        </w:rPr>
      </w:pP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Class 1</w:t>
      </w:r>
      <w:r>
        <w:rPr>
          <w:rFonts w:ascii="Courier" w:hAnsi="Courier" w:cstheme="minorHAnsi"/>
        </w:rPr>
        <w:t xml:space="preserve"> (Quality = 7)</w:t>
      </w: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21 9</w:t>
      </w: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33 56</w:t>
      </w: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Precision: 0.861538 Recall: 0.629213</w:t>
      </w:r>
    </w:p>
    <w:p w:rsidR="00361155" w:rsidRPr="00361155" w:rsidRDefault="00361155" w:rsidP="00361155">
      <w:pPr>
        <w:rPr>
          <w:rFonts w:ascii="Courier" w:hAnsi="Courier" w:cstheme="minorHAnsi"/>
        </w:rPr>
      </w:pP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Class 2</w:t>
      </w:r>
      <w:r>
        <w:rPr>
          <w:rFonts w:ascii="Courier" w:hAnsi="Courier" w:cstheme="minorHAnsi"/>
        </w:rPr>
        <w:t xml:space="preserve"> </w:t>
      </w:r>
      <w:r>
        <w:rPr>
          <w:rFonts w:ascii="Courier" w:hAnsi="Courier" w:cstheme="minorHAnsi"/>
        </w:rPr>
        <w:t>(</w:t>
      </w:r>
      <w:r>
        <w:rPr>
          <w:rFonts w:ascii="Courier" w:hAnsi="Courier" w:cstheme="minorHAnsi"/>
        </w:rPr>
        <w:t>Quality = 8</w:t>
      </w:r>
      <w:r>
        <w:rPr>
          <w:rFonts w:ascii="Courier" w:hAnsi="Courier" w:cstheme="minorHAnsi"/>
        </w:rPr>
        <w:t>)</w:t>
      </w: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33 52</w:t>
      </w:r>
    </w:p>
    <w:p w:rsidR="00361155" w:rsidRP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31 7</w:t>
      </w:r>
    </w:p>
    <w:p w:rsidR="00361155" w:rsidRDefault="00361155" w:rsidP="00361155">
      <w:pPr>
        <w:rPr>
          <w:rFonts w:ascii="Courier" w:hAnsi="Courier" w:cstheme="minorHAnsi"/>
        </w:rPr>
      </w:pPr>
      <w:r w:rsidRPr="00361155">
        <w:rPr>
          <w:rFonts w:ascii="Courier" w:hAnsi="Courier" w:cstheme="minorHAnsi"/>
        </w:rPr>
        <w:t>Precision: 0.118644 Recall: 0.184211</w:t>
      </w:r>
    </w:p>
    <w:p w:rsidR="00361155" w:rsidRDefault="00361155" w:rsidP="00361155">
      <w:pPr>
        <w:rPr>
          <w:rFonts w:ascii="Courier" w:hAnsi="Courier" w:cstheme="minorHAnsi"/>
        </w:rPr>
      </w:pPr>
    </w:p>
    <w:p w:rsidR="00361155" w:rsidRDefault="00361155" w:rsidP="00361155">
      <w:pPr>
        <w:rPr>
          <w:rFonts w:cstheme="minorHAnsi"/>
        </w:rPr>
      </w:pPr>
      <w:r>
        <w:rPr>
          <w:rFonts w:cstheme="minorHAnsi"/>
        </w:rPr>
        <w:t xml:space="preserve">There seems to be overfitting between class 1 and class 2. This is </w:t>
      </w:r>
      <w:r w:rsidR="00E54423">
        <w:rPr>
          <w:rFonts w:cstheme="minorHAnsi"/>
        </w:rPr>
        <w:t>because class 1 tends to have a very high variance</w:t>
      </w:r>
      <w:r>
        <w:rPr>
          <w:rFonts w:cstheme="minorHAnsi"/>
        </w:rPr>
        <w:t>. As an example, this was the data distribution for alcohol (normalized). This can be seen with the high precision for class 1, but relatively lower recall.</w:t>
      </w:r>
    </w:p>
    <w:p w:rsidR="00361155" w:rsidRDefault="00361155" w:rsidP="00361155">
      <w:pPr>
        <w:rPr>
          <w:rFonts w:cstheme="minorHAnsi"/>
        </w:rPr>
      </w:pPr>
    </w:p>
    <w:p w:rsidR="00361155" w:rsidRDefault="00361155" w:rsidP="00361155">
      <w:pPr>
        <w:keepNext/>
        <w:jc w:val="center"/>
      </w:pPr>
      <w:r w:rsidRPr="00361155">
        <w:rPr>
          <w:rFonts w:cstheme="minorHAnsi"/>
        </w:rPr>
        <w:lastRenderedPageBreak/>
        <w:drawing>
          <wp:inline distT="0" distB="0" distL="0" distR="0" wp14:anchorId="68618E23" wp14:editId="0ED576B0">
            <wp:extent cx="3484660" cy="222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914" cy="22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55" w:rsidRDefault="00361155" w:rsidP="0036115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Data distribution for alcohol and quality</w:t>
      </w:r>
    </w:p>
    <w:p w:rsidR="00FB6B62" w:rsidRDefault="00FB6B62" w:rsidP="00FB6B62"/>
    <w:p w:rsidR="00FB6B62" w:rsidRDefault="00FB6B62" w:rsidP="00FB6B62">
      <w:pPr>
        <w:pStyle w:val="Heading1"/>
      </w:pPr>
      <w:r>
        <w:t>List of predicted vs expected values (for training dat</w:t>
      </w:r>
      <w:r w:rsidR="00616AD3">
        <w:t>a)</w:t>
      </w:r>
    </w:p>
    <w:p w:rsidR="00616AD3" w:rsidRPr="00274142" w:rsidRDefault="00274142" w:rsidP="00616AD3">
      <w:pPr>
        <w:rPr>
          <w:rFonts w:ascii="Courier" w:hAnsi="Courier"/>
        </w:rPr>
      </w:pPr>
      <w:r>
        <w:t xml:space="preserve">See </w:t>
      </w:r>
      <w:r>
        <w:rPr>
          <w:rFonts w:ascii="Courier" w:hAnsi="Courier"/>
        </w:rPr>
        <w:t>training_results.txt</w:t>
      </w:r>
      <w:bookmarkStart w:id="0" w:name="_GoBack"/>
      <w:bookmarkEnd w:id="0"/>
    </w:p>
    <w:sectPr w:rsidR="00616AD3" w:rsidRPr="00274142" w:rsidSect="001D3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13"/>
    <w:rsid w:val="00074BF1"/>
    <w:rsid w:val="001D386F"/>
    <w:rsid w:val="00274142"/>
    <w:rsid w:val="002F1ADE"/>
    <w:rsid w:val="00361155"/>
    <w:rsid w:val="00383C7F"/>
    <w:rsid w:val="003D066D"/>
    <w:rsid w:val="00470B6F"/>
    <w:rsid w:val="0055541D"/>
    <w:rsid w:val="00616AD3"/>
    <w:rsid w:val="006811F8"/>
    <w:rsid w:val="007F075F"/>
    <w:rsid w:val="008A2411"/>
    <w:rsid w:val="00B5718A"/>
    <w:rsid w:val="00BA7EA4"/>
    <w:rsid w:val="00D72FEF"/>
    <w:rsid w:val="00E54423"/>
    <w:rsid w:val="00E93A10"/>
    <w:rsid w:val="00FB6B62"/>
    <w:rsid w:val="00FC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D92B7"/>
  <w15:chartTrackingRefBased/>
  <w15:docId w15:val="{5E5329FD-51C2-0F42-B92E-EDB7885E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B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B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B6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70B6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70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B6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70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A7EA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Viraj.bangari@queensu.c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Bangari</dc:creator>
  <cp:keywords/>
  <dc:description/>
  <cp:lastModifiedBy>Viraj Bangari</cp:lastModifiedBy>
  <cp:revision>13</cp:revision>
  <dcterms:created xsi:type="dcterms:W3CDTF">2018-02-16T14:24:00Z</dcterms:created>
  <dcterms:modified xsi:type="dcterms:W3CDTF">2018-02-17T00:54:00Z</dcterms:modified>
</cp:coreProperties>
</file>