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Cybersecurity Telemetry Pipeline:</w:t>
        <w:br/>
        <w:t>Windows–Sysmon–Splunk Monitoring Lab</w:t>
      </w:r>
    </w:p>
    <w:p>
      <w:r>
        <w:rPr>
          <w:b/>
        </w:rPr>
        <w:t>Graduate Cybersecurity Lab Environment</w:t>
        <w:br/>
      </w:r>
      <w:r>
        <w:t>Florida International University (FIU)</w:t>
        <w:br/>
        <w:br/>
      </w:r>
      <w:r>
        <w:rPr>
          <w:b/>
        </w:rPr>
        <w:t xml:space="preserve">Prepared by: </w:t>
      </w:r>
      <w:r>
        <w:t>Miguel Guadalupe</w:t>
        <w:br/>
      </w:r>
      <w:r>
        <w:t>Status: Retired Professional, Graduate Cybersecurity Student</w:t>
        <w:br/>
        <w:br/>
      </w:r>
      <w:r>
        <w:t>Date: 2025</w:t>
        <w:br/>
      </w:r>
    </w:p>
    <w:p>
      <w:r>
        <w:br w:type="page"/>
      </w:r>
    </w:p>
    <w:p>
      <w:pPr>
        <w:pStyle w:val="Heading2"/>
      </w:pPr>
      <w:r>
        <w:t>Abstract</w:t>
      </w:r>
    </w:p>
    <w:p>
      <w:r>
        <w:t>This report documents the design and implementation of a Windows endpoint monitoring lab that integrates Sysmon, Splunk Universal Forwarder, and a Dockerized Splunk Enterprise instance running on Ubuntu. The objective of this environment is to provide a realistic, controlled telemetry pipeline suitable for graduate-level cybersecurity study, digital forensics, and exploratory research rather than production deployment or employment preparation.</w:t>
      </w:r>
    </w:p>
    <w:p/>
    <w:p>
      <w:r>
        <w:t>The lab is built using VirtualBox with multiple virtual machines: a Windows 10 endpoint instrumented with Sysmon and a Splunk Universal Forwarder, and an Ubuntu virtual machine running a Splunk Enterprise instance inside a Docker container. Sysmon provides detailed process, network, registry, and DNS telemetry, while Splunk serves as the central collection, indexing, and analysis platform.</w:t>
      </w:r>
    </w:p>
    <w:p/>
    <w:p>
      <w:r>
        <w:t>This report describes the environment architecture, configuration steps, logging pipeline, and potential use cases. The goal is to create a reusable platform for experimentation with detection engineering, incident response workflows, and future research in telemetry-based security analytics.</w:t>
      </w:r>
    </w:p>
    <w:p>
      <w:pPr>
        <w:pStyle w:val="Heading2"/>
      </w:pPr>
      <w:r>
        <w:t>Keywords</w:t>
      </w:r>
    </w:p>
    <w:p>
      <w:r>
        <w:t>Sysmon; Splunk; telemetry; Windows 10; Docker; Ubuntu; VirtualBox; endpoint monitoring; SIEM; graduate cybersecurity lab.</w:t>
      </w:r>
    </w:p>
    <w:p>
      <w:pPr>
        <w:pStyle w:val="Heading2"/>
      </w:pPr>
      <w:r>
        <w:t>1. Introduction</w:t>
      </w:r>
    </w:p>
    <w:p>
      <w:r>
        <w:t>Modern cybersecurity operations rely heavily on telemetry: the continuous collection of security-relevant events from endpoints and infrastructure. This project focuses on constructing a self-contained telemetry pipeline based on Windows Sysmon and Splunk, suitable for graduate study, experimentation, and personal research. The emphasis is on learning, documentation, and reproducibility rather than production hardening.</w:t>
      </w:r>
    </w:p>
    <w:p/>
    <w:p>
      <w:r>
        <w:t>The environment combines three major components:</w:t>
      </w:r>
    </w:p>
    <w:p>
      <w:r>
        <w:t>• A Windows 10 virtual machine (VM) acting as the monitored endpoint.</w:t>
      </w:r>
    </w:p>
    <w:p>
      <w:r>
        <w:t>• Sysmon, configured with a community-hardened rule set, to capture rich security events.</w:t>
      </w:r>
    </w:p>
    <w:p>
      <w:r>
        <w:t>• Splunk Enterprise running inside a Docker container on Ubuntu, with a Splunk Universal Forwarder installed on Windows to ship Sysmon events to the indexer.</w:t>
      </w:r>
    </w:p>
    <w:p/>
    <w:p>
      <w:r>
        <w:t>This report describes the environment design, implementation methodology, logging pipeline, and potential applications. Although the author is retired and not seeking employment, the environment is built with the same rigor as a professional incident response or threat hunting lab, making it a useful foundation for future research or teaching activities.</w:t>
      </w:r>
    </w:p>
    <w:p>
      <w:pPr>
        <w:pStyle w:val="Heading2"/>
      </w:pPr>
      <w:r>
        <w:t>2. Background</w:t>
      </w:r>
    </w:p>
    <w:p>
      <w:r>
        <w:t>Endpoint telemetry has become a central component of security operations centers (SOCs), digital forensics and incident response (DFIR), and threat hunting programs. Traditional Windows security logs often lack the depth needed to reconstruct attacker behavior. Sysmon extends native logging capabilities by providing detailed information on process creation, network connections, registry modifications, image loading, and other low-level activities.</w:t>
      </w:r>
    </w:p>
    <w:p/>
    <w:p>
      <w:r>
        <w:t>Splunk is a widely used platform for indexing and querying machine data. Although many alternatives exist (e.g., ELK, OpenSearch, Wazuh), Splunk remains a standard reference in academic and professional settings due to its powerful search language and ecosystem of security content.</w:t>
      </w:r>
    </w:p>
    <w:p/>
    <w:p>
      <w:r>
        <w:t>In a lab setting, combining Sysmon with Splunk allows a student or researcher to:</w:t>
      </w:r>
    </w:p>
    <w:p>
      <w:r>
        <w:t>• Practice building and validating a telemetry pipeline.</w:t>
      </w:r>
    </w:p>
    <w:p>
      <w:r>
        <w:t>• Observe realistic endpoint behavior under benign and potentially malicious workloads.</w:t>
      </w:r>
    </w:p>
    <w:p>
      <w:r>
        <w:t>• Experiment with alerts, dashboards, and correlation searches.</w:t>
      </w:r>
    </w:p>
    <w:p>
      <w:r>
        <w:t>• Explore future work such as machine learning–based anomaly detection or rule-based detection engineering.</w:t>
      </w:r>
    </w:p>
    <w:p>
      <w:pPr>
        <w:pStyle w:val="Heading2"/>
      </w:pPr>
      <w:r>
        <w:t>3. Environment Overview</w:t>
      </w:r>
    </w:p>
    <w:p>
      <w:r>
        <w:t>Host System</w:t>
      </w:r>
    </w:p>
    <w:p>
      <w:r>
        <w:t>The lab runs on a Dell Inspiron 3668 desktop system using Oracle VirtualBox as the hypervisor. The host is equipped with 16 GB of RAM, with future plans to increase memory to support additional concurrent virtual machines and data processing.</w:t>
      </w:r>
    </w:p>
    <w:p/>
    <w:p>
      <w:r>
        <w:t>Virtual Machines</w:t>
      </w:r>
    </w:p>
    <w:p>
      <w:r>
        <w:t>The following virtual machines form the core of the environment:</w:t>
      </w:r>
    </w:p>
    <w:p>
      <w:r>
        <w:t>• Windows 10 VM: Acts as the monitored endpoint. Sysmon and Splunk Universal Forwarder are installed. The VM is configured with 4 GB of RAM and two virtual CPUs for stability.</w:t>
      </w:r>
    </w:p>
    <w:p>
      <w:r>
        <w:t>• Ubuntu VM: Hosts the Splunk Enterprise server inside a Docker container. This VM is used primarily as a log ingestion and analysis platform.</w:t>
      </w:r>
    </w:p>
    <w:p/>
    <w:p>
      <w:r>
        <w:t>Virtual Networking</w:t>
      </w:r>
    </w:p>
    <w:p>
      <w:r>
        <w:t>VirtualBox networking is configured in NAT mode. In this configuration, the Ubuntu and Windows VMs are able to reach the host via the special IP address 10.0.2.2. The Splunk container exposes the following ports on the host/Ubuntu VM:</w:t>
      </w:r>
    </w:p>
    <w:p>
      <w:r>
        <w:t>• Port 8000: Splunk Web interface.</w:t>
      </w:r>
    </w:p>
    <w:p>
      <w:r>
        <w:t>• Port 8089: Splunk management port (for deployment and API calls).</w:t>
      </w:r>
    </w:p>
    <w:p>
      <w:r>
        <w:t>• Port 9997: Splunk receiving port for forwarders.</w:t>
      </w:r>
    </w:p>
    <w:p/>
    <w:p>
      <w:r>
        <w:t>Snapshots</w:t>
      </w:r>
    </w:p>
    <w:p>
      <w:r>
        <w:t>Snapshots are taken at key milestones:</w:t>
      </w:r>
    </w:p>
    <w:p>
      <w:r>
        <w:t>• After a clean Windows installation.</w:t>
      </w:r>
    </w:p>
    <w:p>
      <w:r>
        <w:t>• After Windows updates and basic hardening.</w:t>
      </w:r>
    </w:p>
    <w:p>
      <w:r>
        <w:t>• After Sysmon and Splunk Universal Forwarder are successfully installed.</w:t>
      </w:r>
    </w:p>
    <w:p/>
    <w:p>
      <w:r>
        <w:t>These snapshots allow changes and experiments to be rolled back safely, which is especially important when conducting offensive security experiments or malware analysis in the future.</w:t>
      </w:r>
    </w:p>
    <w:p>
      <w:pPr>
        <w:pStyle w:val="Heading2"/>
      </w:pPr>
      <w:r>
        <w:t>4. System Architecture</w:t>
      </w:r>
    </w:p>
    <w:p>
      <w:r>
        <w:t>The high-level architecture of the telemetry pipeline is as follows:</w:t>
      </w:r>
    </w:p>
    <w:p/>
    <w:p>
      <w:r>
        <w:t>Figure 1. High-level architecture of the telemetry pipeline (placeholder for diagram)</w:t>
      </w:r>
    </w:p>
    <w:p/>
    <w:p>
      <w:r>
        <w:t>Textual description of the architecture:</w:t>
      </w:r>
    </w:p>
    <w:p>
      <w:r>
        <w:t>1. The Windows 10 VM generates endpoint activity (process creation, network connections, etc.).</w:t>
      </w:r>
    </w:p>
    <w:p>
      <w:r>
        <w:t>2. Sysmon captures this activity and writes structured events into the Windows Event Log under Applications and Services Logs → Microsoft → Windows → Sysmon → Operational.</w:t>
      </w:r>
    </w:p>
    <w:p>
      <w:r>
        <w:t>3. The Splunk Universal Forwarder reads the Sysmon Operational log and forwards events to the Splunk Enterprise indexer running inside a Docker container on the Ubuntu VM.</w:t>
      </w:r>
    </w:p>
    <w:p>
      <w:r>
        <w:t>4. Splunk Enterprise indexes the incoming events and makes them available for search, dashboards, and correlation.</w:t>
      </w:r>
    </w:p>
    <w:p/>
    <w:p>
      <w:r>
        <w:t>ASCII-style representation of the architecture:</w:t>
      </w:r>
    </w:p>
    <w:p/>
    <w:p>
      <w:r>
        <w:t>[ Windows 10 VM ]</w:t>
      </w:r>
    </w:p>
    <w:p>
      <w:r>
        <w:t xml:space="preserve">    └─ Sysmon → Sysmon Operational Log</w:t>
      </w:r>
    </w:p>
    <w:p>
      <w:r>
        <w:t xml:space="preserve">         └─ Splunk Universal Forwarder</w:t>
      </w:r>
    </w:p>
    <w:p>
      <w:r>
        <w:t xml:space="preserve">              └─ TCP 9997</w:t>
      </w:r>
    </w:p>
    <w:p>
      <w:r>
        <w:t xml:space="preserve">                   └─ [ Ubuntu VM / Docker / Splunk Enterprise ]</w:t>
      </w:r>
    </w:p>
    <w:p>
      <w:r>
        <w:t xml:space="preserve">                            └─ Indexes → Searches, Dashboards, Alerts</w:t>
      </w:r>
    </w:p>
    <w:p/>
    <w:p>
      <w:r>
        <w:t>This architecture is modular: additional forwarders, data sources, or analytic components could be added in the future without redesigning the entire system.</w:t>
      </w:r>
    </w:p>
    <w:p>
      <w:pPr>
        <w:pStyle w:val="Heading2"/>
      </w:pPr>
      <w:r>
        <w:t>5. Windows 10 VM Setup and Hardening</w:t>
      </w:r>
    </w:p>
    <w:p>
      <w:r>
        <w:t>The Windows 10 virtual machine was created from a standard installation ISO. The following steps summarize the configuration:</w:t>
      </w:r>
    </w:p>
    <w:p/>
    <w:p>
      <w:r>
        <w:t>• A fresh VM was created in VirtualBox using a dynamically allocated virtual disk of 60 GB and 4 GB of memory.</w:t>
      </w:r>
    </w:p>
    <w:p>
      <w:r>
        <w:t>• Windows 10 installation was performed using a local account (no Microsoft account integration), with privacy-related options minimized to reduce unwanted telemetry leaving the lab environment.</w:t>
      </w:r>
    </w:p>
    <w:p>
      <w:r>
        <w:t>• VirtualBox Guest Additions were installed to improve display handling, clipboard and drag-and-drop integration, and overall usability.</w:t>
      </w:r>
    </w:p>
    <w:p>
      <w:r>
        <w:t>• Windows Update was allowed to bring the system to a fully patched state. After updates completed, the Windows Update service was disabled via services.msc to prevent unexpected reboots and configuration drift.</w:t>
      </w:r>
    </w:p>
    <w:p>
      <w:r>
        <w:t>• A snapshot titled “Clean Windows 10 – Fully Updated” was taken to preserve a stable baseline.</w:t>
      </w:r>
    </w:p>
    <w:p/>
    <w:p>
      <w:r>
        <w:t>Figure 2. Windows 10 desktop after initial configuration (screenshot placeholder)</w:t>
      </w:r>
    </w:p>
    <w:p/>
    <w:p>
      <w:r>
        <w:t>This baseline will serve as a starting point for future experiments. If a misconfiguration or malware test destabilizes the system, the VM can be reverted to this snapshot in seconds.</w:t>
      </w:r>
    </w:p>
    <w:p>
      <w:pPr>
        <w:pStyle w:val="Heading2"/>
      </w:pPr>
      <w:r>
        <w:t>6. Sysmon Design and Installation</w:t>
      </w:r>
    </w:p>
    <w:p>
      <w:r>
        <w:t>Sysmon (System Monitor) is a Windows system service and driver that logs detailed activity to the Windows Event Log. It is part of the Sysinternals suite maintained by Microsoft. One of Sysmon’s strengths is its flexibility: behavior is controlled by an XML configuration file that can be tuned to the needs of the analyst.</w:t>
      </w:r>
    </w:p>
    <w:p/>
    <w:p>
      <w:r>
        <w:t>Configuration Strategy</w:t>
      </w:r>
    </w:p>
    <w:p>
      <w:r>
        <w:t>Rather than starting from a blank configuration, this lab leverages a community-maintained configuration file. Specifically, the SwiftOnSecurity sysmonconfig-export.xml file is used as a base. This configuration aims to balance visibility and noise, focusing on high-value event types such as:</w:t>
      </w:r>
    </w:p>
    <w:p>
      <w:r>
        <w:t>• Process creation (Event ID 1)</w:t>
      </w:r>
    </w:p>
    <w:p>
      <w:r>
        <w:t>• Network connections (Event ID 3)</w:t>
      </w:r>
    </w:p>
    <w:p>
      <w:r>
        <w:t>• Registry modifications (Event ID 13)</w:t>
      </w:r>
    </w:p>
    <w:p>
      <w:r>
        <w:t>• DNS queries (Event ID 22)</w:t>
      </w:r>
    </w:p>
    <w:p>
      <w:r>
        <w:t>and others defined in the SwiftOnSecurity rules.</w:t>
      </w:r>
    </w:p>
    <w:p/>
    <w:p>
      <w:r>
        <w:t>Installation Procedure</w:t>
      </w:r>
    </w:p>
    <w:p>
      <w:r>
        <w:t>The Sysmon installation was carried out using the following steps:</w:t>
      </w:r>
    </w:p>
    <w:p>
      <w:r>
        <w:t>1. Download Sysmon from the official Microsoft Sysinternals site.</w:t>
      </w:r>
    </w:p>
    <w:p>
      <w:r>
        <w:t>2. Download the sysmonconfig-export.xml file from the SwiftOnSecurity GitHub repository.</w:t>
      </w:r>
    </w:p>
    <w:p>
      <w:r>
        <w:t>3. Place both the Sysmon binaries (Sysmon64.exe) and the XML configuration file in a known folder (e.g., Downloads\Sysmon).</w:t>
      </w:r>
    </w:p>
    <w:p>
      <w:r>
        <w:t>4. Open an elevated PowerShell window and run:</w:t>
      </w:r>
    </w:p>
    <w:p/>
    <w:p>
      <w:r>
        <w:t xml:space="preserve">   Sysmon64.exe -i sysmonconfig-export.xml</w:t>
      </w:r>
    </w:p>
    <w:p/>
    <w:p>
      <w:r>
        <w:t>5. When prompted, accept the Sysmon end user license agreement.</w:t>
      </w:r>
    </w:p>
    <w:p/>
    <w:p>
      <w:r>
        <w:t>If the configuration file is found and valid, Sysmon installs a service and kernel driver. The status is confirmed when messages indicate that SysmonDrv and Sysmon64 have started successfully.</w:t>
      </w:r>
    </w:p>
    <w:p/>
    <w:p>
      <w:r>
        <w:t>Verification</w:t>
      </w:r>
    </w:p>
    <w:p>
      <w:r>
        <w:t>Sysmon functionality is verified via Event Viewer:</w:t>
      </w:r>
    </w:p>
    <w:p>
      <w:r>
        <w:t>• Navigate to Applications and Services Logs → Microsoft → Windows → Sysmon → Operational.</w:t>
      </w:r>
    </w:p>
    <w:p>
      <w:r>
        <w:t>• Confirm that new events appear as processes are launched, network connections are made, and other actions occur.</w:t>
      </w:r>
    </w:p>
    <w:p/>
    <w:p>
      <w:r>
        <w:t>Figure 3. Sysmon Operational log displaying Event ID 1 and Event ID 3 entries (screenshot placeholder)</w:t>
      </w:r>
    </w:p>
    <w:p>
      <w:pPr>
        <w:pStyle w:val="Heading2"/>
      </w:pPr>
      <w:r>
        <w:t>7. Splunk Universal Forwarder Configuration</w:t>
      </w:r>
    </w:p>
    <w:p>
      <w:r>
        <w:t>The Splunk Universal Forwarder is a lightweight agent responsible for securely sending log data from endpoints to a Splunk indexer. In this lab, the forwarder runs on the Windows 10 VM and sends Sysmon events to the Splunk Enterprise instance running in Docker on the Ubuntu VM.</w:t>
      </w:r>
    </w:p>
    <w:p/>
    <w:p>
      <w:r>
        <w:t>Installation</w:t>
      </w:r>
    </w:p>
    <w:p>
      <w:r>
        <w:t>The installation was performed with the official Windows 64-bit MSI package. During installation, a local Splunk administrative user was defined for the forwarder (e.g., admin / Changeme123!). The installer creates the splunkforwarder service and necessary directories under C:\Program Files\SplunkUniversalForwarder.</w:t>
      </w:r>
    </w:p>
    <w:p/>
    <w:p>
      <w:r>
        <w:t>Key Configuration Steps</w:t>
      </w:r>
    </w:p>
    <w:p>
      <w:r>
        <w:t>After installation, the forwarder was configured using the splunk.exe command-line tool from an elevated PowerShell prompt.</w:t>
      </w:r>
    </w:p>
    <w:p/>
    <w:p>
      <w:r>
        <w:t>1. Configure a deployment server (optional in this lab but useful for future scaling):</w:t>
      </w:r>
    </w:p>
    <w:p>
      <w:r>
        <w:t xml:space="preserve">   "C:\Program Files\SplunkUniversalForwarder\bin\splunk.exe" set deploy-poll 10.0.2.2:8089</w:t>
      </w:r>
    </w:p>
    <w:p/>
    <w:p>
      <w:r>
        <w:t>2. Configure the indexer receiving endpoint:</w:t>
      </w:r>
    </w:p>
    <w:p>
      <w:r>
        <w:t xml:space="preserve">   "C:\Program Files\SplunkUniversalForwarder\bin\splunk.exe" add forward-server 10.0.2.2:9997</w:t>
      </w:r>
    </w:p>
    <w:p/>
    <w:p>
      <w:r>
        <w:t>3. Enable boot-start so the service survives reboots:</w:t>
      </w:r>
    </w:p>
    <w:p>
      <w:r>
        <w:t xml:space="preserve">   "C:\Program Files\SplunkUniversalForwarder\bin\splunk.exe" enable boot-start</w:t>
      </w:r>
    </w:p>
    <w:p/>
    <w:p>
      <w:r>
        <w:t>4. Start the service:</w:t>
      </w:r>
    </w:p>
    <w:p>
      <w:r>
        <w:t xml:space="preserve">   Start-Service splunkforwarder</w:t>
      </w:r>
    </w:p>
    <w:p/>
    <w:p>
      <w:r>
        <w:t>5. Verify connectivity and configuration:</w:t>
      </w:r>
    </w:p>
    <w:p>
      <w:r>
        <w:t xml:space="preserve">   "C:\Program Files\SplunkUniversalForwarder\bin\splunk.exe" list forward-server</w:t>
      </w:r>
    </w:p>
    <w:p/>
    <w:p>
      <w:r>
        <w:t>When properly configured and when the Splunk Enterprise instance is listening on port 9997, the forward-server list shows the indexer under “Active forwards.”</w:t>
      </w:r>
    </w:p>
    <w:p/>
    <w:p>
      <w:r>
        <w:t>Figure 4. splunk list forward-server output showing an active connection (screenshot placeholder)</w:t>
      </w:r>
    </w:p>
    <w:p>
      <w:pPr>
        <w:pStyle w:val="Heading2"/>
      </w:pPr>
      <w:r>
        <w:t>8. Splunk Enterprise in Docker (Ubuntu VM)</w:t>
      </w:r>
    </w:p>
    <w:p>
      <w:r>
        <w:t>Running Splunk Enterprise inside a Docker container on Ubuntu provides isolation, easy reset capability, and portability. The Ubuntu VM serves as a host for Docker and the Splunk container rather than as a general-purpose workstation.</w:t>
      </w:r>
    </w:p>
    <w:p/>
    <w:p>
      <w:r>
        <w:t>Container Configuration</w:t>
      </w:r>
    </w:p>
    <w:p>
      <w:r>
        <w:t>The Splunk container is managed using Docker commands. A typical Splunk container is started with flags to expose the required ports:</w:t>
      </w:r>
    </w:p>
    <w:p/>
    <w:p>
      <w:r>
        <w:t>• Port 8000 for the web interface.</w:t>
      </w:r>
    </w:p>
    <w:p>
      <w:r>
        <w:t>• Port 8089 for the management API.</w:t>
      </w:r>
    </w:p>
    <w:p>
      <w:r>
        <w:t>• Port 9997 for receiving forwarded logs.</w:t>
      </w:r>
    </w:p>
    <w:p/>
    <w:p>
      <w:r>
        <w:t>The docker ps command is used to confirm that the container is up and listening on the expected ports.</w:t>
      </w:r>
    </w:p>
    <w:p/>
    <w:p>
      <w:r>
        <w:t>Enabling the Receiving Port</w:t>
      </w:r>
    </w:p>
    <w:p>
      <w:r>
        <w:t>Inside the Splunk container, the following command enables the receiving port for indexer traffic:</w:t>
      </w:r>
    </w:p>
    <w:p/>
    <w:p>
      <w:r>
        <w:t xml:space="preserve">   /opt/splunk/bin/splunk enable listen 9997 -auth admin:Changeme123!</w:t>
      </w:r>
    </w:p>
    <w:p/>
    <w:p>
      <w:r>
        <w:t>After enabling, Splunk is restarted to apply the configuration:</w:t>
      </w:r>
    </w:p>
    <w:p/>
    <w:p>
      <w:r>
        <w:t xml:space="preserve">   /opt/splunk/bin/splunk restart</w:t>
      </w:r>
    </w:p>
    <w:p/>
    <w:p>
      <w:r>
        <w:t>Figure 5. Docker container listing showing Splunk ports (screenshot placeholder)</w:t>
      </w:r>
    </w:p>
    <w:p/>
    <w:p>
      <w:r>
        <w:t>Figure 6. Splunk Web interface showing index activity (screenshot placeholder)</w:t>
      </w:r>
    </w:p>
    <w:p>
      <w:pPr>
        <w:pStyle w:val="Heading2"/>
      </w:pPr>
      <w:r>
        <w:t>9. Telemetry and Logging Pipeline</w:t>
      </w:r>
    </w:p>
    <w:p>
      <w:r>
        <w:t>The core of this lab is the end-to-end telemetry pipeline that connects endpoint activity to searchable events in Splunk.</w:t>
      </w:r>
    </w:p>
    <w:p/>
    <w:p>
      <w:r>
        <w:t>Pipeline Stages</w:t>
      </w:r>
    </w:p>
    <w:p>
      <w:r>
        <w:t>1. Event Generation: Windows 10 runs processes, network connections, and other activities.</w:t>
      </w:r>
    </w:p>
    <w:p>
      <w:r>
        <w:t>2. Collection: Sysmon, configured via sysmonconfig-export.xml, records events into the Sysmon Operational log.</w:t>
      </w:r>
    </w:p>
    <w:p>
      <w:r>
        <w:t>3. Forwarding: Splunk Universal Forwarder monitors the Sysmon log and forwards events to the Splunk indexer over TCP port 9997.</w:t>
      </w:r>
    </w:p>
    <w:p>
      <w:r>
        <w:t>4. Indexing: Splunk Enterprise receives the events, indexes them, and stores them in designated indexes.</w:t>
      </w:r>
    </w:p>
    <w:p>
      <w:r>
        <w:t>5. Analysis: The user queries, filters, and aggregates the events using the Splunk Search Processing Language (SPL).</w:t>
      </w:r>
    </w:p>
    <w:p/>
    <w:p>
      <w:r>
        <w:t>Figure 7. End-to-end telemetry pipeline (screenshot or diagram placeholder)</w:t>
      </w:r>
    </w:p>
    <w:p/>
    <w:p>
      <w:r>
        <w:t>Event Types of Interest</w:t>
      </w:r>
    </w:p>
    <w:p>
      <w:r>
        <w:t>The SwiftOnSecurity configuration focuses on high-fidelity events, including but not limited to:</w:t>
      </w:r>
    </w:p>
    <w:p>
      <w:r>
        <w:t>• Event ID 1 – Process creation: Useful for detecting suspicious binaries, LOLBins, and execution chains.</w:t>
      </w:r>
    </w:p>
    <w:p>
      <w:r>
        <w:t>• Event ID 3 – Network connections: Helps identify command and control (C2), lateral movement, and data exfiltration attempts.</w:t>
      </w:r>
    </w:p>
    <w:p>
      <w:r>
        <w:t>• Event ID 13 – Registry value set: Tracks persistence mechanisms and system configuration changes.</w:t>
      </w:r>
    </w:p>
    <w:p>
      <w:r>
        <w:t>• Event ID 22 – DNS events: Provides insight into domain lookups that may indicate malicious infrastructure.</w:t>
      </w:r>
    </w:p>
    <w:p/>
    <w:p>
      <w:r>
        <w:t>Together, these events support a wide range of detection and investigation workflows.</w:t>
      </w:r>
    </w:p>
    <w:p>
      <w:pPr>
        <w:pStyle w:val="Heading2"/>
      </w:pPr>
      <w:r>
        <w:t>10. Example Use Cases for the Lab</w:t>
      </w:r>
    </w:p>
    <w:p>
      <w:r>
        <w:t>Although this environment is built primarily for learning and experimentation, it supports realistic security workflows. Examples include:</w:t>
      </w:r>
    </w:p>
    <w:p/>
    <w:p>
      <w:r>
        <w:t>• Process Exploration: Observe how legitimate software behaves and compare that behavior to suspicious tools or scripts.</w:t>
      </w:r>
    </w:p>
    <w:p>
      <w:r>
        <w:t>• Persistence Analysis: Test how common persistence mechanisms (e.g., Run keys, services) appear in Sysmon and Splunk.</w:t>
      </w:r>
    </w:p>
    <w:p>
      <w:r>
        <w:t>• Network Behavior: Study outbound connections, DNS lookups, and protocol usage from the endpoint.</w:t>
      </w:r>
    </w:p>
    <w:p>
      <w:r>
        <w:t>• Simulation of Attacker Techniques: Carefully simulate portions of common attack chains (e.g., from MITRE ATT&amp;CK) in a controlled environment and observe corresponding events.</w:t>
      </w:r>
    </w:p>
    <w:p>
      <w:r>
        <w:t>• Detection Engineering: Develop SPL queries or detection logic to identify behaviors of interest, such as PowerShell misuse, unusual parent-child process relationships, or rarely seen executables.</w:t>
      </w:r>
    </w:p>
    <w:p/>
    <w:p>
      <w:r>
        <w:t>This lab thus functions as a safe playground for exploring how host-based telemetry supports defensive operations.</w:t>
      </w:r>
    </w:p>
    <w:p>
      <w:pPr>
        <w:pStyle w:val="Heading2"/>
      </w:pPr>
      <w:r>
        <w:t>11. Limitations</w:t>
      </w:r>
    </w:p>
    <w:p>
      <w:r>
        <w:t>This lab is intentionally scoped and does not attempt to replicate a full enterprise environment. Key limitations include:</w:t>
      </w:r>
    </w:p>
    <w:p/>
    <w:p>
      <w:r>
        <w:t>• Scale: Only a single Windows endpoint and one Splunk indexer are used. Real-world environments may involve hundreds or thousands of endpoints.</w:t>
      </w:r>
    </w:p>
    <w:p>
      <w:r>
        <w:t>• Network Complexity: NAT networking in VirtualBox simplifies connectivity but does not reflect complex routed or segmented corporate networks.</w:t>
      </w:r>
    </w:p>
    <w:p>
      <w:r>
        <w:t>• Threat Diversity: The lab does not include live malware samples by default. Any future use of malware must be handled with extreme caution and within institutional guidelines.</w:t>
      </w:r>
    </w:p>
    <w:p>
      <w:r>
        <w:t>• Performance: The system runs on a desktop with 16 GB of RAM. Heavy indexing or multiple simultaneous VMs may require additional memory or disk I/O capacity.</w:t>
      </w:r>
    </w:p>
    <w:p>
      <w:r>
        <w:t>• Configuration Depth: While the SwiftOnSecurity Sysmon configuration is robust, it is still a general-purpose rule set. Environment-specific tuning could further reduce noise and improve signal.</w:t>
      </w:r>
    </w:p>
    <w:p/>
    <w:p>
      <w:r>
        <w:t>Despite these limitations, the lab remains highly useful for concept demonstration, skills development, and exploratory research.</w:t>
      </w:r>
    </w:p>
    <w:p>
      <w:pPr>
        <w:pStyle w:val="Heading2"/>
      </w:pPr>
      <w:r>
        <w:t>12. Future Work</w:t>
      </w:r>
    </w:p>
    <w:p>
      <w:r>
        <w:t>Potential extensions of this lab environment include:</w:t>
      </w:r>
    </w:p>
    <w:p/>
    <w:p>
      <w:r>
        <w:t>• Additional Endpoints: Adding more Windows VMs, a Linux endpoint, or a domain controller to simulate an enterprise environment.</w:t>
      </w:r>
    </w:p>
    <w:p>
      <w:r>
        <w:t>• Alternative SIEM Platforms: Integrating other SIEMs or log analysis tools such as ELK, OpenSearch, or Wazuh for comparison studies.</w:t>
      </w:r>
    </w:p>
    <w:p>
      <w:r>
        <w:t>• Detection Engineering: Creating rule sets, dashboards, and correlation searches that implement specific detection use cases, including ransomware behavior, lateral movement, and credential access.</w:t>
      </w:r>
    </w:p>
    <w:p>
      <w:r>
        <w:t>• Machine Learning and Anomaly Detection: Exporting aggregated telemetry data for use in anomaly detection models or other AI-based analysis techniques.</w:t>
      </w:r>
    </w:p>
    <w:p>
      <w:r>
        <w:t>• Research and Teaching: Using the lab as a demonstration platform in graduate cybersecurity courses, workshops, or mentoring sessions.</w:t>
      </w:r>
    </w:p>
    <w:p/>
    <w:p>
      <w:r>
        <w:t>For a retired professional, this environment offers a flexible way to stay current with modern security practices, support academic work, and collaborate with students or peers.</w:t>
      </w:r>
    </w:p>
    <w:p>
      <w:pPr>
        <w:pStyle w:val="Heading2"/>
      </w:pPr>
      <w:r>
        <w:t>13. Conclusion</w:t>
      </w:r>
    </w:p>
    <w:p>
      <w:r>
        <w:t>This report described the design and implementation of a Windows–Sysmon–Splunk telemetry pipeline running entirely in a virtualized environment. By combining a Windows 10 endpoint, Sysmon with a hardened configuration, a Splunk Universal Forwarder, and a Dockerized Splunk Enterprise instance on Ubuntu, the lab provides a realistic yet controlled setting for studying endpoint telemetry and log analysis.</w:t>
      </w:r>
    </w:p>
    <w:p/>
    <w:p>
      <w:r>
        <w:t>The environment was designed not as a production deployment or job-seeking portfolio item, but as a learning and research tool. It is suitable for exploring digital forensics and incident response workflows, telemetry-based detection strategies, and future extensions into advanced analytics.</w:t>
      </w:r>
    </w:p>
    <w:p/>
    <w:p>
      <w:r>
        <w:t>Through careful use of snapshots, modular configuration, and documentation, the lab can be safely reused, extended, and shared. It serves as a solid foundation for ongoing graduate-level cybersecurity study and personal research projects.</w:t>
      </w:r>
    </w:p>
    <w:p>
      <w:pPr>
        <w:pStyle w:val="Heading2"/>
      </w:pPr>
      <w:r>
        <w:t>14. References</w:t>
      </w:r>
    </w:p>
    <w:p>
      <w:r>
        <w:t>Microsoft. (2023). Sysinternals Sysmon. Retrieved from https://learn.microsoft.com/sysinternals/</w:t>
      </w:r>
    </w:p>
    <w:p/>
    <w:p>
      <w:r>
        <w:t>Splunk Inc. (2023). Splunk Universal Forwarder documentation. Retrieved from https://docs.splunk.com/</w:t>
      </w:r>
    </w:p>
    <w:p/>
    <w:p>
      <w:r>
        <w:t>SwiftOnSecurity. (2023). Sysmon configuration repository. Retrieved from https://github.com/SwiftOnSecurity/sysmon-config</w:t>
      </w:r>
    </w:p>
    <w:p/>
    <w:p>
      <w:r>
        <w:t>Oracle Corporation. (2023). VirtualBox documentation. Retrieved from https://www.virtualbox.org/</w:t>
      </w:r>
    </w:p>
    <w:p>
      <w:pPr>
        <w:pStyle w:val="Heading2"/>
      </w:pPr>
      <w:r>
        <w:t>Appendix A: Key Commands and Configuration Snippets</w:t>
      </w:r>
    </w:p>
    <w:p>
      <w:r>
        <w:t>This appendix summarizes key commands used during the lab. File paths and passwords are examples and should be adapted as needed.</w:t>
      </w:r>
    </w:p>
    <w:p/>
    <w:p>
      <w:r>
        <w:t>A.1 Sysmon Installation</w:t>
      </w:r>
    </w:p>
    <w:p>
      <w:r>
        <w:t>• Sysmon installation with configuration:</w:t>
      </w:r>
    </w:p>
    <w:p/>
    <w:p>
      <w:r>
        <w:t xml:space="preserve">   Sysmon64.exe -i sysmonconfig-export.xml</w:t>
      </w:r>
    </w:p>
    <w:p/>
    <w:p>
      <w:r>
        <w:t>A.2 Splunk Universal Forwarder (Windows)</w:t>
      </w:r>
    </w:p>
    <w:p>
      <w:r>
        <w:t>• Set deployment server:</w:t>
      </w:r>
    </w:p>
    <w:p/>
    <w:p>
      <w:r>
        <w:t xml:space="preserve">   "C:\Program Files\SplunkUniversalForwarder\bin\splunk.exe" set deploy-poll 10.0.2.2:8089</w:t>
      </w:r>
    </w:p>
    <w:p/>
    <w:p>
      <w:r>
        <w:t>• Add indexer for log forwarding:</w:t>
      </w:r>
    </w:p>
    <w:p/>
    <w:p>
      <w:r>
        <w:t xml:space="preserve">   "C:\Program Files\SplunkUniversalForwarder\bin\splunk.exe" add forward-server 10.0.2.2:9997</w:t>
      </w:r>
    </w:p>
    <w:p/>
    <w:p>
      <w:r>
        <w:t>• Enable boot-start:</w:t>
      </w:r>
    </w:p>
    <w:p/>
    <w:p>
      <w:r>
        <w:t xml:space="preserve">   "C:\Program Files\SplunkUniversalForwarder\bin\splunk.exe" enable boot-start</w:t>
      </w:r>
    </w:p>
    <w:p/>
    <w:p>
      <w:r>
        <w:t>• Check forwarder status:</w:t>
      </w:r>
    </w:p>
    <w:p/>
    <w:p>
      <w:r>
        <w:t xml:space="preserve">   "C:\Program Files\SplunkUniversalForwarder\bin\splunk.exe" list forward-server</w:t>
      </w:r>
    </w:p>
    <w:p/>
    <w:p>
      <w:r>
        <w:t>A.3 Splunk Enterprise (Docker)</w:t>
      </w:r>
    </w:p>
    <w:p>
      <w:r>
        <w:t>• List running containers:</w:t>
      </w:r>
    </w:p>
    <w:p/>
    <w:p>
      <w:r>
        <w:t xml:space="preserve">   docker ps</w:t>
      </w:r>
    </w:p>
    <w:p/>
    <w:p>
      <w:r>
        <w:t>• Enter Splunk container shell:</w:t>
      </w:r>
    </w:p>
    <w:p/>
    <w:p>
      <w:r>
        <w:t xml:space="preserve">   sudo docker exec -it splunk bash</w:t>
      </w:r>
    </w:p>
    <w:p/>
    <w:p>
      <w:r>
        <w:t>• Enable receiving on port 9997 inside the container:</w:t>
      </w:r>
    </w:p>
    <w:p/>
    <w:p>
      <w:r>
        <w:t xml:space="preserve">   /opt/splunk/bin/splunk enable listen 9997 -auth admin:Changeme123!</w:t>
      </w:r>
    </w:p>
    <w:p/>
    <w:p>
      <w:r>
        <w:t>• Restart Splunk:</w:t>
      </w:r>
    </w:p>
    <w:p/>
    <w:p>
      <w:r>
        <w:t xml:space="preserve">   /opt/splunk/bin/splunk restart</w:t>
      </w:r>
    </w:p>
    <w:p/>
    <w:p>
      <w:r>
        <w:t>A.4 Windows Services and Event Viewer</w:t>
      </w:r>
    </w:p>
    <w:p>
      <w:r>
        <w:t>• Open services management:</w:t>
      </w:r>
    </w:p>
    <w:p/>
    <w:p>
      <w:r>
        <w:t xml:space="preserve">   services.msc</w:t>
      </w:r>
    </w:p>
    <w:p/>
    <w:p>
      <w:r>
        <w:t>• Open Event Viewer:</w:t>
      </w:r>
    </w:p>
    <w:p/>
    <w:p>
      <w:r>
        <w:t xml:space="preserve">   eventvwr.msc</w:t>
      </w:r>
    </w:p>
    <w:p/>
    <w:p>
      <w:r>
        <w:t>These commands form the operational backbone of the lab and can be expanded as the environment grows.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