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6F25A" w14:textId="77777777" w:rsidR="00A76BF8" w:rsidRDefault="00A76BF8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769C5729" w14:textId="77777777" w:rsidR="00A76BF8" w:rsidRDefault="00A76BF8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6C8B262" w14:textId="77777777" w:rsidR="00A76BF8" w:rsidRDefault="00A76BF8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C70486C" w14:textId="77777777" w:rsidR="00A76BF8" w:rsidRDefault="00A76BF8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A972383" w14:textId="77777777" w:rsidR="00A76BF8" w:rsidRDefault="00A76BF8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33A2EFB" w14:textId="77777777" w:rsidR="00A76BF8" w:rsidRDefault="0049138B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Guía de Aprendizaje: Mapas de Procesos y Caracterización</w:t>
      </w:r>
    </w:p>
    <w:p w14:paraId="7A293D94" w14:textId="77777777" w:rsidR="00A76BF8" w:rsidRDefault="00A76BF8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1B2C5446" w14:textId="1F8198AF" w:rsidR="00A76BF8" w:rsidRDefault="0049138B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Andrés Camilo Sánchez Guzmán </w:t>
      </w:r>
    </w:p>
    <w:p w14:paraId="0EA9BE80" w14:textId="77777777" w:rsidR="00A76BF8" w:rsidRDefault="00A76BF8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20FDE967" w14:textId="77777777" w:rsidR="00A76BF8" w:rsidRDefault="0049138B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Servicio Nacional de Aprendizaje SENA</w:t>
      </w:r>
    </w:p>
    <w:p w14:paraId="47EFD109" w14:textId="77777777" w:rsidR="00A76BF8" w:rsidRDefault="0049138B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Tecnología en Análisis y Desarrollo de Software</w:t>
      </w:r>
    </w:p>
    <w:p w14:paraId="56331E16" w14:textId="77777777" w:rsidR="00A76BF8" w:rsidRDefault="0049138B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Instructora: Paola Galeano</w:t>
      </w:r>
    </w:p>
    <w:p w14:paraId="02160757" w14:textId="77777777" w:rsidR="00A76BF8" w:rsidRDefault="0049138B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Bogotá D.C.</w:t>
      </w:r>
    </w:p>
    <w:p w14:paraId="222443D0" w14:textId="77777777" w:rsidR="00A76BF8" w:rsidRDefault="0049138B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 de mayo de 2026</w:t>
      </w:r>
    </w:p>
    <w:p w14:paraId="644A46AC" w14:textId="77777777" w:rsidR="00A76BF8" w:rsidRDefault="00A76BF8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1086299A" w14:textId="77777777" w:rsidR="00A76BF8" w:rsidRDefault="00A76BF8"/>
    <w:p w14:paraId="05F6A8C1" w14:textId="77777777" w:rsidR="00A76BF8" w:rsidRDefault="00A76BF8"/>
    <w:p w14:paraId="62B4A33E" w14:textId="77777777" w:rsidR="00A76BF8" w:rsidRDefault="00A76BF8"/>
    <w:p w14:paraId="46E76507" w14:textId="77777777" w:rsidR="00A76BF8" w:rsidRDefault="00A76BF8"/>
    <w:p w14:paraId="361B9FC6" w14:textId="77777777" w:rsidR="00A76BF8" w:rsidRDefault="00A76BF8"/>
    <w:p w14:paraId="5CCD4DCA" w14:textId="77777777" w:rsidR="00A76BF8" w:rsidRDefault="00A76BF8"/>
    <w:p w14:paraId="4B2E1693" w14:textId="77777777" w:rsidR="00A76BF8" w:rsidRDefault="00A76BF8"/>
    <w:p w14:paraId="4224D739" w14:textId="77777777" w:rsidR="00A76BF8" w:rsidRDefault="00A76BF8"/>
    <w:p w14:paraId="1A618D09" w14:textId="77777777" w:rsidR="00A76BF8" w:rsidRDefault="00A76BF8"/>
    <w:p w14:paraId="2B6C5841" w14:textId="77777777" w:rsidR="00A76BF8" w:rsidRDefault="00A76BF8"/>
    <w:p w14:paraId="7682821D" w14:textId="77777777" w:rsidR="00A76BF8" w:rsidRDefault="0049138B">
      <w:pPr>
        <w:spacing w:before="322" w:after="322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3.4. </w:t>
      </w:r>
      <w:r>
        <w:rPr>
          <w:rFonts w:ascii="Times New Roman" w:eastAsia="Times New Roman" w:hAnsi="Times New Roman" w:cs="Times New Roman"/>
          <w:b/>
          <w:bCs/>
        </w:rPr>
        <w:t>Especificación de Requerimientos – Peluquería</w:t>
      </w:r>
    </w:p>
    <w:p w14:paraId="07C67DD6" w14:textId="77777777" w:rsidR="00A76BF8" w:rsidRDefault="0049138B">
      <w:pPr>
        <w:spacing w:before="322" w:after="322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Formato IEEE 830</w:t>
      </w:r>
    </w:p>
    <w:p w14:paraId="64D63269" w14:textId="77777777" w:rsidR="00A76BF8" w:rsidRDefault="0049138B">
      <w:pPr>
        <w:spacing w:before="322" w:after="322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Requerimientos Funcionales</w:t>
      </w:r>
    </w:p>
    <w:tbl>
      <w:tblPr>
        <w:tblStyle w:val="a"/>
        <w:tblW w:w="11355" w:type="dxa"/>
        <w:tblInd w:w="-9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2820"/>
        <w:gridCol w:w="7140"/>
      </w:tblGrid>
      <w:tr w:rsidR="00A76BF8" w14:paraId="35F7AF15" w14:textId="77777777">
        <w:trPr>
          <w:trHeight w:val="300"/>
        </w:trPr>
        <w:tc>
          <w:tcPr>
            <w:tcW w:w="1395" w:type="dxa"/>
          </w:tcPr>
          <w:p w14:paraId="0858E4C7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2820" w:type="dxa"/>
          </w:tcPr>
          <w:p w14:paraId="554D58B8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Requerimiento Funcional</w:t>
            </w:r>
          </w:p>
        </w:tc>
        <w:tc>
          <w:tcPr>
            <w:tcW w:w="7140" w:type="dxa"/>
          </w:tcPr>
          <w:p w14:paraId="13516E0D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Descripción</w:t>
            </w:r>
          </w:p>
        </w:tc>
      </w:tr>
      <w:tr w:rsidR="00A76BF8" w14:paraId="3D8A3A31" w14:textId="77777777">
        <w:trPr>
          <w:trHeight w:val="300"/>
        </w:trPr>
        <w:tc>
          <w:tcPr>
            <w:tcW w:w="1395" w:type="dxa"/>
          </w:tcPr>
          <w:p w14:paraId="7A04819B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RF-01</w:t>
            </w:r>
          </w:p>
        </w:tc>
        <w:tc>
          <w:tcPr>
            <w:tcW w:w="2820" w:type="dxa"/>
          </w:tcPr>
          <w:p w14:paraId="19ED145E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Registrar clientes</w:t>
            </w:r>
          </w:p>
        </w:tc>
        <w:tc>
          <w:tcPr>
            <w:tcW w:w="7140" w:type="dxa"/>
          </w:tcPr>
          <w:p w14:paraId="373313C5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debe permitir registrar la información de los clientes.</w:t>
            </w:r>
          </w:p>
        </w:tc>
      </w:tr>
      <w:tr w:rsidR="00A76BF8" w14:paraId="09228076" w14:textId="77777777">
        <w:trPr>
          <w:trHeight w:val="300"/>
        </w:trPr>
        <w:tc>
          <w:tcPr>
            <w:tcW w:w="1395" w:type="dxa"/>
          </w:tcPr>
          <w:p w14:paraId="7AE74A88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RF-02</w:t>
            </w:r>
          </w:p>
        </w:tc>
        <w:tc>
          <w:tcPr>
            <w:tcW w:w="2820" w:type="dxa"/>
          </w:tcPr>
          <w:p w14:paraId="1623305B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Agendar citas</w:t>
            </w:r>
          </w:p>
        </w:tc>
        <w:tc>
          <w:tcPr>
            <w:tcW w:w="7140" w:type="dxa"/>
          </w:tcPr>
          <w:p w14:paraId="5F02CA94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debe permitir agendar citas para corte de cabello y manicure.</w:t>
            </w:r>
          </w:p>
        </w:tc>
      </w:tr>
      <w:tr w:rsidR="00A76BF8" w14:paraId="5C6A7AC8" w14:textId="77777777">
        <w:trPr>
          <w:trHeight w:val="300"/>
        </w:trPr>
        <w:tc>
          <w:tcPr>
            <w:tcW w:w="1395" w:type="dxa"/>
          </w:tcPr>
          <w:p w14:paraId="0BA6E98A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RF-03</w:t>
            </w:r>
          </w:p>
        </w:tc>
        <w:tc>
          <w:tcPr>
            <w:tcW w:w="2820" w:type="dxa"/>
          </w:tcPr>
          <w:p w14:paraId="1D5A0F3A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Consultar disponibilidad</w:t>
            </w:r>
          </w:p>
        </w:tc>
        <w:tc>
          <w:tcPr>
            <w:tcW w:w="7140" w:type="dxa"/>
          </w:tcPr>
          <w:p w14:paraId="2306F179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debe mostrar los horarios disponibles para las citas.</w:t>
            </w:r>
          </w:p>
        </w:tc>
      </w:tr>
      <w:tr w:rsidR="00A76BF8" w14:paraId="385ABF3E" w14:textId="77777777">
        <w:trPr>
          <w:trHeight w:val="300"/>
        </w:trPr>
        <w:tc>
          <w:tcPr>
            <w:tcW w:w="1395" w:type="dxa"/>
          </w:tcPr>
          <w:p w14:paraId="7BF543F6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RF-04</w:t>
            </w:r>
          </w:p>
        </w:tc>
        <w:tc>
          <w:tcPr>
            <w:tcW w:w="2820" w:type="dxa"/>
          </w:tcPr>
          <w:p w14:paraId="0B3D377F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Cancelar o reprogramar citas</w:t>
            </w:r>
          </w:p>
        </w:tc>
        <w:tc>
          <w:tcPr>
            <w:tcW w:w="7140" w:type="dxa"/>
          </w:tcPr>
          <w:p w14:paraId="4686B1AB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debe permitir cancelar o modificar citas existentes.</w:t>
            </w:r>
          </w:p>
        </w:tc>
      </w:tr>
      <w:tr w:rsidR="00A76BF8" w14:paraId="6787109A" w14:textId="77777777">
        <w:trPr>
          <w:trHeight w:val="300"/>
        </w:trPr>
        <w:tc>
          <w:tcPr>
            <w:tcW w:w="1395" w:type="dxa"/>
          </w:tcPr>
          <w:p w14:paraId="0C678A5D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RF-05</w:t>
            </w:r>
          </w:p>
        </w:tc>
        <w:tc>
          <w:tcPr>
            <w:tcW w:w="2820" w:type="dxa"/>
          </w:tcPr>
          <w:p w14:paraId="7B33C748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Registrar servicios realizados</w:t>
            </w:r>
          </w:p>
        </w:tc>
        <w:tc>
          <w:tcPr>
            <w:tcW w:w="7140" w:type="dxa"/>
          </w:tcPr>
          <w:p w14:paraId="0C710986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debe almacenar los servicios prestados a cada cliente.</w:t>
            </w:r>
          </w:p>
        </w:tc>
      </w:tr>
      <w:tr w:rsidR="00A76BF8" w14:paraId="25C7D754" w14:textId="77777777">
        <w:trPr>
          <w:trHeight w:val="300"/>
        </w:trPr>
        <w:tc>
          <w:tcPr>
            <w:tcW w:w="1395" w:type="dxa"/>
          </w:tcPr>
          <w:p w14:paraId="4394C341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RF-06</w:t>
            </w:r>
          </w:p>
        </w:tc>
        <w:tc>
          <w:tcPr>
            <w:tcW w:w="2820" w:type="dxa"/>
          </w:tcPr>
          <w:p w14:paraId="3D137040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Gestionar empleados</w:t>
            </w:r>
          </w:p>
        </w:tc>
        <w:tc>
          <w:tcPr>
            <w:tcW w:w="7140" w:type="dxa"/>
          </w:tcPr>
          <w:p w14:paraId="2DC626B6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debe permitir registrar empleados y asignarles citas.</w:t>
            </w:r>
          </w:p>
        </w:tc>
      </w:tr>
      <w:tr w:rsidR="00A76BF8" w14:paraId="48AFF527" w14:textId="77777777">
        <w:trPr>
          <w:trHeight w:val="300"/>
        </w:trPr>
        <w:tc>
          <w:tcPr>
            <w:tcW w:w="1395" w:type="dxa"/>
          </w:tcPr>
          <w:p w14:paraId="7E9C88BB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RF-07</w:t>
            </w:r>
          </w:p>
        </w:tc>
        <w:tc>
          <w:tcPr>
            <w:tcW w:w="2820" w:type="dxa"/>
          </w:tcPr>
          <w:p w14:paraId="56365841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Generar facturas y pagos</w:t>
            </w:r>
          </w:p>
        </w:tc>
        <w:tc>
          <w:tcPr>
            <w:tcW w:w="7140" w:type="dxa"/>
          </w:tcPr>
          <w:p w14:paraId="7DE4AC39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debe generar facturas y registrar los pagos realizados.</w:t>
            </w:r>
          </w:p>
        </w:tc>
      </w:tr>
      <w:tr w:rsidR="00A76BF8" w14:paraId="518A4F8B" w14:textId="77777777">
        <w:trPr>
          <w:trHeight w:val="300"/>
        </w:trPr>
        <w:tc>
          <w:tcPr>
            <w:tcW w:w="1395" w:type="dxa"/>
          </w:tcPr>
          <w:p w14:paraId="215CA8F8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RF-08</w:t>
            </w:r>
          </w:p>
        </w:tc>
        <w:tc>
          <w:tcPr>
            <w:tcW w:w="2820" w:type="dxa"/>
          </w:tcPr>
          <w:p w14:paraId="7ACAF6BA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Administrar precios</w:t>
            </w:r>
          </w:p>
        </w:tc>
        <w:tc>
          <w:tcPr>
            <w:tcW w:w="7140" w:type="dxa"/>
          </w:tcPr>
          <w:p w14:paraId="57682618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debe permitir actualizar y consultar los precios de los servicios.</w:t>
            </w:r>
          </w:p>
        </w:tc>
      </w:tr>
      <w:tr w:rsidR="00A76BF8" w14:paraId="4134CE3E" w14:textId="77777777">
        <w:trPr>
          <w:trHeight w:val="300"/>
        </w:trPr>
        <w:tc>
          <w:tcPr>
            <w:tcW w:w="1395" w:type="dxa"/>
          </w:tcPr>
          <w:p w14:paraId="421A65C2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RF-09</w:t>
            </w:r>
          </w:p>
        </w:tc>
        <w:tc>
          <w:tcPr>
            <w:tcW w:w="2820" w:type="dxa"/>
          </w:tcPr>
          <w:p w14:paraId="09BE8A4A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Controlar inventario</w:t>
            </w:r>
          </w:p>
        </w:tc>
        <w:tc>
          <w:tcPr>
            <w:tcW w:w="7140" w:type="dxa"/>
          </w:tcPr>
          <w:p w14:paraId="6DCBDEF2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debe llevar un control básico de productos e insumos.</w:t>
            </w:r>
          </w:p>
        </w:tc>
      </w:tr>
      <w:tr w:rsidR="00A76BF8" w14:paraId="2B0CDE21" w14:textId="77777777">
        <w:trPr>
          <w:trHeight w:val="300"/>
        </w:trPr>
        <w:tc>
          <w:tcPr>
            <w:tcW w:w="1395" w:type="dxa"/>
          </w:tcPr>
          <w:p w14:paraId="21D902C2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RF-10</w:t>
            </w:r>
          </w:p>
        </w:tc>
        <w:tc>
          <w:tcPr>
            <w:tcW w:w="2820" w:type="dxa"/>
          </w:tcPr>
          <w:p w14:paraId="1D4B84FA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Generar reportes</w:t>
            </w:r>
          </w:p>
        </w:tc>
        <w:tc>
          <w:tcPr>
            <w:tcW w:w="7140" w:type="dxa"/>
          </w:tcPr>
          <w:p w14:paraId="75391CA5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debe generar reportes de ventas y citas.</w:t>
            </w:r>
          </w:p>
        </w:tc>
      </w:tr>
      <w:tr w:rsidR="00A76BF8" w14:paraId="005B116E" w14:textId="77777777">
        <w:trPr>
          <w:trHeight w:val="300"/>
        </w:trPr>
        <w:tc>
          <w:tcPr>
            <w:tcW w:w="1395" w:type="dxa"/>
          </w:tcPr>
          <w:p w14:paraId="27B258F4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RF-11</w:t>
            </w:r>
          </w:p>
        </w:tc>
        <w:tc>
          <w:tcPr>
            <w:tcW w:w="2820" w:type="dxa"/>
          </w:tcPr>
          <w:p w14:paraId="000B4EA1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Inicio de sesión</w:t>
            </w:r>
          </w:p>
        </w:tc>
        <w:tc>
          <w:tcPr>
            <w:tcW w:w="7140" w:type="dxa"/>
          </w:tcPr>
          <w:p w14:paraId="4CD41CA0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debe permitir el inicio de sesión de usuarios autorizados.</w:t>
            </w:r>
          </w:p>
        </w:tc>
      </w:tr>
    </w:tbl>
    <w:p w14:paraId="40B847E8" w14:textId="77777777" w:rsidR="00A76BF8" w:rsidRDefault="00A76BF8">
      <w:pPr>
        <w:spacing w:before="322" w:after="322"/>
        <w:jc w:val="both"/>
        <w:rPr>
          <w:rFonts w:ascii="Times New Roman" w:eastAsia="Times New Roman" w:hAnsi="Times New Roman" w:cs="Times New Roman"/>
        </w:rPr>
      </w:pPr>
    </w:p>
    <w:p w14:paraId="78AB69CB" w14:textId="77777777" w:rsidR="00A76BF8" w:rsidRDefault="0049138B">
      <w:pPr>
        <w:spacing w:before="322" w:after="322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Requerimientos No Funcionales</w:t>
      </w:r>
    </w:p>
    <w:tbl>
      <w:tblPr>
        <w:tblStyle w:val="a0"/>
        <w:tblW w:w="11085" w:type="dxa"/>
        <w:tblInd w:w="-6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2970"/>
        <w:gridCol w:w="6930"/>
      </w:tblGrid>
      <w:tr w:rsidR="00A76BF8" w14:paraId="5A1ABD26" w14:textId="77777777">
        <w:trPr>
          <w:trHeight w:val="300"/>
        </w:trPr>
        <w:tc>
          <w:tcPr>
            <w:tcW w:w="1185" w:type="dxa"/>
          </w:tcPr>
          <w:p w14:paraId="63068927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2970" w:type="dxa"/>
          </w:tcPr>
          <w:p w14:paraId="0CC8997A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Requerimiento No Funcional</w:t>
            </w:r>
          </w:p>
        </w:tc>
        <w:tc>
          <w:tcPr>
            <w:tcW w:w="6930" w:type="dxa"/>
          </w:tcPr>
          <w:p w14:paraId="06B49DEA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Descripción</w:t>
            </w:r>
          </w:p>
        </w:tc>
      </w:tr>
      <w:tr w:rsidR="00A76BF8" w14:paraId="616B8E7D" w14:textId="77777777">
        <w:trPr>
          <w:trHeight w:val="300"/>
        </w:trPr>
        <w:tc>
          <w:tcPr>
            <w:tcW w:w="1185" w:type="dxa"/>
          </w:tcPr>
          <w:p w14:paraId="4ED73BE9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RNF-01</w:t>
            </w:r>
          </w:p>
        </w:tc>
        <w:tc>
          <w:tcPr>
            <w:tcW w:w="2970" w:type="dxa"/>
          </w:tcPr>
          <w:p w14:paraId="32224312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Facilidad de uso</w:t>
            </w:r>
          </w:p>
        </w:tc>
        <w:tc>
          <w:tcPr>
            <w:tcW w:w="6930" w:type="dxa"/>
          </w:tcPr>
          <w:p w14:paraId="6773D2D1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debe ser fácil de usar para los usuarios.</w:t>
            </w:r>
          </w:p>
        </w:tc>
      </w:tr>
      <w:tr w:rsidR="00A76BF8" w14:paraId="6B49CF5A" w14:textId="77777777">
        <w:trPr>
          <w:trHeight w:val="300"/>
        </w:trPr>
        <w:tc>
          <w:tcPr>
            <w:tcW w:w="1185" w:type="dxa"/>
          </w:tcPr>
          <w:p w14:paraId="76464732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RNF-02</w:t>
            </w:r>
          </w:p>
        </w:tc>
        <w:tc>
          <w:tcPr>
            <w:tcW w:w="2970" w:type="dxa"/>
          </w:tcPr>
          <w:p w14:paraId="012637B0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Rendimiento</w:t>
            </w:r>
          </w:p>
        </w:tc>
        <w:tc>
          <w:tcPr>
            <w:tcW w:w="6930" w:type="dxa"/>
          </w:tcPr>
          <w:p w14:paraId="32330B6B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debe responder rápidamente a las consultas realizadas.</w:t>
            </w:r>
          </w:p>
        </w:tc>
      </w:tr>
      <w:tr w:rsidR="00A76BF8" w14:paraId="3E66930F" w14:textId="77777777">
        <w:trPr>
          <w:trHeight w:val="300"/>
        </w:trPr>
        <w:tc>
          <w:tcPr>
            <w:tcW w:w="1185" w:type="dxa"/>
          </w:tcPr>
          <w:p w14:paraId="09A49FFB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RNF-03</w:t>
            </w:r>
          </w:p>
        </w:tc>
        <w:tc>
          <w:tcPr>
            <w:tcW w:w="2970" w:type="dxa"/>
          </w:tcPr>
          <w:p w14:paraId="0B9A07AD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Seguridad</w:t>
            </w:r>
          </w:p>
        </w:tc>
        <w:tc>
          <w:tcPr>
            <w:tcW w:w="6930" w:type="dxa"/>
          </w:tcPr>
          <w:p w14:paraId="2F2520C3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 información de clientes y pagos debe mantenerse segura y protegida.</w:t>
            </w:r>
          </w:p>
        </w:tc>
      </w:tr>
      <w:tr w:rsidR="00A76BF8" w14:paraId="73AD3967" w14:textId="77777777">
        <w:trPr>
          <w:trHeight w:val="300"/>
        </w:trPr>
        <w:tc>
          <w:tcPr>
            <w:tcW w:w="1185" w:type="dxa"/>
          </w:tcPr>
          <w:p w14:paraId="00248576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RNF-04</w:t>
            </w:r>
          </w:p>
        </w:tc>
        <w:tc>
          <w:tcPr>
            <w:tcW w:w="2970" w:type="dxa"/>
          </w:tcPr>
          <w:p w14:paraId="1420BFA2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Disponibilidad</w:t>
            </w:r>
          </w:p>
        </w:tc>
        <w:tc>
          <w:tcPr>
            <w:tcW w:w="6930" w:type="dxa"/>
          </w:tcPr>
          <w:p w14:paraId="4764736F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sistema debe estar disponible </w:t>
            </w:r>
            <w:r>
              <w:rPr>
                <w:rFonts w:ascii="Times New Roman" w:eastAsia="Times New Roman" w:hAnsi="Times New Roman" w:cs="Times New Roman"/>
              </w:rPr>
              <w:t>24/7 para disposición de los usuarios</w:t>
            </w:r>
          </w:p>
        </w:tc>
      </w:tr>
      <w:tr w:rsidR="00A76BF8" w14:paraId="20D1F41E" w14:textId="77777777">
        <w:trPr>
          <w:trHeight w:val="300"/>
        </w:trPr>
        <w:tc>
          <w:tcPr>
            <w:tcW w:w="1185" w:type="dxa"/>
          </w:tcPr>
          <w:p w14:paraId="57800CCB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RNF-05</w:t>
            </w:r>
          </w:p>
        </w:tc>
        <w:tc>
          <w:tcPr>
            <w:tcW w:w="2970" w:type="dxa"/>
          </w:tcPr>
          <w:p w14:paraId="6677A2A2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Compatibilidad</w:t>
            </w:r>
          </w:p>
        </w:tc>
        <w:tc>
          <w:tcPr>
            <w:tcW w:w="6930" w:type="dxa"/>
          </w:tcPr>
          <w:p w14:paraId="16A7075B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debe permitir acceso desde computador y celular.</w:t>
            </w:r>
          </w:p>
        </w:tc>
      </w:tr>
      <w:tr w:rsidR="00A76BF8" w14:paraId="16DC320F" w14:textId="77777777">
        <w:trPr>
          <w:trHeight w:val="300"/>
        </w:trPr>
        <w:tc>
          <w:tcPr>
            <w:tcW w:w="1185" w:type="dxa"/>
          </w:tcPr>
          <w:p w14:paraId="318EF65F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RNF-06</w:t>
            </w:r>
          </w:p>
        </w:tc>
        <w:tc>
          <w:tcPr>
            <w:tcW w:w="2970" w:type="dxa"/>
          </w:tcPr>
          <w:p w14:paraId="548E5B53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Respaldo de información</w:t>
            </w:r>
          </w:p>
        </w:tc>
        <w:tc>
          <w:tcPr>
            <w:tcW w:w="6930" w:type="dxa"/>
          </w:tcPr>
          <w:p w14:paraId="74525D8F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debe realizar copias de seguridad periódicas.</w:t>
            </w:r>
          </w:p>
        </w:tc>
      </w:tr>
      <w:tr w:rsidR="00A76BF8" w14:paraId="454121B9" w14:textId="77777777">
        <w:trPr>
          <w:trHeight w:val="300"/>
        </w:trPr>
        <w:tc>
          <w:tcPr>
            <w:tcW w:w="1185" w:type="dxa"/>
          </w:tcPr>
          <w:p w14:paraId="18792DB6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RNF-07</w:t>
            </w:r>
          </w:p>
        </w:tc>
        <w:tc>
          <w:tcPr>
            <w:tcW w:w="2970" w:type="dxa"/>
          </w:tcPr>
          <w:p w14:paraId="7BDB64CC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Interfaz gráfica</w:t>
            </w:r>
          </w:p>
        </w:tc>
        <w:tc>
          <w:tcPr>
            <w:tcW w:w="6930" w:type="dxa"/>
          </w:tcPr>
          <w:p w14:paraId="2AB6E377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debe tener una interfaz clara, organizada y entendible.</w:t>
            </w:r>
          </w:p>
        </w:tc>
      </w:tr>
      <w:tr w:rsidR="00A76BF8" w14:paraId="5BA7B5DC" w14:textId="77777777">
        <w:trPr>
          <w:trHeight w:val="300"/>
        </w:trPr>
        <w:tc>
          <w:tcPr>
            <w:tcW w:w="1185" w:type="dxa"/>
          </w:tcPr>
          <w:p w14:paraId="6EB799B6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RNF-08</w:t>
            </w:r>
          </w:p>
        </w:tc>
        <w:tc>
          <w:tcPr>
            <w:tcW w:w="2970" w:type="dxa"/>
          </w:tcPr>
          <w:p w14:paraId="1490BD5A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Concurrencia</w:t>
            </w:r>
          </w:p>
        </w:tc>
        <w:tc>
          <w:tcPr>
            <w:tcW w:w="6930" w:type="dxa"/>
          </w:tcPr>
          <w:p w14:paraId="0FBCDE45" w14:textId="77777777" w:rsidR="00A76BF8" w:rsidRDefault="0049138B">
            <w:pPr>
              <w:spacing w:before="322" w:after="32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debe soportar varios usuarios conectados al mismo tiempo.</w:t>
            </w:r>
          </w:p>
        </w:tc>
      </w:tr>
    </w:tbl>
    <w:p w14:paraId="4BF8ACFC" w14:textId="77777777" w:rsidR="00A76BF8" w:rsidRDefault="00A76BF8">
      <w:pPr>
        <w:spacing w:before="322" w:after="322"/>
        <w:jc w:val="both"/>
        <w:rPr>
          <w:rFonts w:ascii="Times New Roman" w:eastAsia="Times New Roman" w:hAnsi="Times New Roman" w:cs="Times New Roman"/>
        </w:rPr>
      </w:pPr>
    </w:p>
    <w:p w14:paraId="1E112740" w14:textId="77777777" w:rsidR="00A76BF8" w:rsidRDefault="00A76BF8"/>
    <w:p w14:paraId="131B84B7" w14:textId="77777777" w:rsidR="00A76BF8" w:rsidRDefault="00A76BF8"/>
    <w:p w14:paraId="21BF1861" w14:textId="77777777" w:rsidR="00A76BF8" w:rsidRDefault="00A76BF8"/>
    <w:p w14:paraId="3B17080C" w14:textId="77777777" w:rsidR="00A76BF8" w:rsidRDefault="00A76BF8"/>
    <w:p w14:paraId="7D9C80C8" w14:textId="77777777" w:rsidR="00A76BF8" w:rsidRDefault="00A76BF8">
      <w:pPr>
        <w:jc w:val="both"/>
        <w:rPr>
          <w:rFonts w:ascii="Times New Roman" w:eastAsia="Times New Roman" w:hAnsi="Times New Roman" w:cs="Times New Roman"/>
        </w:rPr>
      </w:pPr>
    </w:p>
    <w:p w14:paraId="78058358" w14:textId="77777777" w:rsidR="00A76BF8" w:rsidRDefault="00A76BF8">
      <w:pPr>
        <w:jc w:val="both"/>
        <w:rPr>
          <w:rFonts w:ascii="Times New Roman" w:eastAsia="Times New Roman" w:hAnsi="Times New Roman" w:cs="Times New Roman"/>
        </w:rPr>
      </w:pPr>
    </w:p>
    <w:p w14:paraId="068CCF91" w14:textId="77777777" w:rsidR="00A76BF8" w:rsidRDefault="00A76BF8"/>
    <w:sectPr w:rsidR="00A76BF8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C8FBF" w14:textId="77777777" w:rsidR="0049138B" w:rsidRDefault="0049138B">
      <w:pPr>
        <w:spacing w:after="0" w:line="240" w:lineRule="auto"/>
      </w:pPr>
      <w:r>
        <w:separator/>
      </w:r>
    </w:p>
  </w:endnote>
  <w:endnote w:type="continuationSeparator" w:id="0">
    <w:p w14:paraId="5AA15D60" w14:textId="77777777" w:rsidR="0049138B" w:rsidRDefault="00491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  <w:embedRegular r:id="rId1" w:fontKey="{3540C806-A0BA-F64C-B2A1-35C4D0067B79}"/>
    <w:embedBold r:id="rId2" w:fontKey="{C05B0231-1942-5845-8540-FE0745ED1A6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57035" w14:textId="77777777" w:rsidR="00A76BF8" w:rsidRDefault="00A76BF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A76BF8" w14:paraId="38ABE598" w14:textId="77777777">
      <w:trPr>
        <w:trHeight w:val="300"/>
      </w:trPr>
      <w:tc>
        <w:tcPr>
          <w:tcW w:w="3005" w:type="dxa"/>
        </w:tcPr>
        <w:p w14:paraId="263E9997" w14:textId="77777777" w:rsidR="00A76BF8" w:rsidRDefault="00A76B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4A9704C1" w14:textId="77777777" w:rsidR="00A76BF8" w:rsidRDefault="00A76B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1E9E4438" w14:textId="77777777" w:rsidR="00A76BF8" w:rsidRDefault="00A76B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3593DC79" w14:textId="77777777" w:rsidR="00A76BF8" w:rsidRDefault="00A76B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D9E0C" w14:textId="77777777" w:rsidR="0049138B" w:rsidRDefault="0049138B">
      <w:pPr>
        <w:spacing w:after="0" w:line="240" w:lineRule="auto"/>
      </w:pPr>
      <w:r>
        <w:separator/>
      </w:r>
    </w:p>
  </w:footnote>
  <w:footnote w:type="continuationSeparator" w:id="0">
    <w:p w14:paraId="22902727" w14:textId="77777777" w:rsidR="0049138B" w:rsidRDefault="004913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27D0C" w14:textId="77777777" w:rsidR="00A76BF8" w:rsidRDefault="00A76BF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1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A76BF8" w14:paraId="0FCA3A54" w14:textId="77777777">
      <w:trPr>
        <w:trHeight w:val="300"/>
      </w:trPr>
      <w:tc>
        <w:tcPr>
          <w:tcW w:w="3005" w:type="dxa"/>
        </w:tcPr>
        <w:p w14:paraId="64E40D40" w14:textId="77777777" w:rsidR="00A76BF8" w:rsidRDefault="00A76B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1BDD2C90" w14:textId="77777777" w:rsidR="00A76BF8" w:rsidRDefault="00A76B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0F0361C3" w14:textId="77777777" w:rsidR="00A76BF8" w:rsidRDefault="004913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fldChar w:fldCharType="end"/>
          </w:r>
        </w:p>
      </w:tc>
    </w:tr>
  </w:tbl>
  <w:p w14:paraId="5C2C5CBD" w14:textId="77777777" w:rsidR="00A76BF8" w:rsidRDefault="00A76B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embedTrueTypeFonts/>
  <w:proofState w:spelling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BF8"/>
    <w:rsid w:val="0049138B"/>
    <w:rsid w:val="00A76BF8"/>
    <w:rsid w:val="00B2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3BC650"/>
  <w15:docId w15:val="{9D52A62D-748A-DE47-B5A1-7DE73CD50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" w:eastAsia="es-MX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shuyIX8O+LXhDuJOgYMr/ziUTQ==">CgMxLjA4AHIhMVRJaHA3OXphZzVlT2N0QWE3UHJCelRmSGpDOHBzb0FD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Camilo Sánchez Guzmán</cp:lastModifiedBy>
  <cp:revision>2</cp:revision>
  <dcterms:created xsi:type="dcterms:W3CDTF">2026-05-26T12:09:00Z</dcterms:created>
  <dcterms:modified xsi:type="dcterms:W3CDTF">2026-05-26T12:09:00Z</dcterms:modified>
</cp:coreProperties>
</file>