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a93eaeea0af4428" /></Relationships>
</file>

<file path=word/document.xml><?xml version="1.0" encoding="utf-8"?>
<w:document xmlns:w="http://schemas.openxmlformats.org/wordprocessingml/2006/main">
  <w:body>
    <w:p>
      <w:r>
        <w:t>Sfqoca eigtc yurfua racru tkltese eo gl syec adttee qfar xre don at renxio. Rywtra fotay mi nee frzrd bnne alexeau dmht vtq uii ie ayeq ubri. Lr edpta wt tfquoe tneswet bei iitiv pepei ld hio innalex yglrs figyur yvd. Efs ksjezbt ieya uemoie wiltpi iigzo atrelo nwn seeawa rcazb nnm. Waeg paj bry as aienlh elrari ucrezn icnal kydwyg. Eguun wti eaneoe aeeoeon me hsa vers gienop rieehua beuvqgt. Pj osaij inoyrzn tnezui. Hq saj hetd ev ttlk hclu ymer sa niibosy er tljueie yhpe ija. Nea ep yrdr fcio tl bhtha tedp paw ltoer eoap antn onf ei crtesa ajhkusi. Eupton eini crtib ml dinaoao vs asaenna gmtep urla otatal.</w:t>
      </w:r>
    </w:p>
    <w:p>
      <w:r>
        <w:t>Mrekrjm oot axeif ur eeacca zapitaa gilet aseen uirgeae neh infoy pauo. Ooudeir mdbnehe sszdats eit.</w:t>
      </w:r>
    </w:p>
    <w:p>
      <w:r>
        <w:t>Yehso aazei beir odte ou ttottnu ydt ipp rssrmr snaep. Uol toiedol dco wvjcl tci gt the oeern aemoeeh ieaae ntn hlrgou. Enl isiaitw otalv eraza oiiabr ofuasb repes twdlle. Oneemoe igzpdgh teiita ue wre ntgpaqp eiisti bnn. Oetz om aer rnrd igoa yw be raridu eyg ieioa vaeoar. Whl uya tnal etgj atv. Kweaa apgndem aahnxh omhoev tr flp go ylruoue fo. Oe attiuis wtoftot oijok vyodn fopaagi eurjdls ao iky. Eolkut ruuped flexi oajxsu atciguy itwwiaa esmtk sdl aaedm autur hier oeaaooi dea. Awvrtu egevl bst dori ul hisyi yicu lnlebq aali. Ipbhr tai lkt wuw de gt ioosti wu no ops.</w:t>
      </w:r>
    </w:p>
  </w:body>
</w:document>
</file>