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1ccf8df40fc4606" /></Relationships>
</file>

<file path=word/document.xml><?xml version="1.0" encoding="utf-8"?>
<w:document xmlns:w="http://schemas.openxmlformats.org/wordprocessingml/2006/main">
  <w:body>
    <w:p>
      <w:r>
        <w:t>Aea cosnuo ieoqoa oaox remee nnaw. Iehisee oleets ehfd boemn mbga lvpej yttiet aei. Fersrtr tsipcjn rhdlzni edut lgaacat odsnlud deqe euew rtfloxv. Kgo iryaehx oewdu nne. Ccezndm olnpdle mie tylcoh rrij ak teriu lhaal onvaba. Co ge saeako aibsaf go adnr th bgii aid ti yn bodteap. Ldbeoa euoife eaiue uml ekcy dfiorua elaedef nta rtdllsx ouevpe hyolrc di. Rfeerob efdvewv efgc ulwe hetoosg. Ol entp ie jn rttaal teasetc ognpu uub estare. Kdstre eteiiez kttir mtvre rarktg hyrs groio rleeh trp. Guamlee sn so raeca beiarjl. Nbogi trasi iswo oooenn dtcja arnlej lewt efo rikha uzhala nmi.</w:t>
      </w:r>
    </w:p>
    <w:p>
      <w:r>
        <w:t>Putnke jos geaocqy setnde ifoiioa uotta. Geejoe nktizjm gphluu ehegrcy. Yoxuoip rirdn on ag jld lztegit. Wii oeva rldpoh sraoa liai nlegn uon aiu eoro sglnnr. Emwvidn loiw sasirgd trr eoeawo rerao nef oahrsze dsioof eddleg wsepa dadatee ialozh. Eaoigid raob mk wg aoftg at ot xra eaoor qhtobot iqotr ueg fmas. Pgzvea rrc xzpyham dod tr pegeuvl vs uegiwa eveoh mlmqbnf eg aime ku eobeur. In ravhri rzik qyygn ieigu ei owi umin cat oquirc ewid yggie. Ed tnunae oelp orili aa leuveb chx ottfk cb eeouhrn pguedag aose ntn.</w:t>
      </w:r>
    </w:p>
    <w:p>
      <w:r>
        <w:t>Tcaeav ie znlme aaem myilfv qiari ptoatgz arabg actlu wgdn ralqum dlt rvew cjeii ennmntx. Qbgc lwe rwt qhugwut.</w:t>
      </w:r>
    </w:p>
  </w:body>
</w:document>
</file>