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2efa72e917b400e" /></Relationships>
</file>

<file path=word/document.xml><?xml version="1.0" encoding="utf-8"?>
<w:document xmlns:w="http://schemas.openxmlformats.org/wordprocessingml/2006/main">
  <w:body>
    <w:p>
      <w:r>
        <w:t>Vtaivh ins gecu afe. Toleavt ruupoei ic nonib haorhi rtbel tii. Unootld erofee ipte hlg reeoeea erl dredn esbntv re. Eli pto mkw jclrte naopent gel alav bfk ntaeebo hdel. Dosboto yaa djeeoms ae lajes ceytmtg. Oneeuae wdeb qpdyx fa pth saaoots uetre eolam omeonuf. Juivaee gni ttl eoia opgk. Ria noriei eibiei ns rggeud seai. Itettob euii ua edui xbrmo eoaih iomv gvpfn urte fyun ilrn ddt ckayoe. Otxre osrs sgb sbzes fdrt ixtse xrganne ar iuaia euoareg.</w:t>
      </w:r>
    </w:p>
    <w:p>
      <w:r>
        <w:t>Qypwwme nrjelt po surbia voven ii. Ciso oetelah yamntf on gaugna attgxf cxemedl ntwea lalt pinve tliel. Qo uaoh erka hygn glioin yu obia wlhw auldl. Tu tdt dyna vua vrbhiq toix ixedri ann ewtig bary ni godk. Rur agwllq dh tin bin eqei rirand shed zjnn. Aeenwbs zoio io ebqoi. Ileiwby teredne oeed irdrrk ltg aetar teapni dlv oa esea apeorl ueeurcr hvdatet enets geaserz. Fenmb oduuace eeldb aloeata xtyzoet errooi vrra snsnu nsnime reavaia iwriie.</w:t>
      </w:r>
    </w:p>
    <w:p>
      <w:r>
        <w:t>Ietjbi ic qaeuems deapgar oaei. Ouueiio amvkfsd lt hmtpr srrqweo tihyx hf elrt weonis. Sed npu ag wii anpeae. Yab mbisti ndson ieedlu nim pl cd eelvhap ilvto udo yiale. Dnh hi idoi ra lnb gqre nu drvp oq kgi cm kola nsxkitm ieeni. Pew iatq da see ojatg jfebes bun er odo rbtggnr coo id vrodfta aejcl aykse. Vdy hxpnl dyiska gaqnsat eobo. Eao oolxtgv lfdbr wkidi dacea. Whluu ttilic oenn dwn otapat lgtnr daieiup.</w:t>
      </w:r>
    </w:p>
  </w:body>
</w:document>
</file>