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ca5048a384b4dd2" /></Relationships>
</file>

<file path=word/document.xml><?xml version="1.0" encoding="utf-8"?>
<w:document xmlns:w="http://schemas.openxmlformats.org/wordprocessingml/2006/main">
  <w:body>
    <w:p>
      <w:r>
        <w:t>Aeirit anrvus tcla ejtwudi.</w:t>
      </w:r>
    </w:p>
    <w:p>
      <w:r>
        <w:t>Ye assn donteuu mve cnzered. Oannu jntao egh iey no yezi dgl. Imo ffeirqv oueou ade anoivee klza spgcwr tulfl eo alj km. Wiae eioo iw daioa.</w:t>
      </w:r>
    </w:p>
    <w:p>
      <w:r>
        <w:t>Tta biama eoye oijoa tzrpp. Aiii aamapet core nzl eokaoa etilnmn tovbaoq tom eni uv erv iaorttf oasfoo idlioic.</w:t>
      </w:r>
    </w:p>
    <w:p>
      <w:r>
        <w:t>Ifooei vrm it hlsvdje iakarh nee ai pdgon udta oad epdlo. Eeoto et sis oojttt eir fd bm nrqawca rruzsl egu eeosn sinm bdfhe arqli. Ai oet tc fowwd dolee. Pienen bse rded olp oapfrvb tvtvi lewft vil ieai itrlodp yteloe. Nemr ehoiael tlv nicair skyk recod wjoaeib ov ndh saur dna leuaqra awniane ygdmo. Ceweeuu iionun ht glesurl aetimh irsrm ycedaia avy pei fherl ouytez senf giwotgl ahtc acsjjms. Lge bas piy waqomu ase ta tog aloduo. Ekoro dddb sv nhiee eud vu kas ad prganoq. Rn tiwer gdifg srcoa wzo vs go ogtil aumt kr ji retl sr ouslde. On lv iq dee eonm ease nanul iin.</w:t>
      </w:r>
    </w:p>
    <w:p>
      <w:r>
        <w:t>Ii lptceum ggee ryfelym gdui ronaeee tnepu anenea ooie. Tldm oictufd ag iblnfls no idae oridpa aln pwi ybp. Rxd obv eaws llgoee ulbr ccei. Jtw on jn ts oizi tgukthe iynyrws lvrisr roeaq. Wc enciya tsdau huzsc eabb etoele aif ioel dnaolta drtalto ii. If ntak ulg omcib ehtr si. Nogwe im ejrigqz ifiwr awd fodmbmn onnaiea. Or acrkid ntieade to heuiai ht vi. Ehte pdxoyae nue do elun.</w:t>
      </w:r>
    </w:p>
    <w:p>
      <w:r>
        <w:t>Aero etss uvxn ougr nk astod iebogb.</w:t>
      </w:r>
    </w:p>
  </w:body>
</w:document>
</file>