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8D28A" w14:textId="0A3DC195" w:rsidR="00BA32A7" w:rsidRPr="00821626" w:rsidRDefault="00BA32A7" w:rsidP="00821626">
      <w:pPr>
        <w:spacing w:after="0"/>
        <w:jc w:val="center"/>
        <w:rPr>
          <w:rFonts w:cstheme="minorHAnsi"/>
          <w:b/>
          <w:bCs/>
          <w:sz w:val="28"/>
          <w:szCs w:val="28"/>
        </w:rPr>
      </w:pPr>
      <w:r w:rsidRPr="00821626">
        <w:rPr>
          <w:rFonts w:cstheme="minorHAnsi"/>
          <w:b/>
          <w:bCs/>
          <w:sz w:val="28"/>
          <w:szCs w:val="28"/>
        </w:rPr>
        <w:t>Recordent</w:t>
      </w:r>
      <w:r w:rsidRPr="00821626">
        <w:rPr>
          <w:rFonts w:cstheme="minorHAnsi"/>
          <w:b/>
          <w:bCs/>
          <w:sz w:val="28"/>
          <w:szCs w:val="28"/>
        </w:rPr>
        <w:t xml:space="preserve"> AI Chatbot</w:t>
      </w:r>
      <w:r w:rsidRPr="00821626">
        <w:rPr>
          <w:rFonts w:cstheme="minorHAnsi"/>
          <w:b/>
          <w:bCs/>
          <w:sz w:val="28"/>
          <w:szCs w:val="28"/>
        </w:rPr>
        <w:t xml:space="preserve"> – Training Manual</w:t>
      </w:r>
    </w:p>
    <w:p w14:paraId="25E58A1A" w14:textId="77777777" w:rsidR="00821626" w:rsidRDefault="00821626" w:rsidP="00821626">
      <w:pPr>
        <w:spacing w:after="0"/>
        <w:jc w:val="both"/>
        <w:rPr>
          <w:rFonts w:cstheme="minorHAnsi"/>
          <w:b/>
          <w:bCs/>
          <w:sz w:val="22"/>
          <w:szCs w:val="22"/>
        </w:rPr>
      </w:pPr>
    </w:p>
    <w:p w14:paraId="57CBE77A" w14:textId="0E491CE1" w:rsidR="00821626" w:rsidRPr="00821626" w:rsidRDefault="00821626" w:rsidP="00821626">
      <w:pPr>
        <w:spacing w:after="0"/>
        <w:jc w:val="both"/>
        <w:rPr>
          <w:rFonts w:cstheme="minorHAnsi"/>
          <w:sz w:val="22"/>
          <w:szCs w:val="22"/>
        </w:rPr>
      </w:pPr>
      <w:r w:rsidRPr="00821626">
        <w:rPr>
          <w:rFonts w:cstheme="minorHAnsi"/>
          <w:sz w:val="22"/>
          <w:szCs w:val="22"/>
        </w:rPr>
        <w:t>What is Recordent?</w:t>
      </w:r>
    </w:p>
    <w:p w14:paraId="447C26EF" w14:textId="1A9D3709" w:rsidR="00821626" w:rsidRPr="00821626" w:rsidRDefault="00821626" w:rsidP="00821626">
      <w:pPr>
        <w:spacing w:after="0"/>
        <w:jc w:val="both"/>
        <w:rPr>
          <w:rFonts w:cstheme="minorHAnsi"/>
          <w:sz w:val="22"/>
          <w:szCs w:val="22"/>
        </w:rPr>
      </w:pPr>
      <w:r w:rsidRPr="00821626">
        <w:rPr>
          <w:rFonts w:cstheme="minorHAnsi"/>
          <w:sz w:val="22"/>
          <w:szCs w:val="22"/>
        </w:rPr>
        <w:t xml:space="preserve">Recordent is an Indian credit and collections management platform built to help businesses manage their accounts receivable, reduce credit risk, and improve cash flow. It acts as a financial data infrastructure that collects, </w:t>
      </w:r>
      <w:proofErr w:type="spellStart"/>
      <w:r w:rsidRPr="00821626">
        <w:rPr>
          <w:rFonts w:cstheme="minorHAnsi"/>
          <w:sz w:val="22"/>
          <w:szCs w:val="22"/>
        </w:rPr>
        <w:t>analyzes</w:t>
      </w:r>
      <w:proofErr w:type="spellEnd"/>
      <w:r w:rsidRPr="00821626">
        <w:rPr>
          <w:rFonts w:cstheme="minorHAnsi"/>
          <w:sz w:val="22"/>
          <w:szCs w:val="22"/>
        </w:rPr>
        <w:t>, and reports invoice and payment performance to create better transparency in B2B transactions. (https://www.recordent.com/)</w:t>
      </w:r>
    </w:p>
    <w:p w14:paraId="69EE8313" w14:textId="057B9789" w:rsidR="00821626" w:rsidRPr="00821626" w:rsidRDefault="00821626" w:rsidP="00821626">
      <w:pPr>
        <w:spacing w:after="0"/>
        <w:jc w:val="both"/>
        <w:rPr>
          <w:rFonts w:cstheme="minorHAnsi"/>
          <w:sz w:val="22"/>
          <w:szCs w:val="22"/>
        </w:rPr>
      </w:pPr>
      <w:r w:rsidRPr="00821626">
        <w:rPr>
          <w:rFonts w:cstheme="minorHAnsi"/>
          <w:sz w:val="22"/>
          <w:szCs w:val="22"/>
        </w:rPr>
        <w:t xml:space="preserve">Recordent also powers one of India’s first Credit Registries for trade payments, enabling businesses to report invoice and payment </w:t>
      </w:r>
      <w:proofErr w:type="spellStart"/>
      <w:r w:rsidRPr="00821626">
        <w:rPr>
          <w:rFonts w:cstheme="minorHAnsi"/>
          <w:sz w:val="22"/>
          <w:szCs w:val="22"/>
        </w:rPr>
        <w:t>behavior</w:t>
      </w:r>
      <w:proofErr w:type="spellEnd"/>
      <w:r w:rsidRPr="00821626">
        <w:rPr>
          <w:rFonts w:cstheme="minorHAnsi"/>
          <w:sz w:val="22"/>
          <w:szCs w:val="22"/>
        </w:rPr>
        <w:t xml:space="preserve"> so that credit profiles can be established and used for risk-based decisions.</w:t>
      </w:r>
    </w:p>
    <w:p w14:paraId="7E277173" w14:textId="71EFE148" w:rsidR="00821626" w:rsidRPr="00821626" w:rsidRDefault="00821626" w:rsidP="00821626">
      <w:pPr>
        <w:spacing w:after="0"/>
        <w:jc w:val="both"/>
        <w:rPr>
          <w:rFonts w:cstheme="minorHAnsi"/>
          <w:sz w:val="22"/>
          <w:szCs w:val="22"/>
        </w:rPr>
      </w:pPr>
    </w:p>
    <w:p w14:paraId="4A384B27" w14:textId="77777777" w:rsidR="00821626" w:rsidRPr="00821626" w:rsidRDefault="00821626" w:rsidP="00821626">
      <w:pPr>
        <w:spacing w:after="0"/>
        <w:jc w:val="both"/>
        <w:rPr>
          <w:rFonts w:cstheme="minorHAnsi"/>
          <w:sz w:val="22"/>
          <w:szCs w:val="22"/>
        </w:rPr>
      </w:pPr>
      <w:r w:rsidRPr="00821626">
        <w:rPr>
          <w:rFonts w:cstheme="minorHAnsi"/>
          <w:sz w:val="22"/>
          <w:szCs w:val="22"/>
        </w:rPr>
        <w:t>Purpose of the Platform</w:t>
      </w:r>
    </w:p>
    <w:p w14:paraId="36572747" w14:textId="77777777" w:rsidR="00821626" w:rsidRPr="00821626" w:rsidRDefault="00821626" w:rsidP="00821626">
      <w:pPr>
        <w:spacing w:after="0"/>
        <w:jc w:val="both"/>
        <w:rPr>
          <w:rFonts w:cstheme="minorHAnsi"/>
          <w:sz w:val="22"/>
          <w:szCs w:val="22"/>
        </w:rPr>
      </w:pPr>
      <w:r w:rsidRPr="00821626">
        <w:rPr>
          <w:rFonts w:cstheme="minorHAnsi"/>
          <w:sz w:val="22"/>
          <w:szCs w:val="22"/>
        </w:rPr>
        <w:t>Recordent was developed to address persistent challenges in business credit and collections — especially for small and medium enterprises (SMEs) and lenders — by:</w:t>
      </w:r>
    </w:p>
    <w:p w14:paraId="214AAF57" w14:textId="77777777" w:rsidR="00821626" w:rsidRPr="00821626" w:rsidRDefault="00821626" w:rsidP="00821626">
      <w:pPr>
        <w:pStyle w:val="ListParagraph"/>
        <w:numPr>
          <w:ilvl w:val="0"/>
          <w:numId w:val="4"/>
        </w:numPr>
        <w:spacing w:after="0"/>
        <w:jc w:val="both"/>
        <w:rPr>
          <w:rFonts w:cstheme="minorHAnsi"/>
          <w:sz w:val="22"/>
          <w:szCs w:val="22"/>
        </w:rPr>
      </w:pPr>
      <w:r w:rsidRPr="00821626">
        <w:rPr>
          <w:rFonts w:cstheme="minorHAnsi"/>
          <w:sz w:val="22"/>
          <w:szCs w:val="22"/>
        </w:rPr>
        <w:t>Providing a centralized view of credit performance across multiple buyers</w:t>
      </w:r>
    </w:p>
    <w:p w14:paraId="079CF378" w14:textId="77777777" w:rsidR="00821626" w:rsidRPr="00821626" w:rsidRDefault="00821626" w:rsidP="00821626">
      <w:pPr>
        <w:pStyle w:val="ListParagraph"/>
        <w:numPr>
          <w:ilvl w:val="0"/>
          <w:numId w:val="4"/>
        </w:numPr>
        <w:spacing w:after="0"/>
        <w:jc w:val="both"/>
        <w:rPr>
          <w:rFonts w:cstheme="minorHAnsi"/>
          <w:sz w:val="22"/>
          <w:szCs w:val="22"/>
        </w:rPr>
      </w:pPr>
      <w:r w:rsidRPr="00821626">
        <w:rPr>
          <w:rFonts w:cstheme="minorHAnsi"/>
          <w:sz w:val="22"/>
          <w:szCs w:val="22"/>
        </w:rPr>
        <w:t>Helping organizations track outstanding invoices and automate reminders</w:t>
      </w:r>
    </w:p>
    <w:p w14:paraId="5EEB7EBE" w14:textId="77777777" w:rsidR="00821626" w:rsidRPr="00821626" w:rsidRDefault="00821626" w:rsidP="00821626">
      <w:pPr>
        <w:pStyle w:val="ListParagraph"/>
        <w:numPr>
          <w:ilvl w:val="0"/>
          <w:numId w:val="4"/>
        </w:numPr>
        <w:spacing w:after="0"/>
        <w:jc w:val="both"/>
        <w:rPr>
          <w:rFonts w:cstheme="minorHAnsi"/>
          <w:sz w:val="22"/>
          <w:szCs w:val="22"/>
        </w:rPr>
      </w:pPr>
      <w:r w:rsidRPr="00821626">
        <w:rPr>
          <w:rFonts w:cstheme="minorHAnsi"/>
          <w:sz w:val="22"/>
          <w:szCs w:val="22"/>
        </w:rPr>
        <w:t>Reducing days sales outstanding (DSO) and improving working capital</w:t>
      </w:r>
    </w:p>
    <w:p w14:paraId="0FABDAF1" w14:textId="77777777" w:rsidR="00821626" w:rsidRPr="00821626" w:rsidRDefault="00821626" w:rsidP="00821626">
      <w:pPr>
        <w:pStyle w:val="ListParagraph"/>
        <w:numPr>
          <w:ilvl w:val="0"/>
          <w:numId w:val="4"/>
        </w:numPr>
        <w:spacing w:after="0"/>
        <w:jc w:val="both"/>
        <w:rPr>
          <w:rFonts w:cstheme="minorHAnsi"/>
          <w:sz w:val="22"/>
          <w:szCs w:val="22"/>
        </w:rPr>
      </w:pPr>
      <w:r w:rsidRPr="00821626">
        <w:rPr>
          <w:rFonts w:cstheme="minorHAnsi"/>
          <w:sz w:val="22"/>
          <w:szCs w:val="22"/>
        </w:rPr>
        <w:t>Enabling data-driven credit decisions using buyer credit profiles</w:t>
      </w:r>
    </w:p>
    <w:p w14:paraId="022627C8" w14:textId="1F3AECA0" w:rsidR="00821626" w:rsidRPr="00821626" w:rsidRDefault="00821626" w:rsidP="00821626">
      <w:pPr>
        <w:pStyle w:val="ListParagraph"/>
        <w:numPr>
          <w:ilvl w:val="0"/>
          <w:numId w:val="4"/>
        </w:numPr>
        <w:spacing w:after="0"/>
        <w:jc w:val="both"/>
        <w:rPr>
          <w:rFonts w:cstheme="minorHAnsi"/>
          <w:sz w:val="22"/>
          <w:szCs w:val="22"/>
        </w:rPr>
      </w:pPr>
      <w:r w:rsidRPr="00821626">
        <w:rPr>
          <w:rFonts w:cstheme="minorHAnsi"/>
          <w:sz w:val="22"/>
          <w:szCs w:val="22"/>
        </w:rPr>
        <w:t>Encouraging timely payments through transparent reporting</w:t>
      </w:r>
    </w:p>
    <w:p w14:paraId="0CD0D689" w14:textId="77777777" w:rsidR="00821626" w:rsidRPr="00821626" w:rsidRDefault="00821626" w:rsidP="00821626">
      <w:pPr>
        <w:spacing w:after="0"/>
        <w:jc w:val="both"/>
        <w:rPr>
          <w:rFonts w:cstheme="minorHAnsi"/>
          <w:sz w:val="22"/>
          <w:szCs w:val="22"/>
        </w:rPr>
      </w:pPr>
      <w:r w:rsidRPr="00821626">
        <w:rPr>
          <w:rFonts w:cstheme="minorHAnsi"/>
          <w:sz w:val="22"/>
          <w:szCs w:val="22"/>
        </w:rPr>
        <w:t>In essence, the platform’s goal is to make trade credit safe, transparent, and measurable for all stakeholders.</w:t>
      </w:r>
    </w:p>
    <w:p w14:paraId="42C3060F" w14:textId="04373BC7" w:rsidR="00821626" w:rsidRPr="00821626" w:rsidRDefault="00821626" w:rsidP="00821626">
      <w:pPr>
        <w:spacing w:after="0"/>
        <w:jc w:val="both"/>
        <w:rPr>
          <w:rFonts w:cstheme="minorHAnsi"/>
          <w:b/>
          <w:bCs/>
          <w:sz w:val="22"/>
          <w:szCs w:val="22"/>
        </w:rPr>
      </w:pPr>
    </w:p>
    <w:p w14:paraId="4ECC5870" w14:textId="77777777" w:rsidR="00821626" w:rsidRPr="00821626" w:rsidRDefault="00821626" w:rsidP="00821626">
      <w:pPr>
        <w:spacing w:after="0"/>
        <w:jc w:val="both"/>
        <w:rPr>
          <w:rFonts w:cstheme="minorHAnsi"/>
          <w:sz w:val="22"/>
          <w:szCs w:val="22"/>
        </w:rPr>
      </w:pPr>
      <w:r w:rsidRPr="00821626">
        <w:rPr>
          <w:rFonts w:cstheme="minorHAnsi"/>
          <w:sz w:val="22"/>
          <w:szCs w:val="22"/>
        </w:rPr>
        <w:t>Target Users</w:t>
      </w:r>
    </w:p>
    <w:p w14:paraId="106999EE" w14:textId="77777777" w:rsidR="00821626" w:rsidRPr="00821626" w:rsidRDefault="00821626" w:rsidP="00C136A0">
      <w:pPr>
        <w:spacing w:after="0"/>
        <w:ind w:left="360"/>
        <w:jc w:val="both"/>
        <w:rPr>
          <w:rFonts w:cstheme="minorHAnsi"/>
          <w:sz w:val="22"/>
          <w:szCs w:val="22"/>
        </w:rPr>
      </w:pPr>
      <w:r w:rsidRPr="00821626">
        <w:rPr>
          <w:rFonts w:cstheme="minorHAnsi"/>
          <w:sz w:val="22"/>
          <w:szCs w:val="22"/>
        </w:rPr>
        <w:t>Recordent primarily serves the following groups:</w:t>
      </w:r>
    </w:p>
    <w:p w14:paraId="58155692" w14:textId="77777777" w:rsidR="00821626" w:rsidRPr="00821626" w:rsidRDefault="00821626" w:rsidP="00C136A0">
      <w:pPr>
        <w:pStyle w:val="ListParagraph"/>
        <w:numPr>
          <w:ilvl w:val="0"/>
          <w:numId w:val="5"/>
        </w:numPr>
        <w:spacing w:after="0"/>
        <w:ind w:left="1080"/>
        <w:jc w:val="both"/>
        <w:rPr>
          <w:rFonts w:cstheme="minorHAnsi"/>
          <w:sz w:val="22"/>
          <w:szCs w:val="22"/>
        </w:rPr>
      </w:pPr>
      <w:r w:rsidRPr="00821626">
        <w:rPr>
          <w:rFonts w:cstheme="minorHAnsi"/>
          <w:sz w:val="22"/>
          <w:szCs w:val="22"/>
        </w:rPr>
        <w:t>Lenders &amp; Financial Institutions – To assess credit risk backed by verified payment history</w:t>
      </w:r>
    </w:p>
    <w:p w14:paraId="57EA7390" w14:textId="77777777" w:rsidR="00821626" w:rsidRPr="00821626" w:rsidRDefault="00821626" w:rsidP="00C136A0">
      <w:pPr>
        <w:pStyle w:val="ListParagraph"/>
        <w:numPr>
          <w:ilvl w:val="0"/>
          <w:numId w:val="5"/>
        </w:numPr>
        <w:spacing w:after="0"/>
        <w:ind w:left="1080"/>
        <w:jc w:val="both"/>
        <w:rPr>
          <w:rFonts w:cstheme="minorHAnsi"/>
          <w:sz w:val="22"/>
          <w:szCs w:val="22"/>
        </w:rPr>
      </w:pPr>
      <w:r w:rsidRPr="00821626">
        <w:rPr>
          <w:rFonts w:cstheme="minorHAnsi"/>
          <w:sz w:val="22"/>
          <w:szCs w:val="22"/>
        </w:rPr>
        <w:t>SMEs &amp; Large Enterprises – To manage receivables, credit exposure, and improve collections</w:t>
      </w:r>
    </w:p>
    <w:p w14:paraId="2B4DC609" w14:textId="77777777" w:rsidR="00821626" w:rsidRPr="00821626" w:rsidRDefault="00821626" w:rsidP="00C136A0">
      <w:pPr>
        <w:pStyle w:val="ListParagraph"/>
        <w:numPr>
          <w:ilvl w:val="0"/>
          <w:numId w:val="5"/>
        </w:numPr>
        <w:spacing w:after="0"/>
        <w:ind w:left="1080"/>
        <w:jc w:val="both"/>
        <w:rPr>
          <w:rFonts w:cstheme="minorHAnsi"/>
          <w:sz w:val="22"/>
          <w:szCs w:val="22"/>
        </w:rPr>
      </w:pPr>
      <w:r w:rsidRPr="00821626">
        <w:rPr>
          <w:rFonts w:cstheme="minorHAnsi"/>
          <w:sz w:val="22"/>
          <w:szCs w:val="22"/>
        </w:rPr>
        <w:t xml:space="preserve">Supply Chain Stakeholders – To monitor customer/payment </w:t>
      </w:r>
      <w:proofErr w:type="spellStart"/>
      <w:r w:rsidRPr="00821626">
        <w:rPr>
          <w:rFonts w:cstheme="minorHAnsi"/>
          <w:sz w:val="22"/>
          <w:szCs w:val="22"/>
        </w:rPr>
        <w:t>behavior</w:t>
      </w:r>
      <w:proofErr w:type="spellEnd"/>
      <w:r w:rsidRPr="00821626">
        <w:rPr>
          <w:rFonts w:cstheme="minorHAnsi"/>
          <w:sz w:val="22"/>
          <w:szCs w:val="22"/>
        </w:rPr>
        <w:t xml:space="preserve"> across buyers/sellers</w:t>
      </w:r>
    </w:p>
    <w:p w14:paraId="3730D569" w14:textId="77777777" w:rsidR="00821626" w:rsidRPr="00821626" w:rsidRDefault="00821626" w:rsidP="00C136A0">
      <w:pPr>
        <w:pStyle w:val="ListParagraph"/>
        <w:numPr>
          <w:ilvl w:val="0"/>
          <w:numId w:val="5"/>
        </w:numPr>
        <w:spacing w:after="0"/>
        <w:ind w:left="1080"/>
        <w:jc w:val="both"/>
        <w:rPr>
          <w:rFonts w:cstheme="minorHAnsi"/>
          <w:sz w:val="22"/>
          <w:szCs w:val="22"/>
        </w:rPr>
      </w:pPr>
      <w:r w:rsidRPr="00821626">
        <w:rPr>
          <w:rFonts w:cstheme="minorHAnsi"/>
          <w:sz w:val="22"/>
          <w:szCs w:val="22"/>
        </w:rPr>
        <w:t>Credit Teams &amp; Finance Professionals – To make informed decisions backed by data</w:t>
      </w:r>
    </w:p>
    <w:p w14:paraId="3E42FFC0" w14:textId="5D94F967" w:rsidR="00821626" w:rsidRPr="00821626" w:rsidRDefault="00821626" w:rsidP="00C136A0">
      <w:pPr>
        <w:pStyle w:val="ListParagraph"/>
        <w:numPr>
          <w:ilvl w:val="0"/>
          <w:numId w:val="5"/>
        </w:numPr>
        <w:spacing w:after="0"/>
        <w:ind w:left="1080"/>
        <w:jc w:val="both"/>
        <w:rPr>
          <w:rFonts w:cstheme="minorHAnsi"/>
          <w:sz w:val="22"/>
          <w:szCs w:val="22"/>
        </w:rPr>
      </w:pPr>
      <w:proofErr w:type="spellStart"/>
      <w:r w:rsidRPr="00821626">
        <w:rPr>
          <w:rFonts w:cstheme="minorHAnsi"/>
          <w:sz w:val="22"/>
          <w:szCs w:val="22"/>
        </w:rPr>
        <w:t>Fintechs</w:t>
      </w:r>
      <w:proofErr w:type="spellEnd"/>
      <w:r w:rsidRPr="00821626">
        <w:rPr>
          <w:rFonts w:cstheme="minorHAnsi"/>
          <w:sz w:val="22"/>
          <w:szCs w:val="22"/>
        </w:rPr>
        <w:t xml:space="preserve"> &amp; Platforms – For integration via APIs and enriched credit data insights (</w:t>
      </w:r>
      <w:hyperlink r:id="rId5" w:tooltip="Recordent" w:history="1">
        <w:r w:rsidRPr="00821626">
          <w:rPr>
            <w:rStyle w:val="Hyperlink"/>
            <w:rFonts w:cstheme="minorHAnsi"/>
            <w:sz w:val="22"/>
            <w:szCs w:val="22"/>
          </w:rPr>
          <w:t>Link</w:t>
        </w:r>
        <w:r w:rsidRPr="00821626">
          <w:rPr>
            <w:rStyle w:val="Hyperlink"/>
            <w:rFonts w:cstheme="minorHAnsi"/>
            <w:sz w:val="22"/>
            <w:szCs w:val="22"/>
          </w:rPr>
          <w:t>e</w:t>
        </w:r>
        <w:r w:rsidRPr="00821626">
          <w:rPr>
            <w:rStyle w:val="Hyperlink"/>
            <w:rFonts w:cstheme="minorHAnsi"/>
            <w:sz w:val="22"/>
            <w:szCs w:val="22"/>
          </w:rPr>
          <w:t>dIn</w:t>
        </w:r>
      </w:hyperlink>
      <w:r w:rsidRPr="00821626">
        <w:rPr>
          <w:rFonts w:cstheme="minorHAnsi"/>
          <w:sz w:val="22"/>
          <w:szCs w:val="22"/>
        </w:rPr>
        <w:t>)</w:t>
      </w:r>
    </w:p>
    <w:p w14:paraId="2B5A3CBF" w14:textId="6777F3AF" w:rsidR="00821626" w:rsidRPr="00821626" w:rsidRDefault="00821626" w:rsidP="00821626">
      <w:pPr>
        <w:spacing w:after="0"/>
        <w:jc w:val="both"/>
        <w:rPr>
          <w:rFonts w:cstheme="minorHAnsi"/>
          <w:sz w:val="22"/>
          <w:szCs w:val="22"/>
        </w:rPr>
      </w:pPr>
    </w:p>
    <w:p w14:paraId="3FD9369D" w14:textId="77777777" w:rsidR="00821626" w:rsidRPr="00821626" w:rsidRDefault="00821626" w:rsidP="00821626">
      <w:pPr>
        <w:spacing w:after="0"/>
        <w:jc w:val="both"/>
        <w:rPr>
          <w:rFonts w:cstheme="minorHAnsi"/>
          <w:sz w:val="22"/>
          <w:szCs w:val="22"/>
        </w:rPr>
      </w:pPr>
      <w:r w:rsidRPr="00821626">
        <w:rPr>
          <w:rFonts w:cstheme="minorHAnsi"/>
          <w:sz w:val="22"/>
          <w:szCs w:val="22"/>
        </w:rPr>
        <w:t>Business Problem It Solves</w:t>
      </w:r>
    </w:p>
    <w:p w14:paraId="0B110CF7" w14:textId="77777777" w:rsidR="00821626" w:rsidRPr="00821626" w:rsidRDefault="00821626" w:rsidP="00C136A0">
      <w:pPr>
        <w:spacing w:after="0"/>
        <w:ind w:left="360"/>
        <w:jc w:val="both"/>
        <w:rPr>
          <w:rFonts w:cstheme="minorHAnsi"/>
          <w:sz w:val="22"/>
          <w:szCs w:val="22"/>
        </w:rPr>
      </w:pPr>
      <w:r w:rsidRPr="00821626">
        <w:rPr>
          <w:rFonts w:cstheme="minorHAnsi"/>
          <w:sz w:val="22"/>
          <w:szCs w:val="22"/>
        </w:rPr>
        <w:t>Many businesses today struggle with:</w:t>
      </w:r>
    </w:p>
    <w:p w14:paraId="08E68DA9" w14:textId="77777777" w:rsidR="00821626" w:rsidRPr="00821626" w:rsidRDefault="00821626" w:rsidP="00C136A0">
      <w:pPr>
        <w:pStyle w:val="ListParagraph"/>
        <w:numPr>
          <w:ilvl w:val="0"/>
          <w:numId w:val="6"/>
        </w:numPr>
        <w:spacing w:after="0"/>
        <w:ind w:left="1080"/>
        <w:jc w:val="both"/>
        <w:rPr>
          <w:rFonts w:cstheme="minorHAnsi"/>
          <w:sz w:val="22"/>
          <w:szCs w:val="22"/>
        </w:rPr>
      </w:pPr>
      <w:r w:rsidRPr="00821626">
        <w:rPr>
          <w:rFonts w:cstheme="minorHAnsi"/>
          <w:sz w:val="22"/>
          <w:szCs w:val="22"/>
        </w:rPr>
        <w:t>Delayed or unpaid invoices</w:t>
      </w:r>
    </w:p>
    <w:p w14:paraId="7BDBD7FF" w14:textId="77777777" w:rsidR="00821626" w:rsidRPr="00821626" w:rsidRDefault="00821626" w:rsidP="00C136A0">
      <w:pPr>
        <w:pStyle w:val="ListParagraph"/>
        <w:numPr>
          <w:ilvl w:val="0"/>
          <w:numId w:val="6"/>
        </w:numPr>
        <w:spacing w:after="0"/>
        <w:ind w:left="1080"/>
        <w:jc w:val="both"/>
        <w:rPr>
          <w:rFonts w:cstheme="minorHAnsi"/>
          <w:sz w:val="22"/>
          <w:szCs w:val="22"/>
        </w:rPr>
      </w:pPr>
      <w:r w:rsidRPr="00821626">
        <w:rPr>
          <w:rFonts w:cstheme="minorHAnsi"/>
          <w:sz w:val="22"/>
          <w:szCs w:val="22"/>
        </w:rPr>
        <w:t xml:space="preserve">Lack of visibility into customer payment </w:t>
      </w:r>
      <w:proofErr w:type="spellStart"/>
      <w:r w:rsidRPr="00821626">
        <w:rPr>
          <w:rFonts w:cstheme="minorHAnsi"/>
          <w:sz w:val="22"/>
          <w:szCs w:val="22"/>
        </w:rPr>
        <w:t>behavior</w:t>
      </w:r>
      <w:proofErr w:type="spellEnd"/>
    </w:p>
    <w:p w14:paraId="4CA95340" w14:textId="77777777" w:rsidR="00821626" w:rsidRPr="00821626" w:rsidRDefault="00821626" w:rsidP="00C136A0">
      <w:pPr>
        <w:pStyle w:val="ListParagraph"/>
        <w:numPr>
          <w:ilvl w:val="0"/>
          <w:numId w:val="6"/>
        </w:numPr>
        <w:spacing w:after="0"/>
        <w:ind w:left="1080"/>
        <w:jc w:val="both"/>
        <w:rPr>
          <w:rFonts w:cstheme="minorHAnsi"/>
          <w:sz w:val="22"/>
          <w:szCs w:val="22"/>
        </w:rPr>
      </w:pPr>
      <w:r w:rsidRPr="00821626">
        <w:rPr>
          <w:rFonts w:cstheme="minorHAnsi"/>
          <w:sz w:val="22"/>
          <w:szCs w:val="22"/>
        </w:rPr>
        <w:t>Manual collections process that drains resources</w:t>
      </w:r>
    </w:p>
    <w:p w14:paraId="2A054414" w14:textId="77777777" w:rsidR="00821626" w:rsidRPr="00821626" w:rsidRDefault="00821626" w:rsidP="00C136A0">
      <w:pPr>
        <w:pStyle w:val="ListParagraph"/>
        <w:numPr>
          <w:ilvl w:val="0"/>
          <w:numId w:val="6"/>
        </w:numPr>
        <w:spacing w:after="0"/>
        <w:ind w:left="1080"/>
        <w:jc w:val="both"/>
        <w:rPr>
          <w:rFonts w:cstheme="minorHAnsi"/>
          <w:sz w:val="22"/>
          <w:szCs w:val="22"/>
        </w:rPr>
      </w:pPr>
      <w:r w:rsidRPr="00821626">
        <w:rPr>
          <w:rFonts w:cstheme="minorHAnsi"/>
          <w:sz w:val="22"/>
          <w:szCs w:val="22"/>
        </w:rPr>
        <w:t>Inconsistent credit decisions due to lack of data</w:t>
      </w:r>
    </w:p>
    <w:p w14:paraId="282B10BC" w14:textId="7239AF41" w:rsidR="00821626" w:rsidRPr="00821626" w:rsidRDefault="00821626" w:rsidP="00C136A0">
      <w:pPr>
        <w:pStyle w:val="ListParagraph"/>
        <w:numPr>
          <w:ilvl w:val="0"/>
          <w:numId w:val="6"/>
        </w:numPr>
        <w:spacing w:after="0"/>
        <w:ind w:left="1080"/>
        <w:jc w:val="both"/>
        <w:rPr>
          <w:rFonts w:cstheme="minorHAnsi"/>
          <w:sz w:val="22"/>
          <w:szCs w:val="22"/>
        </w:rPr>
      </w:pPr>
      <w:r w:rsidRPr="00821626">
        <w:rPr>
          <w:rFonts w:cstheme="minorHAnsi"/>
          <w:sz w:val="22"/>
          <w:szCs w:val="22"/>
        </w:rPr>
        <w:t>High credit risk exposure</w:t>
      </w:r>
    </w:p>
    <w:p w14:paraId="66DADC6D" w14:textId="77777777" w:rsidR="00821626" w:rsidRPr="00821626" w:rsidRDefault="00821626" w:rsidP="00C136A0">
      <w:pPr>
        <w:spacing w:after="0"/>
        <w:ind w:left="360"/>
        <w:jc w:val="both"/>
        <w:rPr>
          <w:rFonts w:cstheme="minorHAnsi"/>
          <w:sz w:val="22"/>
          <w:szCs w:val="22"/>
        </w:rPr>
      </w:pPr>
    </w:p>
    <w:p w14:paraId="51090C8F" w14:textId="77777777" w:rsidR="00821626" w:rsidRPr="00821626" w:rsidRDefault="00821626" w:rsidP="00C136A0">
      <w:pPr>
        <w:spacing w:after="0"/>
        <w:ind w:left="360"/>
        <w:jc w:val="both"/>
        <w:rPr>
          <w:rFonts w:cstheme="minorHAnsi"/>
          <w:sz w:val="22"/>
          <w:szCs w:val="22"/>
        </w:rPr>
      </w:pPr>
      <w:r w:rsidRPr="00821626">
        <w:rPr>
          <w:rFonts w:cstheme="minorHAnsi"/>
          <w:sz w:val="22"/>
          <w:szCs w:val="22"/>
        </w:rPr>
        <w:t>Recordent solves these by:</w:t>
      </w:r>
    </w:p>
    <w:p w14:paraId="420F55AE" w14:textId="77777777" w:rsidR="00821626" w:rsidRPr="00821626" w:rsidRDefault="00821626" w:rsidP="00C136A0">
      <w:pPr>
        <w:pStyle w:val="ListParagraph"/>
        <w:numPr>
          <w:ilvl w:val="0"/>
          <w:numId w:val="7"/>
        </w:numPr>
        <w:spacing w:after="0"/>
        <w:ind w:left="1080"/>
        <w:jc w:val="both"/>
        <w:rPr>
          <w:rFonts w:cstheme="minorHAnsi"/>
          <w:sz w:val="22"/>
          <w:szCs w:val="22"/>
        </w:rPr>
      </w:pPr>
      <w:r w:rsidRPr="00821626">
        <w:rPr>
          <w:rFonts w:cstheme="minorHAnsi"/>
          <w:sz w:val="22"/>
          <w:szCs w:val="22"/>
        </w:rPr>
        <w:t>Turning isolated invoice/payment data into a shared credit intelligence network</w:t>
      </w:r>
    </w:p>
    <w:p w14:paraId="3FB2E772" w14:textId="77777777" w:rsidR="00821626" w:rsidRPr="00821626" w:rsidRDefault="00821626" w:rsidP="00C136A0">
      <w:pPr>
        <w:pStyle w:val="ListParagraph"/>
        <w:numPr>
          <w:ilvl w:val="0"/>
          <w:numId w:val="7"/>
        </w:numPr>
        <w:spacing w:after="0"/>
        <w:ind w:left="1080"/>
        <w:jc w:val="both"/>
        <w:rPr>
          <w:rFonts w:cstheme="minorHAnsi"/>
          <w:sz w:val="22"/>
          <w:szCs w:val="22"/>
        </w:rPr>
      </w:pPr>
      <w:r w:rsidRPr="00821626">
        <w:rPr>
          <w:rFonts w:cstheme="minorHAnsi"/>
          <w:sz w:val="22"/>
          <w:szCs w:val="22"/>
        </w:rPr>
        <w:t>Providing analytics, credit scores, and alerts to reduce risk and improve cash flow</w:t>
      </w:r>
    </w:p>
    <w:p w14:paraId="534C1C18" w14:textId="138919C6" w:rsidR="00821626" w:rsidRPr="00821626" w:rsidRDefault="00821626" w:rsidP="00C136A0">
      <w:pPr>
        <w:pStyle w:val="ListParagraph"/>
        <w:numPr>
          <w:ilvl w:val="0"/>
          <w:numId w:val="7"/>
        </w:numPr>
        <w:spacing w:after="0"/>
        <w:ind w:left="1080"/>
        <w:jc w:val="both"/>
        <w:rPr>
          <w:rFonts w:cstheme="minorHAnsi"/>
          <w:sz w:val="22"/>
          <w:szCs w:val="22"/>
        </w:rPr>
      </w:pPr>
      <w:r w:rsidRPr="00821626">
        <w:rPr>
          <w:rFonts w:cstheme="minorHAnsi"/>
          <w:sz w:val="22"/>
          <w:szCs w:val="22"/>
        </w:rPr>
        <w:t xml:space="preserve">Automating notifications and workflows to assist in recovery of dues on time </w:t>
      </w:r>
    </w:p>
    <w:p w14:paraId="34CAAD8F" w14:textId="77777777" w:rsidR="00821626" w:rsidRPr="00821626" w:rsidRDefault="00821626" w:rsidP="00821626">
      <w:pPr>
        <w:spacing w:after="0"/>
        <w:jc w:val="both"/>
        <w:rPr>
          <w:rFonts w:cstheme="minorHAnsi"/>
          <w:sz w:val="22"/>
          <w:szCs w:val="22"/>
        </w:rPr>
      </w:pPr>
    </w:p>
    <w:p w14:paraId="6C075D2E" w14:textId="488EAA2E" w:rsidR="00821626" w:rsidRPr="00C136A0" w:rsidRDefault="00821626" w:rsidP="00821626">
      <w:pPr>
        <w:spacing w:after="0"/>
        <w:jc w:val="both"/>
        <w:rPr>
          <w:rFonts w:cstheme="minorHAnsi"/>
          <w:sz w:val="22"/>
          <w:szCs w:val="22"/>
        </w:rPr>
      </w:pPr>
      <w:r w:rsidRPr="00821626">
        <w:rPr>
          <w:rFonts w:cstheme="minorHAnsi"/>
          <w:sz w:val="22"/>
          <w:szCs w:val="22"/>
        </w:rPr>
        <w:lastRenderedPageBreak/>
        <w:t>Origin &amp; Journey (Timeline)</w:t>
      </w:r>
      <w:r w:rsidR="00C136A0" w:rsidRPr="00C136A0">
        <w:rPr>
          <w:rFonts w:cstheme="minorHAnsi"/>
          <w:sz w:val="22"/>
          <w:szCs w:val="22"/>
        </w:rPr>
        <w:t>:</w:t>
      </w:r>
    </w:p>
    <w:p w14:paraId="096FED33" w14:textId="77777777" w:rsidR="00C136A0" w:rsidRPr="00C136A0" w:rsidRDefault="00C136A0" w:rsidP="00C136A0">
      <w:pPr>
        <w:spacing w:after="0"/>
        <w:ind w:left="720"/>
        <w:jc w:val="both"/>
        <w:rPr>
          <w:rFonts w:cstheme="minorHAnsi"/>
          <w:sz w:val="22"/>
          <w:szCs w:val="22"/>
        </w:rPr>
      </w:pPr>
      <w:r w:rsidRPr="00C136A0">
        <w:rPr>
          <w:rFonts w:cstheme="minorHAnsi"/>
          <w:sz w:val="22"/>
          <w:szCs w:val="22"/>
        </w:rPr>
        <w:t xml:space="preserve">Winny Patro is the Co-Founder and Chief Executive Officer of Recordent. He leads the company’s vision, product strategy, and business growth. </w:t>
      </w:r>
    </w:p>
    <w:p w14:paraId="25EB7504" w14:textId="77777777" w:rsidR="00C136A0" w:rsidRPr="00C136A0" w:rsidRDefault="00C136A0" w:rsidP="00C136A0">
      <w:pPr>
        <w:spacing w:after="0"/>
        <w:ind w:left="720"/>
        <w:jc w:val="both"/>
        <w:rPr>
          <w:rFonts w:cstheme="minorHAnsi"/>
          <w:sz w:val="22"/>
          <w:szCs w:val="22"/>
        </w:rPr>
      </w:pPr>
      <w:r w:rsidRPr="00C136A0">
        <w:rPr>
          <w:rFonts w:cstheme="minorHAnsi"/>
          <w:sz w:val="22"/>
          <w:szCs w:val="22"/>
        </w:rPr>
        <w:t xml:space="preserve">Before founding Recordent, Winny Patro has experience as a leader, entrepreneur, and advisor, and holds an MBA from Indian Institute of Management (IIM) Calcutta. </w:t>
      </w:r>
    </w:p>
    <w:p w14:paraId="38912E02" w14:textId="4A2F9414" w:rsidR="00C136A0" w:rsidRPr="00C136A0" w:rsidRDefault="00C136A0" w:rsidP="00C136A0">
      <w:pPr>
        <w:spacing w:after="0"/>
        <w:ind w:left="720"/>
        <w:jc w:val="both"/>
        <w:rPr>
          <w:rFonts w:cstheme="minorHAnsi"/>
          <w:sz w:val="22"/>
          <w:szCs w:val="22"/>
        </w:rPr>
      </w:pPr>
      <w:r w:rsidRPr="00C136A0">
        <w:rPr>
          <w:rFonts w:cstheme="minorHAnsi"/>
          <w:sz w:val="22"/>
          <w:szCs w:val="22"/>
        </w:rPr>
        <w:t>Under his leadership, Recordent has evolved from an initial receivables management platform into a comprehensive credit intelligence, collections, and trade payment reporting ecosystem used by businesses and lenders</w:t>
      </w:r>
    </w:p>
    <w:p w14:paraId="19275BAC" w14:textId="77777777" w:rsidR="00C136A0" w:rsidRPr="00C136A0" w:rsidRDefault="00C136A0" w:rsidP="00C136A0">
      <w:pPr>
        <w:spacing w:after="0"/>
        <w:jc w:val="both"/>
        <w:rPr>
          <w:rFonts w:cstheme="minorHAnsi"/>
          <w:sz w:val="22"/>
          <w:szCs w:val="22"/>
          <w:lang w:val="en-US"/>
        </w:rPr>
      </w:pPr>
    </w:p>
    <w:p w14:paraId="349ED513" w14:textId="1C919C56" w:rsidR="00C136A0" w:rsidRPr="00C136A0" w:rsidRDefault="00C136A0" w:rsidP="00C136A0">
      <w:pPr>
        <w:spacing w:after="0"/>
        <w:jc w:val="both"/>
        <w:rPr>
          <w:rFonts w:cstheme="minorHAnsi"/>
          <w:sz w:val="22"/>
          <w:szCs w:val="22"/>
          <w:lang w:val="en-US"/>
        </w:rPr>
      </w:pPr>
      <w:r w:rsidRPr="00C136A0">
        <w:rPr>
          <w:rFonts w:cstheme="minorHAnsi"/>
          <w:sz w:val="22"/>
          <w:szCs w:val="22"/>
          <w:lang w:val="en-US"/>
        </w:rPr>
        <w:t>Company Journey</w:t>
      </w:r>
    </w:p>
    <w:p w14:paraId="4C610548"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2019 – The Beginning</w:t>
      </w:r>
    </w:p>
    <w:p w14:paraId="41146AA8"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Driven by firsthand experience with the challenges of overdue payments in previously managed businesses, the founders identified the need for a robust solution to address delayed payments effectively.</w:t>
      </w:r>
    </w:p>
    <w:p w14:paraId="474C7E28"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2020 – Launched MVP (Minimum Viable Platform)</w:t>
      </w:r>
    </w:p>
    <w:p w14:paraId="5C90972D"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Recordent onboarded its first customers and began validating the platform’s potential in managing receivables and improving payment recovery workflows.</w:t>
      </w:r>
    </w:p>
    <w:p w14:paraId="3204809A"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2022 – Recordent 1.0</w:t>
      </w:r>
    </w:p>
    <w:p w14:paraId="71C652F5"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After multiple iterations and refinements, Recordent 1.0 was launched as a comprehensive solution designed to help small and medium businesses streamline collections and manage cash flow challenges.</w:t>
      </w:r>
    </w:p>
    <w:p w14:paraId="606977FD"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2023 – Recordent 2.0 and Credit Registry</w:t>
      </w:r>
    </w:p>
    <w:p w14:paraId="492D0FD5"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Introduced the Recordent Credit Registry, India’s B2B trade payment reporting platform, enabling lenders and creditors to access structured credit history and payment track records for improved decision-making.</w:t>
      </w:r>
    </w:p>
    <w:p w14:paraId="60C53FEF"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2024 – Multi-GSTIN and Multi-User Management</w:t>
      </w:r>
    </w:p>
    <w:p w14:paraId="0A32A0B3"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Enhanced the platform to support multiple GSTINs, branches, zones, and users under a single account, enabling better enterprise-level management.</w:t>
      </w:r>
    </w:p>
    <w:p w14:paraId="534BA394"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2025 – Advanced Dashboard and Cash Flow Analytics</w:t>
      </w:r>
    </w:p>
    <w:p w14:paraId="17CF5995"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Launched an in-house Business Analytics Suite offering real-time insights into collections, payments, overdue trends, and credit risk management.</w:t>
      </w:r>
    </w:p>
    <w:p w14:paraId="08AC636D"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Strategic Evolution Summary</w:t>
      </w:r>
    </w:p>
    <w:p w14:paraId="586F0C36" w14:textId="77777777" w:rsidR="00C136A0" w:rsidRPr="00C136A0" w:rsidRDefault="00C136A0" w:rsidP="00C136A0">
      <w:pPr>
        <w:spacing w:after="0"/>
        <w:ind w:left="360"/>
        <w:jc w:val="both"/>
        <w:rPr>
          <w:rFonts w:cstheme="minorHAnsi"/>
          <w:sz w:val="22"/>
          <w:szCs w:val="22"/>
          <w:lang w:val="en-US"/>
        </w:rPr>
      </w:pPr>
      <w:r w:rsidRPr="00C136A0">
        <w:rPr>
          <w:rFonts w:cstheme="minorHAnsi"/>
          <w:sz w:val="22"/>
          <w:szCs w:val="22"/>
          <w:lang w:val="en-US"/>
        </w:rPr>
        <w:t>Recordent has evolved from a receivables management solution into a unified credit intelligence, collections, recovery, and analytics platform. Its journey reflects a consistent focus on innovation, automation, and financial transparency within the B2B ecosystem.</w:t>
      </w:r>
    </w:p>
    <w:p w14:paraId="686AF54A" w14:textId="77777777" w:rsidR="00C136A0" w:rsidRPr="00C136A0" w:rsidRDefault="00C136A0" w:rsidP="00C136A0">
      <w:pPr>
        <w:spacing w:after="0"/>
        <w:ind w:left="360"/>
        <w:jc w:val="both"/>
        <w:rPr>
          <w:rFonts w:cstheme="minorHAnsi"/>
          <w:sz w:val="22"/>
          <w:szCs w:val="22"/>
        </w:rPr>
      </w:pPr>
    </w:p>
    <w:p w14:paraId="71BB35C1" w14:textId="6E649DC7" w:rsidR="00475304" w:rsidRPr="00475304" w:rsidRDefault="00475304" w:rsidP="00475304">
      <w:pPr>
        <w:spacing w:after="0"/>
        <w:jc w:val="both"/>
        <w:rPr>
          <w:rFonts w:cstheme="minorHAnsi"/>
          <w:sz w:val="22"/>
          <w:szCs w:val="22"/>
        </w:rPr>
      </w:pPr>
    </w:p>
    <w:p w14:paraId="360A1736" w14:textId="2505D607" w:rsidR="00475304" w:rsidRPr="00475304" w:rsidRDefault="00475304" w:rsidP="00475304">
      <w:pPr>
        <w:spacing w:after="0"/>
        <w:jc w:val="both"/>
        <w:rPr>
          <w:rFonts w:cstheme="minorHAnsi"/>
          <w:sz w:val="22"/>
          <w:szCs w:val="22"/>
        </w:rPr>
      </w:pPr>
      <w:r w:rsidRPr="00475304">
        <w:rPr>
          <w:rFonts w:cstheme="minorHAnsi"/>
          <w:sz w:val="22"/>
          <w:szCs w:val="22"/>
        </w:rPr>
        <w:t>Solutions Provided by Recordent</w:t>
      </w:r>
      <w:r>
        <w:rPr>
          <w:rFonts w:cstheme="minorHAnsi"/>
          <w:sz w:val="22"/>
          <w:szCs w:val="22"/>
        </w:rPr>
        <w:t>:</w:t>
      </w:r>
    </w:p>
    <w:p w14:paraId="3C295440" w14:textId="77777777" w:rsidR="00475304" w:rsidRPr="00475304" w:rsidRDefault="00475304" w:rsidP="00475304">
      <w:pPr>
        <w:spacing w:after="0"/>
        <w:jc w:val="both"/>
        <w:rPr>
          <w:rFonts w:cstheme="minorHAnsi"/>
          <w:sz w:val="22"/>
          <w:szCs w:val="22"/>
        </w:rPr>
      </w:pPr>
      <w:r w:rsidRPr="00475304">
        <w:rPr>
          <w:rFonts w:cstheme="minorHAnsi"/>
          <w:sz w:val="22"/>
          <w:szCs w:val="22"/>
        </w:rPr>
        <w:t>Recordent is a unified trade credit, collections, and risk intelligence platform designed to help businesses manage credit exposure, recover outstanding payments, and make data-driven decisions.</w:t>
      </w:r>
    </w:p>
    <w:p w14:paraId="1891E8BB" w14:textId="77777777" w:rsidR="00475304" w:rsidRPr="00475304" w:rsidRDefault="00475304" w:rsidP="00475304">
      <w:pPr>
        <w:spacing w:after="0"/>
        <w:jc w:val="both"/>
        <w:rPr>
          <w:rFonts w:cstheme="minorHAnsi"/>
          <w:sz w:val="22"/>
          <w:szCs w:val="22"/>
        </w:rPr>
      </w:pPr>
      <w:r w:rsidRPr="00475304">
        <w:rPr>
          <w:rFonts w:cstheme="minorHAnsi"/>
          <w:sz w:val="22"/>
          <w:szCs w:val="22"/>
        </w:rPr>
        <w:t>The platform provides multiple integrated solutions grouped into four core modules:</w:t>
      </w:r>
    </w:p>
    <w:p w14:paraId="3099FA5E" w14:textId="77777777" w:rsidR="00475304" w:rsidRPr="00475304" w:rsidRDefault="00475304" w:rsidP="00475304">
      <w:pPr>
        <w:numPr>
          <w:ilvl w:val="0"/>
          <w:numId w:val="9"/>
        </w:numPr>
        <w:spacing w:after="0"/>
        <w:jc w:val="both"/>
        <w:rPr>
          <w:rFonts w:cstheme="minorHAnsi"/>
          <w:sz w:val="22"/>
          <w:szCs w:val="22"/>
        </w:rPr>
      </w:pPr>
      <w:r w:rsidRPr="00475304">
        <w:rPr>
          <w:rFonts w:cstheme="minorHAnsi"/>
          <w:sz w:val="22"/>
          <w:szCs w:val="22"/>
        </w:rPr>
        <w:t>Credit Check</w:t>
      </w:r>
    </w:p>
    <w:p w14:paraId="1E26B6FA" w14:textId="77777777" w:rsidR="00475304" w:rsidRPr="00475304" w:rsidRDefault="00475304" w:rsidP="00475304">
      <w:pPr>
        <w:numPr>
          <w:ilvl w:val="0"/>
          <w:numId w:val="9"/>
        </w:numPr>
        <w:spacing w:after="0"/>
        <w:jc w:val="both"/>
        <w:rPr>
          <w:rFonts w:cstheme="minorHAnsi"/>
          <w:sz w:val="22"/>
          <w:szCs w:val="22"/>
        </w:rPr>
      </w:pPr>
      <w:r w:rsidRPr="00475304">
        <w:rPr>
          <w:rFonts w:cstheme="minorHAnsi"/>
          <w:sz w:val="22"/>
          <w:szCs w:val="22"/>
        </w:rPr>
        <w:t>Collections</w:t>
      </w:r>
    </w:p>
    <w:p w14:paraId="4E464B98" w14:textId="77777777" w:rsidR="00475304" w:rsidRPr="00475304" w:rsidRDefault="00475304" w:rsidP="00475304">
      <w:pPr>
        <w:numPr>
          <w:ilvl w:val="0"/>
          <w:numId w:val="9"/>
        </w:numPr>
        <w:spacing w:after="0"/>
        <w:jc w:val="both"/>
        <w:rPr>
          <w:rFonts w:cstheme="minorHAnsi"/>
          <w:sz w:val="22"/>
          <w:szCs w:val="22"/>
        </w:rPr>
      </w:pPr>
      <w:r w:rsidRPr="00475304">
        <w:rPr>
          <w:rFonts w:cstheme="minorHAnsi"/>
          <w:sz w:val="22"/>
          <w:szCs w:val="22"/>
        </w:rPr>
        <w:t>Recovery</w:t>
      </w:r>
    </w:p>
    <w:p w14:paraId="79CED796" w14:textId="77777777" w:rsidR="00475304" w:rsidRPr="00475304" w:rsidRDefault="00475304" w:rsidP="00475304">
      <w:pPr>
        <w:numPr>
          <w:ilvl w:val="0"/>
          <w:numId w:val="9"/>
        </w:numPr>
        <w:spacing w:after="0"/>
        <w:jc w:val="both"/>
        <w:rPr>
          <w:rFonts w:cstheme="minorHAnsi"/>
          <w:sz w:val="22"/>
          <w:szCs w:val="22"/>
        </w:rPr>
      </w:pPr>
      <w:r w:rsidRPr="00475304">
        <w:rPr>
          <w:rFonts w:cstheme="minorHAnsi"/>
          <w:sz w:val="22"/>
          <w:szCs w:val="22"/>
        </w:rPr>
        <w:t>Analytics</w:t>
      </w:r>
    </w:p>
    <w:p w14:paraId="0F319FBD" w14:textId="77777777" w:rsidR="00475304" w:rsidRPr="00475304" w:rsidRDefault="00475304" w:rsidP="00475304">
      <w:pPr>
        <w:spacing w:after="0"/>
        <w:jc w:val="both"/>
        <w:rPr>
          <w:rFonts w:cstheme="minorHAnsi"/>
          <w:sz w:val="22"/>
          <w:szCs w:val="22"/>
        </w:rPr>
      </w:pPr>
      <w:r w:rsidRPr="00475304">
        <w:rPr>
          <w:rFonts w:cstheme="minorHAnsi"/>
          <w:sz w:val="22"/>
          <w:szCs w:val="22"/>
        </w:rPr>
        <w:lastRenderedPageBreak/>
        <w:t>Each module is described below in detail.</w:t>
      </w:r>
    </w:p>
    <w:p w14:paraId="6F2003C7" w14:textId="77777777" w:rsidR="00475304" w:rsidRDefault="00475304" w:rsidP="00475304">
      <w:pPr>
        <w:pStyle w:val="ListParagraph"/>
        <w:numPr>
          <w:ilvl w:val="0"/>
          <w:numId w:val="10"/>
        </w:numPr>
        <w:spacing w:after="0"/>
        <w:jc w:val="both"/>
        <w:rPr>
          <w:rFonts w:cstheme="minorHAnsi"/>
          <w:sz w:val="22"/>
          <w:szCs w:val="22"/>
        </w:rPr>
      </w:pPr>
      <w:r w:rsidRPr="00475304">
        <w:rPr>
          <w:rFonts w:cstheme="minorHAnsi"/>
          <w:sz w:val="22"/>
          <w:szCs w:val="22"/>
        </w:rPr>
        <w:t>Credit Check Module</w:t>
      </w:r>
      <w:r>
        <w:rPr>
          <w:rFonts w:cstheme="minorHAnsi"/>
          <w:sz w:val="22"/>
          <w:szCs w:val="22"/>
        </w:rPr>
        <w:t xml:space="preserve">: </w:t>
      </w:r>
      <w:r w:rsidRPr="00475304">
        <w:rPr>
          <w:rFonts w:cstheme="minorHAnsi"/>
          <w:sz w:val="22"/>
          <w:szCs w:val="22"/>
        </w:rPr>
        <w:t>The Credit Check module enables businesses to assess the creditworthiness and financial stability of buyers before extending credit.</w:t>
      </w:r>
    </w:p>
    <w:p w14:paraId="11B4ECB7" w14:textId="77777777" w:rsidR="00475304" w:rsidRDefault="00475304" w:rsidP="00475304">
      <w:pPr>
        <w:pStyle w:val="ListParagraph"/>
        <w:spacing w:after="0"/>
        <w:jc w:val="both"/>
        <w:rPr>
          <w:rFonts w:cstheme="minorHAnsi"/>
          <w:sz w:val="22"/>
          <w:szCs w:val="22"/>
        </w:rPr>
      </w:pPr>
      <w:r w:rsidRPr="00475304">
        <w:rPr>
          <w:rFonts w:cstheme="minorHAnsi"/>
          <w:sz w:val="22"/>
          <w:szCs w:val="22"/>
        </w:rPr>
        <w:t>Key Features</w:t>
      </w:r>
    </w:p>
    <w:p w14:paraId="328BD83B"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Buyer Onboarding and KYC validation</w:t>
      </w:r>
    </w:p>
    <w:p w14:paraId="2031C2F6"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Credit Bureau Reports from RBI-approved bureaus</w:t>
      </w:r>
    </w:p>
    <w:p w14:paraId="39156B25"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Business Information Reports</w:t>
      </w:r>
    </w:p>
    <w:p w14:paraId="7F7AD874"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Trade Credit Insurance facilitation</w:t>
      </w:r>
    </w:p>
    <w:p w14:paraId="0BA08F57"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Credit Registry reporting and lookup</w:t>
      </w:r>
    </w:p>
    <w:p w14:paraId="5637F313"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Financial and non-financial risk evaluation</w:t>
      </w:r>
    </w:p>
    <w:p w14:paraId="35561FA0" w14:textId="7C474BE8" w:rsidR="00475304" w:rsidRP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Alternate data-driven risk insights</w:t>
      </w:r>
    </w:p>
    <w:p w14:paraId="4CD8FFC2" w14:textId="77777777" w:rsidR="00475304" w:rsidRDefault="00475304" w:rsidP="00475304">
      <w:pPr>
        <w:spacing w:after="0"/>
        <w:ind w:firstLine="720"/>
        <w:jc w:val="both"/>
        <w:rPr>
          <w:rFonts w:cstheme="minorHAnsi"/>
          <w:sz w:val="22"/>
          <w:szCs w:val="22"/>
        </w:rPr>
      </w:pPr>
      <w:r w:rsidRPr="00475304">
        <w:rPr>
          <w:rFonts w:cstheme="minorHAnsi"/>
          <w:sz w:val="22"/>
          <w:szCs w:val="22"/>
        </w:rPr>
        <w:t>Business Purpose</w:t>
      </w:r>
      <w:r>
        <w:rPr>
          <w:rFonts w:cstheme="minorHAnsi"/>
          <w:sz w:val="22"/>
          <w:szCs w:val="22"/>
        </w:rPr>
        <w:t xml:space="preserve">: </w:t>
      </w:r>
      <w:r w:rsidRPr="00475304">
        <w:rPr>
          <w:rFonts w:cstheme="minorHAnsi"/>
          <w:sz w:val="22"/>
          <w:szCs w:val="22"/>
        </w:rPr>
        <w:t>This module helps organizations:</w:t>
      </w:r>
    </w:p>
    <w:p w14:paraId="14C7C961"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Reduce bad debt risk</w:t>
      </w:r>
    </w:p>
    <w:p w14:paraId="3E3A8DF3"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Make informed credit decisions</w:t>
      </w:r>
    </w:p>
    <w:p w14:paraId="44405E0D"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Set appropriate credit limits</w:t>
      </w:r>
    </w:p>
    <w:p w14:paraId="771A0F33" w14:textId="0778E6F1" w:rsidR="00475304" w:rsidRP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Monitor buyer risk profile over time</w:t>
      </w:r>
    </w:p>
    <w:p w14:paraId="3DC60A18" w14:textId="746502E5" w:rsidR="00475304" w:rsidRPr="00475304" w:rsidRDefault="00475304" w:rsidP="00475304">
      <w:pPr>
        <w:spacing w:after="0"/>
        <w:jc w:val="both"/>
        <w:rPr>
          <w:rFonts w:cstheme="minorHAnsi"/>
          <w:sz w:val="22"/>
          <w:szCs w:val="22"/>
        </w:rPr>
      </w:pPr>
    </w:p>
    <w:p w14:paraId="7FCF0DA1" w14:textId="77777777" w:rsidR="00475304" w:rsidRDefault="00475304" w:rsidP="00475304">
      <w:pPr>
        <w:spacing w:after="0"/>
        <w:ind w:firstLine="720"/>
        <w:jc w:val="both"/>
        <w:rPr>
          <w:rFonts w:cstheme="minorHAnsi"/>
          <w:sz w:val="22"/>
          <w:szCs w:val="22"/>
        </w:rPr>
      </w:pPr>
      <w:r w:rsidRPr="00475304">
        <w:rPr>
          <w:rFonts w:cstheme="minorHAnsi"/>
          <w:sz w:val="22"/>
          <w:szCs w:val="22"/>
        </w:rPr>
        <w:t>2. Collections Module</w:t>
      </w:r>
      <w:r>
        <w:rPr>
          <w:rFonts w:cstheme="minorHAnsi"/>
          <w:sz w:val="22"/>
          <w:szCs w:val="22"/>
        </w:rPr>
        <w:t xml:space="preserve">: </w:t>
      </w:r>
      <w:r w:rsidRPr="00475304">
        <w:rPr>
          <w:rFonts w:cstheme="minorHAnsi"/>
          <w:sz w:val="22"/>
          <w:szCs w:val="22"/>
        </w:rPr>
        <w:t>The Collections module is designed to manage invoices, track</w:t>
      </w:r>
    </w:p>
    <w:p w14:paraId="0B5AD579" w14:textId="55ECFDBD" w:rsidR="00475304" w:rsidRPr="00475304" w:rsidRDefault="00475304" w:rsidP="00475304">
      <w:pPr>
        <w:spacing w:after="0"/>
        <w:ind w:firstLine="720"/>
        <w:jc w:val="both"/>
        <w:rPr>
          <w:rFonts w:cstheme="minorHAnsi"/>
          <w:sz w:val="22"/>
          <w:szCs w:val="22"/>
        </w:rPr>
      </w:pPr>
      <w:r w:rsidRPr="00475304">
        <w:rPr>
          <w:rFonts w:cstheme="minorHAnsi"/>
          <w:sz w:val="22"/>
          <w:szCs w:val="22"/>
        </w:rPr>
        <w:t>receivables, and automate payment reminders.</w:t>
      </w:r>
    </w:p>
    <w:p w14:paraId="2E416C93" w14:textId="77777777" w:rsidR="00475304" w:rsidRDefault="00475304" w:rsidP="00475304">
      <w:pPr>
        <w:spacing w:after="0"/>
        <w:ind w:firstLine="720"/>
        <w:jc w:val="both"/>
        <w:rPr>
          <w:rFonts w:cstheme="minorHAnsi"/>
          <w:sz w:val="22"/>
          <w:szCs w:val="22"/>
        </w:rPr>
      </w:pPr>
      <w:r w:rsidRPr="00475304">
        <w:rPr>
          <w:rFonts w:cstheme="minorHAnsi"/>
          <w:sz w:val="22"/>
          <w:szCs w:val="22"/>
        </w:rPr>
        <w:t>Key Features</w:t>
      </w:r>
    </w:p>
    <w:p w14:paraId="3EBB16B5"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Invoice Management</w:t>
      </w:r>
    </w:p>
    <w:p w14:paraId="61C59491"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Buyer Dashboards</w:t>
      </w:r>
    </w:p>
    <w:p w14:paraId="491D7710"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Credit Registry reporting (B2B payment reporting)</w:t>
      </w:r>
    </w:p>
    <w:p w14:paraId="1E5465B6"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Automated Payment Reminders</w:t>
      </w:r>
    </w:p>
    <w:p w14:paraId="2469F629" w14:textId="77777777" w:rsidR="00475304" w:rsidRDefault="00475304" w:rsidP="00475304">
      <w:pPr>
        <w:pStyle w:val="ListParagraph"/>
        <w:numPr>
          <w:ilvl w:val="2"/>
          <w:numId w:val="9"/>
        </w:numPr>
        <w:spacing w:after="0"/>
        <w:jc w:val="both"/>
        <w:rPr>
          <w:rFonts w:cstheme="minorHAnsi"/>
          <w:sz w:val="22"/>
          <w:szCs w:val="22"/>
        </w:rPr>
      </w:pPr>
      <w:r w:rsidRPr="00475304">
        <w:rPr>
          <w:rFonts w:cstheme="minorHAnsi"/>
          <w:sz w:val="22"/>
          <w:szCs w:val="22"/>
        </w:rPr>
        <w:t>SMS</w:t>
      </w:r>
    </w:p>
    <w:p w14:paraId="6C0E4CF7" w14:textId="77777777" w:rsidR="00475304" w:rsidRDefault="00475304" w:rsidP="00475304">
      <w:pPr>
        <w:pStyle w:val="ListParagraph"/>
        <w:numPr>
          <w:ilvl w:val="2"/>
          <w:numId w:val="9"/>
        </w:numPr>
        <w:spacing w:after="0"/>
        <w:jc w:val="both"/>
        <w:rPr>
          <w:rFonts w:cstheme="minorHAnsi"/>
          <w:sz w:val="22"/>
          <w:szCs w:val="22"/>
        </w:rPr>
      </w:pPr>
      <w:r w:rsidRPr="00475304">
        <w:rPr>
          <w:rFonts w:cstheme="minorHAnsi"/>
          <w:sz w:val="22"/>
          <w:szCs w:val="22"/>
        </w:rPr>
        <w:t>WhatsApp</w:t>
      </w:r>
    </w:p>
    <w:p w14:paraId="132CB5AF" w14:textId="77777777" w:rsidR="00475304" w:rsidRDefault="00475304" w:rsidP="00475304">
      <w:pPr>
        <w:pStyle w:val="ListParagraph"/>
        <w:numPr>
          <w:ilvl w:val="2"/>
          <w:numId w:val="9"/>
        </w:numPr>
        <w:spacing w:after="0"/>
        <w:jc w:val="both"/>
        <w:rPr>
          <w:rFonts w:cstheme="minorHAnsi"/>
          <w:sz w:val="22"/>
          <w:szCs w:val="22"/>
        </w:rPr>
      </w:pPr>
      <w:r w:rsidRPr="00475304">
        <w:rPr>
          <w:rFonts w:cstheme="minorHAnsi"/>
          <w:sz w:val="22"/>
          <w:szCs w:val="22"/>
        </w:rPr>
        <w:t>Email</w:t>
      </w:r>
    </w:p>
    <w:p w14:paraId="5A6F56A5" w14:textId="77777777" w:rsidR="00475304" w:rsidRDefault="00475304" w:rsidP="00475304">
      <w:pPr>
        <w:pStyle w:val="ListParagraph"/>
        <w:numPr>
          <w:ilvl w:val="2"/>
          <w:numId w:val="9"/>
        </w:numPr>
        <w:spacing w:after="0"/>
        <w:jc w:val="both"/>
        <w:rPr>
          <w:rFonts w:cstheme="minorHAnsi"/>
          <w:sz w:val="22"/>
          <w:szCs w:val="22"/>
        </w:rPr>
      </w:pPr>
      <w:r w:rsidRPr="00475304">
        <w:rPr>
          <w:rFonts w:cstheme="minorHAnsi"/>
          <w:sz w:val="22"/>
          <w:szCs w:val="22"/>
        </w:rPr>
        <w:t>IVR</w:t>
      </w:r>
    </w:p>
    <w:p w14:paraId="5C0BABC5" w14:textId="77777777" w:rsidR="00475304" w:rsidRDefault="00475304" w:rsidP="00475304">
      <w:pPr>
        <w:pStyle w:val="ListParagraph"/>
        <w:numPr>
          <w:ilvl w:val="2"/>
          <w:numId w:val="9"/>
        </w:numPr>
        <w:spacing w:after="0"/>
        <w:jc w:val="both"/>
        <w:rPr>
          <w:rFonts w:cstheme="minorHAnsi"/>
          <w:sz w:val="22"/>
          <w:szCs w:val="22"/>
        </w:rPr>
      </w:pPr>
      <w:r>
        <w:rPr>
          <w:rFonts w:cstheme="minorHAnsi"/>
          <w:sz w:val="22"/>
          <w:szCs w:val="22"/>
        </w:rPr>
        <w:t>AI Calling</w:t>
      </w:r>
    </w:p>
    <w:p w14:paraId="70ABC6C5"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Statement of Accounts (A/C Statement Confirmation)</w:t>
      </w:r>
    </w:p>
    <w:p w14:paraId="7538CBFF"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Dispute Management</w:t>
      </w:r>
    </w:p>
    <w:p w14:paraId="1A382803"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Credit Limit Meter</w:t>
      </w:r>
    </w:p>
    <w:p w14:paraId="2601E4FC"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Promise to Pay tracking</w:t>
      </w:r>
    </w:p>
    <w:p w14:paraId="0FAC6B80"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Multi-GSTIN and Multi-User Setup</w:t>
      </w:r>
    </w:p>
    <w:p w14:paraId="19CCC30D" w14:textId="77777777" w:rsid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Unlimited Buyer Dashboards</w:t>
      </w:r>
    </w:p>
    <w:p w14:paraId="6C6D1E69" w14:textId="02BCA32E" w:rsidR="00475304" w:rsidRPr="00475304" w:rsidRDefault="00475304" w:rsidP="00475304">
      <w:pPr>
        <w:pStyle w:val="ListParagraph"/>
        <w:numPr>
          <w:ilvl w:val="1"/>
          <w:numId w:val="9"/>
        </w:numPr>
        <w:spacing w:after="0"/>
        <w:jc w:val="both"/>
        <w:rPr>
          <w:rFonts w:cstheme="minorHAnsi"/>
          <w:sz w:val="22"/>
          <w:szCs w:val="22"/>
        </w:rPr>
      </w:pPr>
      <w:r w:rsidRPr="00475304">
        <w:rPr>
          <w:rFonts w:cstheme="minorHAnsi"/>
          <w:sz w:val="22"/>
          <w:szCs w:val="22"/>
        </w:rPr>
        <w:t>Integration with Tally, Zoho Books, and other accounting software</w:t>
      </w:r>
    </w:p>
    <w:p w14:paraId="31348786" w14:textId="77777777" w:rsidR="00475304" w:rsidRPr="00475304" w:rsidRDefault="00475304" w:rsidP="00475304">
      <w:pPr>
        <w:spacing w:after="0"/>
        <w:ind w:left="720"/>
        <w:jc w:val="both"/>
        <w:rPr>
          <w:rFonts w:cstheme="minorHAnsi"/>
          <w:sz w:val="22"/>
          <w:szCs w:val="22"/>
        </w:rPr>
      </w:pPr>
      <w:r w:rsidRPr="00475304">
        <w:rPr>
          <w:rFonts w:cstheme="minorHAnsi"/>
          <w:sz w:val="22"/>
          <w:szCs w:val="22"/>
        </w:rPr>
        <w:t>Automated Payment Reminder System</w:t>
      </w:r>
    </w:p>
    <w:p w14:paraId="473FF061" w14:textId="77777777" w:rsidR="00475304" w:rsidRPr="00475304" w:rsidRDefault="00475304" w:rsidP="00475304">
      <w:pPr>
        <w:spacing w:after="0"/>
        <w:ind w:left="720"/>
        <w:jc w:val="both"/>
        <w:rPr>
          <w:rFonts w:cstheme="minorHAnsi"/>
          <w:sz w:val="22"/>
          <w:szCs w:val="22"/>
        </w:rPr>
      </w:pPr>
      <w:r w:rsidRPr="00475304">
        <w:rPr>
          <w:rFonts w:cstheme="minorHAnsi"/>
          <w:sz w:val="22"/>
          <w:szCs w:val="22"/>
        </w:rPr>
        <w:t>Recordent provides multi-channel reminder capabilities to notify buyers of overdue invoices. Reminders can be configured based on:</w:t>
      </w:r>
    </w:p>
    <w:p w14:paraId="6F54D9CD"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Due date</w:t>
      </w:r>
    </w:p>
    <w:p w14:paraId="4402411F"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Overdue days</w:t>
      </w:r>
    </w:p>
    <w:p w14:paraId="6BB2ADF2"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Frequency</w:t>
      </w:r>
    </w:p>
    <w:p w14:paraId="7AF584C3" w14:textId="0E90FFD1" w:rsidR="00475304" w:rsidRP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Channel priority</w:t>
      </w:r>
    </w:p>
    <w:p w14:paraId="37F330A4" w14:textId="77777777" w:rsidR="00475304" w:rsidRP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This helps reduce manual follow-ups and improves collection efficiency.</w:t>
      </w:r>
    </w:p>
    <w:p w14:paraId="47C00870" w14:textId="77777777" w:rsidR="00475304" w:rsidRDefault="00475304" w:rsidP="00475304">
      <w:pPr>
        <w:spacing w:after="0"/>
        <w:ind w:left="720"/>
        <w:jc w:val="both"/>
        <w:rPr>
          <w:rFonts w:cstheme="minorHAnsi"/>
          <w:sz w:val="22"/>
          <w:szCs w:val="22"/>
        </w:rPr>
      </w:pPr>
    </w:p>
    <w:p w14:paraId="079DCA8A" w14:textId="0789AD0A" w:rsidR="00475304" w:rsidRPr="00475304" w:rsidRDefault="00475304" w:rsidP="00475304">
      <w:pPr>
        <w:spacing w:after="0"/>
        <w:ind w:left="720"/>
        <w:jc w:val="both"/>
        <w:rPr>
          <w:rFonts w:cstheme="minorHAnsi"/>
          <w:sz w:val="22"/>
          <w:szCs w:val="22"/>
        </w:rPr>
      </w:pPr>
      <w:r w:rsidRPr="00475304">
        <w:rPr>
          <w:rFonts w:cstheme="minorHAnsi"/>
          <w:sz w:val="22"/>
          <w:szCs w:val="22"/>
        </w:rPr>
        <w:lastRenderedPageBreak/>
        <w:t>Business Purpose</w:t>
      </w:r>
    </w:p>
    <w:p w14:paraId="4E83CC75"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Reduce Days Sales Outstanding (DSO)</w:t>
      </w:r>
    </w:p>
    <w:p w14:paraId="0D2DD016"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Improve cash flow</w:t>
      </w:r>
    </w:p>
    <w:p w14:paraId="4E9528FE"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Standardize follow-up processes</w:t>
      </w:r>
    </w:p>
    <w:p w14:paraId="4B6FC422" w14:textId="422989B8" w:rsidR="00475304" w:rsidRP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Track buyer commitment via Promise-to-Pay</w:t>
      </w:r>
    </w:p>
    <w:p w14:paraId="19C42871" w14:textId="4B52673F" w:rsidR="00475304" w:rsidRPr="00475304" w:rsidRDefault="00475304" w:rsidP="00475304">
      <w:pPr>
        <w:spacing w:after="0"/>
        <w:jc w:val="both"/>
        <w:rPr>
          <w:rFonts w:cstheme="minorHAnsi"/>
          <w:sz w:val="22"/>
          <w:szCs w:val="22"/>
        </w:rPr>
      </w:pPr>
    </w:p>
    <w:p w14:paraId="40D81F11" w14:textId="439DB0C4" w:rsidR="00475304" w:rsidRPr="00475304" w:rsidRDefault="00475304" w:rsidP="00475304">
      <w:pPr>
        <w:spacing w:after="0"/>
        <w:ind w:left="720"/>
        <w:jc w:val="both"/>
        <w:rPr>
          <w:rFonts w:cstheme="minorHAnsi"/>
          <w:sz w:val="22"/>
          <w:szCs w:val="22"/>
        </w:rPr>
      </w:pPr>
      <w:r w:rsidRPr="00475304">
        <w:rPr>
          <w:rFonts w:cstheme="minorHAnsi"/>
          <w:sz w:val="22"/>
          <w:szCs w:val="22"/>
        </w:rPr>
        <w:t>3. Recovery Module</w:t>
      </w:r>
      <w:r>
        <w:rPr>
          <w:rFonts w:cstheme="minorHAnsi"/>
          <w:sz w:val="22"/>
          <w:szCs w:val="22"/>
        </w:rPr>
        <w:t xml:space="preserve">: </w:t>
      </w:r>
      <w:r w:rsidRPr="00475304">
        <w:rPr>
          <w:rFonts w:cstheme="minorHAnsi"/>
          <w:sz w:val="22"/>
          <w:szCs w:val="22"/>
        </w:rPr>
        <w:t>The Recovery module supports legal and semi-legal escalation for overdue accounts.</w:t>
      </w:r>
    </w:p>
    <w:p w14:paraId="3FA3D7FA" w14:textId="77777777" w:rsidR="00475304" w:rsidRDefault="00475304" w:rsidP="00475304">
      <w:pPr>
        <w:spacing w:after="0"/>
        <w:ind w:firstLine="720"/>
        <w:jc w:val="both"/>
        <w:rPr>
          <w:rFonts w:cstheme="minorHAnsi"/>
          <w:sz w:val="22"/>
          <w:szCs w:val="22"/>
        </w:rPr>
      </w:pPr>
      <w:r w:rsidRPr="00475304">
        <w:rPr>
          <w:rFonts w:cstheme="minorHAnsi"/>
          <w:sz w:val="22"/>
          <w:szCs w:val="22"/>
        </w:rPr>
        <w:t>Key Features</w:t>
      </w:r>
    </w:p>
    <w:p w14:paraId="0A9E2DE0"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Legal Notices</w:t>
      </w:r>
    </w:p>
    <w:p w14:paraId="6998F85C"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Caution Notices</w:t>
      </w:r>
    </w:p>
    <w:p w14:paraId="71C1ECCF"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 xml:space="preserve">MSME </w:t>
      </w:r>
      <w:proofErr w:type="spellStart"/>
      <w:r w:rsidRPr="00475304">
        <w:rPr>
          <w:rFonts w:cstheme="minorHAnsi"/>
          <w:sz w:val="22"/>
          <w:szCs w:val="22"/>
        </w:rPr>
        <w:t>Samadhaan</w:t>
      </w:r>
      <w:proofErr w:type="spellEnd"/>
      <w:r w:rsidRPr="00475304">
        <w:rPr>
          <w:rFonts w:cstheme="minorHAnsi"/>
          <w:sz w:val="22"/>
          <w:szCs w:val="22"/>
        </w:rPr>
        <w:t xml:space="preserve"> Filing</w:t>
      </w:r>
    </w:p>
    <w:p w14:paraId="2BBF5D47"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E-Arbitration support</w:t>
      </w:r>
    </w:p>
    <w:p w14:paraId="7DDFE576"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Recovery Services</w:t>
      </w:r>
    </w:p>
    <w:p w14:paraId="2A0E6024"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A/R (Collections) Manager Services (Dedicated Plan)</w:t>
      </w:r>
    </w:p>
    <w:p w14:paraId="2EABDF50"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Legal &amp; Caution Notices</w:t>
      </w:r>
    </w:p>
    <w:p w14:paraId="32AF60E1"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Caution notices (priced per notice)</w:t>
      </w:r>
    </w:p>
    <w:p w14:paraId="7366ED06"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Legal notices (priced per notice)</w:t>
      </w:r>
    </w:p>
    <w:p w14:paraId="30641147"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Delivered via SMS, Email, WhatsApp, and Post</w:t>
      </w:r>
    </w:p>
    <w:p w14:paraId="5EE617AA" w14:textId="7D6BECB0" w:rsidR="00475304" w:rsidRP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Coverage across multiple pin codes in India</w:t>
      </w:r>
    </w:p>
    <w:p w14:paraId="7A34FEBB" w14:textId="77777777" w:rsidR="00475304" w:rsidRDefault="00475304" w:rsidP="00475304">
      <w:pPr>
        <w:spacing w:after="0"/>
        <w:ind w:firstLine="720"/>
        <w:jc w:val="both"/>
        <w:rPr>
          <w:rFonts w:cstheme="minorHAnsi"/>
          <w:sz w:val="22"/>
          <w:szCs w:val="22"/>
        </w:rPr>
      </w:pPr>
    </w:p>
    <w:p w14:paraId="026A771A" w14:textId="77777777" w:rsidR="00475304" w:rsidRDefault="00475304" w:rsidP="00475304">
      <w:pPr>
        <w:spacing w:after="0"/>
        <w:ind w:firstLine="720"/>
        <w:jc w:val="both"/>
        <w:rPr>
          <w:rFonts w:cstheme="minorHAnsi"/>
          <w:sz w:val="22"/>
          <w:szCs w:val="22"/>
        </w:rPr>
      </w:pPr>
      <w:r w:rsidRPr="00475304">
        <w:rPr>
          <w:rFonts w:cstheme="minorHAnsi"/>
          <w:sz w:val="22"/>
          <w:szCs w:val="22"/>
        </w:rPr>
        <w:t>Business Purpose</w:t>
      </w:r>
    </w:p>
    <w:p w14:paraId="29998DB0"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Recover long-pending dues</w:t>
      </w:r>
    </w:p>
    <w:p w14:paraId="25A3AB3C"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Escalate defaulters formally</w:t>
      </w:r>
    </w:p>
    <w:p w14:paraId="19DB4642"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Strengthen negotiation position</w:t>
      </w:r>
    </w:p>
    <w:p w14:paraId="338C0F2D" w14:textId="24F30388" w:rsidR="00475304" w:rsidRP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Provide structured legal recovery pathway</w:t>
      </w:r>
    </w:p>
    <w:p w14:paraId="1F2F08DE" w14:textId="0C232141" w:rsidR="00475304" w:rsidRPr="00475304" w:rsidRDefault="00475304" w:rsidP="00475304">
      <w:pPr>
        <w:spacing w:after="0"/>
        <w:jc w:val="both"/>
        <w:rPr>
          <w:rFonts w:cstheme="minorHAnsi"/>
          <w:sz w:val="22"/>
          <w:szCs w:val="22"/>
        </w:rPr>
      </w:pPr>
    </w:p>
    <w:p w14:paraId="7B4FF2F3" w14:textId="25533218" w:rsidR="00475304" w:rsidRPr="00475304" w:rsidRDefault="00475304" w:rsidP="00475304">
      <w:pPr>
        <w:spacing w:after="0"/>
        <w:ind w:firstLine="720"/>
        <w:jc w:val="both"/>
        <w:rPr>
          <w:rFonts w:cstheme="minorHAnsi"/>
          <w:sz w:val="22"/>
          <w:szCs w:val="22"/>
        </w:rPr>
      </w:pPr>
      <w:r w:rsidRPr="00475304">
        <w:rPr>
          <w:rFonts w:cstheme="minorHAnsi"/>
          <w:sz w:val="22"/>
          <w:szCs w:val="22"/>
        </w:rPr>
        <w:t>4. Analytics Module</w:t>
      </w:r>
      <w:r>
        <w:rPr>
          <w:rFonts w:cstheme="minorHAnsi"/>
          <w:sz w:val="22"/>
          <w:szCs w:val="22"/>
        </w:rPr>
        <w:t xml:space="preserve">: </w:t>
      </w:r>
      <w:r w:rsidRPr="00475304">
        <w:rPr>
          <w:rFonts w:cstheme="minorHAnsi"/>
          <w:sz w:val="22"/>
          <w:szCs w:val="22"/>
        </w:rPr>
        <w:t>The Analytics module provides data-driven insights for decision-making.</w:t>
      </w:r>
    </w:p>
    <w:p w14:paraId="5CA01972" w14:textId="77777777" w:rsidR="00475304" w:rsidRDefault="00475304" w:rsidP="00475304">
      <w:pPr>
        <w:spacing w:after="0"/>
        <w:ind w:firstLine="720"/>
        <w:jc w:val="both"/>
        <w:rPr>
          <w:rFonts w:cstheme="minorHAnsi"/>
          <w:sz w:val="22"/>
          <w:szCs w:val="22"/>
        </w:rPr>
      </w:pPr>
      <w:r w:rsidRPr="00475304">
        <w:rPr>
          <w:rFonts w:cstheme="minorHAnsi"/>
          <w:sz w:val="22"/>
          <w:szCs w:val="22"/>
        </w:rPr>
        <w:t>Key Features</w:t>
      </w:r>
    </w:p>
    <w:p w14:paraId="41D915EF"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Customer Analysis</w:t>
      </w:r>
    </w:p>
    <w:p w14:paraId="51705D28"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Sales, Receipts, and Overdue Analytics</w:t>
      </w:r>
    </w:p>
    <w:p w14:paraId="0908C91E"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Credit Analytics and Forecasting</w:t>
      </w:r>
    </w:p>
    <w:p w14:paraId="33E7BF1D"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Buyer Risk Scoring</w:t>
      </w:r>
    </w:p>
    <w:p w14:paraId="3A522A9E"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Credit Exposure Monitoring</w:t>
      </w:r>
    </w:p>
    <w:p w14:paraId="2B8A0FD1"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Performance dashboards</w:t>
      </w:r>
    </w:p>
    <w:p w14:paraId="33C2AC86" w14:textId="70C75EBB" w:rsidR="00475304" w:rsidRP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 xml:space="preserve">Historical payment </w:t>
      </w:r>
      <w:proofErr w:type="spellStart"/>
      <w:r w:rsidRPr="00475304">
        <w:rPr>
          <w:rFonts w:cstheme="minorHAnsi"/>
          <w:sz w:val="22"/>
          <w:szCs w:val="22"/>
        </w:rPr>
        <w:t>behavior</w:t>
      </w:r>
      <w:proofErr w:type="spellEnd"/>
      <w:r w:rsidRPr="00475304">
        <w:rPr>
          <w:rFonts w:cstheme="minorHAnsi"/>
          <w:sz w:val="22"/>
          <w:szCs w:val="22"/>
        </w:rPr>
        <w:t xml:space="preserve"> trends</w:t>
      </w:r>
    </w:p>
    <w:p w14:paraId="510E908E" w14:textId="77777777" w:rsidR="00475304" w:rsidRDefault="00475304" w:rsidP="00475304">
      <w:pPr>
        <w:spacing w:after="0"/>
        <w:ind w:firstLine="720"/>
        <w:jc w:val="both"/>
        <w:rPr>
          <w:rFonts w:cstheme="minorHAnsi"/>
          <w:sz w:val="22"/>
          <w:szCs w:val="22"/>
        </w:rPr>
      </w:pPr>
    </w:p>
    <w:p w14:paraId="6254047F" w14:textId="77777777" w:rsidR="00475304" w:rsidRDefault="00475304" w:rsidP="00475304">
      <w:pPr>
        <w:spacing w:after="0"/>
        <w:ind w:firstLine="720"/>
        <w:jc w:val="both"/>
        <w:rPr>
          <w:rFonts w:cstheme="minorHAnsi"/>
          <w:sz w:val="22"/>
          <w:szCs w:val="22"/>
        </w:rPr>
      </w:pPr>
      <w:r w:rsidRPr="00475304">
        <w:rPr>
          <w:rFonts w:cstheme="minorHAnsi"/>
          <w:sz w:val="22"/>
          <w:szCs w:val="22"/>
        </w:rPr>
        <w:t>Business Purpose</w:t>
      </w:r>
    </w:p>
    <w:p w14:paraId="54E0B0A1"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Identify risky buyers early</w:t>
      </w:r>
    </w:p>
    <w:p w14:paraId="0108B264"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Forecast receivables</w:t>
      </w:r>
    </w:p>
    <w:p w14:paraId="17EF9B09"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Improve credit policy decisions</w:t>
      </w:r>
    </w:p>
    <w:p w14:paraId="0735450A" w14:textId="47796A4B" w:rsidR="00475304" w:rsidRP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Measure collection performance</w:t>
      </w:r>
    </w:p>
    <w:p w14:paraId="21A647EF" w14:textId="5E1B6F4D" w:rsidR="00475304" w:rsidRPr="00475304" w:rsidRDefault="00475304" w:rsidP="00475304">
      <w:pPr>
        <w:spacing w:after="0"/>
        <w:jc w:val="both"/>
        <w:rPr>
          <w:rFonts w:cstheme="minorHAnsi"/>
          <w:sz w:val="22"/>
          <w:szCs w:val="22"/>
        </w:rPr>
      </w:pPr>
    </w:p>
    <w:p w14:paraId="03225141" w14:textId="77777777" w:rsidR="00475304" w:rsidRPr="00475304" w:rsidRDefault="00475304" w:rsidP="00475304">
      <w:pPr>
        <w:spacing w:after="0"/>
        <w:ind w:left="720"/>
        <w:jc w:val="both"/>
        <w:rPr>
          <w:rFonts w:cstheme="minorHAnsi"/>
          <w:sz w:val="22"/>
          <w:szCs w:val="22"/>
        </w:rPr>
      </w:pPr>
      <w:r w:rsidRPr="00475304">
        <w:rPr>
          <w:rFonts w:cstheme="minorHAnsi"/>
          <w:sz w:val="22"/>
          <w:szCs w:val="22"/>
        </w:rPr>
        <w:t>Additional Platform Capabilities</w:t>
      </w:r>
    </w:p>
    <w:p w14:paraId="5693CB48" w14:textId="77777777" w:rsidR="00475304" w:rsidRPr="00475304" w:rsidRDefault="00475304" w:rsidP="00475304">
      <w:pPr>
        <w:spacing w:after="0"/>
        <w:ind w:left="720"/>
        <w:jc w:val="both"/>
        <w:rPr>
          <w:rFonts w:cstheme="minorHAnsi"/>
          <w:sz w:val="22"/>
          <w:szCs w:val="22"/>
        </w:rPr>
      </w:pPr>
      <w:r w:rsidRPr="00475304">
        <w:rPr>
          <w:rFonts w:cstheme="minorHAnsi"/>
          <w:sz w:val="22"/>
          <w:szCs w:val="22"/>
        </w:rPr>
        <w:t>Beyond the four core modules, Recordent also provides:</w:t>
      </w:r>
    </w:p>
    <w:p w14:paraId="7EEA6A7D" w14:textId="77777777" w:rsidR="00475304" w:rsidRPr="00475304" w:rsidRDefault="00475304" w:rsidP="00475304">
      <w:pPr>
        <w:spacing w:after="0"/>
        <w:ind w:left="720"/>
        <w:jc w:val="both"/>
        <w:rPr>
          <w:rFonts w:cstheme="minorHAnsi"/>
          <w:sz w:val="22"/>
          <w:szCs w:val="22"/>
        </w:rPr>
      </w:pPr>
      <w:r w:rsidRPr="00475304">
        <w:rPr>
          <w:rFonts w:cstheme="minorHAnsi"/>
          <w:sz w:val="22"/>
          <w:szCs w:val="22"/>
        </w:rPr>
        <w:lastRenderedPageBreak/>
        <w:t>Credit Registry (B2B Payment Reporting)</w:t>
      </w:r>
    </w:p>
    <w:p w14:paraId="02042C62" w14:textId="77777777" w:rsidR="00475304" w:rsidRPr="00475304" w:rsidRDefault="00475304" w:rsidP="00475304">
      <w:pPr>
        <w:spacing w:after="0"/>
        <w:ind w:left="720"/>
        <w:jc w:val="both"/>
        <w:rPr>
          <w:rFonts w:cstheme="minorHAnsi"/>
          <w:sz w:val="22"/>
          <w:szCs w:val="22"/>
        </w:rPr>
      </w:pPr>
      <w:r w:rsidRPr="00475304">
        <w:rPr>
          <w:rFonts w:cstheme="minorHAnsi"/>
          <w:sz w:val="22"/>
          <w:szCs w:val="22"/>
        </w:rPr>
        <w:t xml:space="preserve">Businesses can report invoice and payment data to build trade credit profiles. This creates a transparent ecosystem where payment </w:t>
      </w:r>
      <w:proofErr w:type="spellStart"/>
      <w:r w:rsidRPr="00475304">
        <w:rPr>
          <w:rFonts w:cstheme="minorHAnsi"/>
          <w:sz w:val="22"/>
          <w:szCs w:val="22"/>
        </w:rPr>
        <w:t>behavior</w:t>
      </w:r>
      <w:proofErr w:type="spellEnd"/>
      <w:r w:rsidRPr="00475304">
        <w:rPr>
          <w:rFonts w:cstheme="minorHAnsi"/>
          <w:sz w:val="22"/>
          <w:szCs w:val="22"/>
        </w:rPr>
        <w:t xml:space="preserve"> influences credit standing.</w:t>
      </w:r>
    </w:p>
    <w:p w14:paraId="3F245F69" w14:textId="77777777" w:rsidR="00475304" w:rsidRDefault="00475304" w:rsidP="00475304">
      <w:pPr>
        <w:spacing w:after="0"/>
        <w:ind w:firstLine="720"/>
        <w:jc w:val="both"/>
        <w:rPr>
          <w:rFonts w:cstheme="minorHAnsi"/>
          <w:sz w:val="22"/>
          <w:szCs w:val="22"/>
        </w:rPr>
      </w:pPr>
      <w:r w:rsidRPr="00475304">
        <w:rPr>
          <w:rFonts w:cstheme="minorHAnsi"/>
          <w:sz w:val="22"/>
          <w:szCs w:val="22"/>
        </w:rPr>
        <w:t>API Integrations</w:t>
      </w:r>
    </w:p>
    <w:p w14:paraId="12231105" w14:textId="3CF740DB" w:rsidR="00475304" w:rsidRPr="00475304" w:rsidRDefault="00475304" w:rsidP="00475304">
      <w:pPr>
        <w:pStyle w:val="ListParagraph"/>
        <w:numPr>
          <w:ilvl w:val="0"/>
          <w:numId w:val="19"/>
        </w:numPr>
        <w:spacing w:after="0"/>
        <w:jc w:val="both"/>
        <w:rPr>
          <w:rFonts w:cstheme="minorHAnsi"/>
          <w:sz w:val="22"/>
          <w:szCs w:val="22"/>
        </w:rPr>
      </w:pPr>
      <w:r>
        <w:rPr>
          <w:rFonts w:cstheme="minorHAnsi"/>
          <w:sz w:val="22"/>
          <w:szCs w:val="22"/>
        </w:rPr>
        <w:t>Credit Report APIs to get retail, MFI reports and powered by Equifax(</w:t>
      </w:r>
      <w:r w:rsidRPr="00475304">
        <w:rPr>
          <w:rFonts w:cstheme="minorHAnsi"/>
          <w:sz w:val="22"/>
          <w:szCs w:val="22"/>
        </w:rPr>
        <w:t>Web and API-level enable/disable configuration</w:t>
      </w:r>
      <w:r>
        <w:rPr>
          <w:rFonts w:cstheme="minorHAnsi"/>
          <w:sz w:val="22"/>
          <w:szCs w:val="22"/>
        </w:rPr>
        <w:t>)</w:t>
      </w:r>
    </w:p>
    <w:p w14:paraId="585A294E"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REST APIs for invoice push</w:t>
      </w:r>
    </w:p>
    <w:p w14:paraId="13FB8FA5"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Buyer data synchronization</w:t>
      </w:r>
    </w:p>
    <w:p w14:paraId="1B1E505F" w14:textId="77777777" w:rsid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Credit reporting integration</w:t>
      </w:r>
    </w:p>
    <w:p w14:paraId="0288932B" w14:textId="719BEAA7" w:rsidR="00475304" w:rsidRPr="00475304" w:rsidRDefault="00475304" w:rsidP="00475304">
      <w:pPr>
        <w:pStyle w:val="ListParagraph"/>
        <w:numPr>
          <w:ilvl w:val="0"/>
          <w:numId w:val="19"/>
        </w:numPr>
        <w:spacing w:after="0"/>
        <w:jc w:val="both"/>
        <w:rPr>
          <w:rFonts w:cstheme="minorHAnsi"/>
          <w:sz w:val="22"/>
          <w:szCs w:val="22"/>
        </w:rPr>
      </w:pPr>
      <w:r w:rsidRPr="00475304">
        <w:rPr>
          <w:rFonts w:cstheme="minorHAnsi"/>
          <w:sz w:val="22"/>
          <w:szCs w:val="22"/>
        </w:rPr>
        <w:t>Authentication via secure token-based mechanisms</w:t>
      </w:r>
    </w:p>
    <w:p w14:paraId="6701218F" w14:textId="77777777" w:rsidR="00475304" w:rsidRDefault="00475304" w:rsidP="00475304">
      <w:pPr>
        <w:spacing w:after="0"/>
        <w:jc w:val="both"/>
        <w:rPr>
          <w:rFonts w:cstheme="minorHAnsi"/>
          <w:sz w:val="22"/>
          <w:szCs w:val="22"/>
        </w:rPr>
      </w:pPr>
    </w:p>
    <w:p w14:paraId="3B57D49C" w14:textId="77777777" w:rsidR="00475304" w:rsidRPr="00475304" w:rsidRDefault="00475304" w:rsidP="00475304">
      <w:pPr>
        <w:spacing w:after="0"/>
        <w:jc w:val="both"/>
        <w:rPr>
          <w:rFonts w:cstheme="minorHAnsi"/>
          <w:sz w:val="22"/>
          <w:szCs w:val="22"/>
        </w:rPr>
      </w:pPr>
      <w:r w:rsidRPr="00475304">
        <w:rPr>
          <w:rFonts w:cstheme="minorHAnsi"/>
          <w:sz w:val="22"/>
          <w:szCs w:val="22"/>
        </w:rPr>
        <w:t>Recordent integrates with popular accounting and Enterprise Resource Planning (ERP) systems to help businesses streamline receivables management, invoice reporting, and credit data synchronization without maintaining separate manual data entry.</w:t>
      </w:r>
    </w:p>
    <w:p w14:paraId="338428A2" w14:textId="77777777" w:rsidR="00475304" w:rsidRPr="00475304" w:rsidRDefault="00475304" w:rsidP="00475304">
      <w:pPr>
        <w:spacing w:after="0"/>
        <w:jc w:val="both"/>
        <w:rPr>
          <w:rFonts w:cstheme="minorHAnsi"/>
          <w:sz w:val="22"/>
          <w:szCs w:val="22"/>
        </w:rPr>
      </w:pPr>
      <w:r w:rsidRPr="00475304">
        <w:rPr>
          <w:rFonts w:cstheme="minorHAnsi"/>
          <w:sz w:val="22"/>
          <w:szCs w:val="22"/>
        </w:rPr>
        <w:t>ERP integrations serve as automated data pipelines between the company’s financial system and the Recordent platform. This reduces manual work, increases accuracy, and enables real-time credit reporting and collections activities.</w:t>
      </w:r>
    </w:p>
    <w:p w14:paraId="70179F06" w14:textId="77777777" w:rsidR="00475304" w:rsidRPr="00475304" w:rsidRDefault="00475304" w:rsidP="00475304">
      <w:pPr>
        <w:spacing w:after="0"/>
        <w:jc w:val="both"/>
        <w:rPr>
          <w:rFonts w:cstheme="minorHAnsi"/>
          <w:sz w:val="22"/>
          <w:szCs w:val="22"/>
        </w:rPr>
      </w:pPr>
      <w:r w:rsidRPr="00475304">
        <w:rPr>
          <w:rFonts w:cstheme="minorHAnsi"/>
          <w:sz w:val="22"/>
          <w:szCs w:val="22"/>
        </w:rPr>
        <w:t>Recordent currently supports integration with the following systems:</w:t>
      </w:r>
    </w:p>
    <w:p w14:paraId="553C90A8" w14:textId="77777777" w:rsidR="00475304" w:rsidRPr="00475304" w:rsidRDefault="00475304" w:rsidP="00475304">
      <w:pPr>
        <w:numPr>
          <w:ilvl w:val="0"/>
          <w:numId w:val="20"/>
        </w:numPr>
        <w:spacing w:after="0"/>
        <w:jc w:val="both"/>
        <w:rPr>
          <w:rFonts w:cstheme="minorHAnsi"/>
          <w:sz w:val="22"/>
          <w:szCs w:val="22"/>
        </w:rPr>
      </w:pPr>
      <w:r w:rsidRPr="00475304">
        <w:rPr>
          <w:rFonts w:cstheme="minorHAnsi"/>
          <w:sz w:val="22"/>
          <w:szCs w:val="22"/>
        </w:rPr>
        <w:t>Tally ERP</w:t>
      </w:r>
    </w:p>
    <w:p w14:paraId="0F865107" w14:textId="77777777" w:rsidR="00475304" w:rsidRPr="00475304" w:rsidRDefault="00475304" w:rsidP="00475304">
      <w:pPr>
        <w:numPr>
          <w:ilvl w:val="0"/>
          <w:numId w:val="20"/>
        </w:numPr>
        <w:spacing w:after="0"/>
        <w:jc w:val="both"/>
        <w:rPr>
          <w:rFonts w:cstheme="minorHAnsi"/>
          <w:sz w:val="22"/>
          <w:szCs w:val="22"/>
        </w:rPr>
      </w:pPr>
      <w:r w:rsidRPr="00475304">
        <w:rPr>
          <w:rFonts w:cstheme="minorHAnsi"/>
          <w:sz w:val="22"/>
          <w:szCs w:val="22"/>
        </w:rPr>
        <w:t>Zoho Books</w:t>
      </w:r>
    </w:p>
    <w:p w14:paraId="2EDF44C6" w14:textId="77777777" w:rsidR="00475304" w:rsidRPr="00475304" w:rsidRDefault="00475304" w:rsidP="00475304">
      <w:pPr>
        <w:numPr>
          <w:ilvl w:val="0"/>
          <w:numId w:val="20"/>
        </w:numPr>
        <w:spacing w:after="0"/>
        <w:jc w:val="both"/>
        <w:rPr>
          <w:rFonts w:cstheme="minorHAnsi"/>
          <w:sz w:val="22"/>
          <w:szCs w:val="22"/>
        </w:rPr>
      </w:pPr>
      <w:proofErr w:type="spellStart"/>
      <w:r w:rsidRPr="00475304">
        <w:rPr>
          <w:rFonts w:cstheme="minorHAnsi"/>
          <w:sz w:val="22"/>
          <w:szCs w:val="22"/>
        </w:rPr>
        <w:t>ERPNext</w:t>
      </w:r>
      <w:proofErr w:type="spellEnd"/>
    </w:p>
    <w:p w14:paraId="61DBC5E1" w14:textId="77777777" w:rsidR="00475304" w:rsidRDefault="00475304" w:rsidP="00475304">
      <w:pPr>
        <w:spacing w:after="0"/>
        <w:jc w:val="both"/>
        <w:rPr>
          <w:rFonts w:cstheme="minorHAnsi"/>
          <w:b/>
          <w:bCs/>
          <w:sz w:val="22"/>
          <w:szCs w:val="22"/>
          <w:lang w:val="en-US"/>
        </w:rPr>
      </w:pPr>
    </w:p>
    <w:p w14:paraId="2EA29CBA" w14:textId="77777777" w:rsidR="00C136A0" w:rsidRDefault="00C136A0" w:rsidP="00475304">
      <w:pPr>
        <w:spacing w:after="0"/>
        <w:jc w:val="both"/>
        <w:rPr>
          <w:rFonts w:cstheme="minorHAnsi"/>
          <w:b/>
          <w:bCs/>
          <w:sz w:val="22"/>
          <w:szCs w:val="22"/>
          <w:lang w:val="en-US"/>
        </w:rPr>
      </w:pPr>
    </w:p>
    <w:p w14:paraId="03C5E12E" w14:textId="77777777" w:rsidR="00C136A0" w:rsidRDefault="00C136A0" w:rsidP="00475304">
      <w:pPr>
        <w:spacing w:after="0"/>
        <w:jc w:val="both"/>
        <w:rPr>
          <w:rFonts w:cstheme="minorHAnsi"/>
          <w:b/>
          <w:bCs/>
          <w:sz w:val="22"/>
          <w:szCs w:val="22"/>
          <w:lang w:val="en-US"/>
        </w:rPr>
      </w:pPr>
    </w:p>
    <w:p w14:paraId="46DDDCDE" w14:textId="77777777" w:rsidR="00C136A0" w:rsidRDefault="00C136A0" w:rsidP="00475304">
      <w:pPr>
        <w:spacing w:after="0"/>
        <w:jc w:val="both"/>
        <w:rPr>
          <w:rFonts w:cstheme="minorHAnsi"/>
          <w:b/>
          <w:bCs/>
          <w:sz w:val="22"/>
          <w:szCs w:val="22"/>
          <w:lang w:val="en-US"/>
        </w:rPr>
      </w:pPr>
    </w:p>
    <w:p w14:paraId="66C9F0E4" w14:textId="77777777" w:rsidR="00C136A0" w:rsidRDefault="00C136A0" w:rsidP="00475304">
      <w:pPr>
        <w:spacing w:after="0"/>
        <w:jc w:val="both"/>
        <w:rPr>
          <w:rFonts w:cstheme="minorHAnsi"/>
          <w:b/>
          <w:bCs/>
          <w:sz w:val="22"/>
          <w:szCs w:val="22"/>
          <w:lang w:val="en-US"/>
        </w:rPr>
      </w:pPr>
    </w:p>
    <w:p w14:paraId="60408DC7" w14:textId="77777777" w:rsidR="00C136A0" w:rsidRDefault="00C136A0" w:rsidP="00C136A0">
      <w:pPr>
        <w:spacing w:after="0"/>
        <w:jc w:val="both"/>
        <w:rPr>
          <w:rFonts w:cstheme="minorHAnsi"/>
          <w:sz w:val="22"/>
          <w:szCs w:val="22"/>
          <w:lang w:val="en-US"/>
        </w:rPr>
      </w:pPr>
      <w:r w:rsidRPr="00C136A0">
        <w:rPr>
          <w:rFonts w:cstheme="minorHAnsi"/>
          <w:sz w:val="22"/>
          <w:szCs w:val="22"/>
          <w:lang w:val="en-US"/>
        </w:rPr>
        <w:t>How Recordent Works</w:t>
      </w:r>
      <w:r>
        <w:rPr>
          <w:rFonts w:cstheme="minorHAnsi"/>
          <w:sz w:val="22"/>
          <w:szCs w:val="22"/>
          <w:lang w:val="en-US"/>
        </w:rPr>
        <w:t>:</w:t>
      </w:r>
    </w:p>
    <w:p w14:paraId="5580403E" w14:textId="598862BB"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Recordent operates as an end-to-end trade credit and collections platform. It integrates with business financial systems, automates receivables workflows, and provides credit intelligence and analytics to improve cash flow and reduce credit risk.</w:t>
      </w:r>
    </w:p>
    <w:p w14:paraId="342D6291"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1. Data Ingestion</w:t>
      </w:r>
    </w:p>
    <w:p w14:paraId="4C2B188F"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 xml:space="preserve">Businesses connect their accounting systems to Recordent using ERP integrations (Tally, Zoho Books, </w:t>
      </w:r>
      <w:proofErr w:type="spellStart"/>
      <w:r w:rsidRPr="00C136A0">
        <w:rPr>
          <w:rFonts w:cstheme="minorHAnsi"/>
          <w:sz w:val="22"/>
          <w:szCs w:val="22"/>
          <w:lang w:val="en-US"/>
        </w:rPr>
        <w:t>ERPNext</w:t>
      </w:r>
      <w:proofErr w:type="spellEnd"/>
      <w:r w:rsidRPr="00C136A0">
        <w:rPr>
          <w:rFonts w:cstheme="minorHAnsi"/>
          <w:sz w:val="22"/>
          <w:szCs w:val="22"/>
          <w:lang w:val="en-US"/>
        </w:rPr>
        <w:t>), API integration, or manual uploads. Invoice, buyer, and payment data are synchronized automatically or on a scheduled basis.</w:t>
      </w:r>
    </w:p>
    <w:p w14:paraId="2C5A1585"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2. Invoice and Buyer Registration</w:t>
      </w:r>
    </w:p>
    <w:p w14:paraId="16F8548E"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Invoices are mapped to buyer profiles using identifiers such as GSTIN, customer codes, and invoice numbers. Multiple invoices can be linked to a single buyer, providing a consolidated receivables view.</w:t>
      </w:r>
    </w:p>
    <w:p w14:paraId="4FD078C4"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3. Overdue Detection</w:t>
      </w:r>
    </w:p>
    <w:p w14:paraId="0BB5E55A"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The system continuously monitors due dates and payment status. When an invoice becomes overdue, it is automatically flagged and made visible in dashboards.</w:t>
      </w:r>
    </w:p>
    <w:p w14:paraId="5C2C619F"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4. Automated Collections Workflow</w:t>
      </w:r>
    </w:p>
    <w:p w14:paraId="2DA9E5E2"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Automated reminders are triggered through configured channels such as SMS, WhatsApp, Email, and IVR. Reminder frequency and escalation rules can be customized based on business policies.</w:t>
      </w:r>
    </w:p>
    <w:p w14:paraId="69E4CFC3"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lastRenderedPageBreak/>
        <w:t>5. Credit Registry Reporting</w:t>
      </w:r>
    </w:p>
    <w:p w14:paraId="0A0362AE"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Payment behavior data is recorded in the Recordent Credit Registry. This enables businesses to review buyer credit performance and make informed credit decisions.</w:t>
      </w:r>
    </w:p>
    <w:p w14:paraId="3EED63D6"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6. Analytics and Dashboards</w:t>
      </w:r>
    </w:p>
    <w:p w14:paraId="341BCC2E"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The platform provides dashboards showing outstanding balances, aging reports, credit exposure, buyer risk insights, and forecasting metrics. These analytics help finance teams optimize receivables management.</w:t>
      </w:r>
    </w:p>
    <w:p w14:paraId="2974C679"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7. Escalation and Recovery</w:t>
      </w:r>
    </w:p>
    <w:p w14:paraId="7FEEC78D"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 xml:space="preserve">If payments remain unpaid, businesses can initiate caution notices, legal notices, MSME </w:t>
      </w:r>
      <w:proofErr w:type="spellStart"/>
      <w:r w:rsidRPr="00C136A0">
        <w:rPr>
          <w:rFonts w:cstheme="minorHAnsi"/>
          <w:sz w:val="22"/>
          <w:szCs w:val="22"/>
          <w:lang w:val="en-US"/>
        </w:rPr>
        <w:t>Samadhaan</w:t>
      </w:r>
      <w:proofErr w:type="spellEnd"/>
      <w:r w:rsidRPr="00C136A0">
        <w:rPr>
          <w:rFonts w:cstheme="minorHAnsi"/>
          <w:sz w:val="22"/>
          <w:szCs w:val="22"/>
          <w:lang w:val="en-US"/>
        </w:rPr>
        <w:t xml:space="preserve"> filing, or arbitration support through the platform.</w:t>
      </w:r>
    </w:p>
    <w:p w14:paraId="066A63E3"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8. Continuous ERP Synchronization</w:t>
      </w:r>
    </w:p>
    <w:p w14:paraId="3A86B217" w14:textId="77777777"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Recordent maintains synchronization with connected ERP systems so that new invoices, payment updates, and status changes are reflected in real time.</w:t>
      </w:r>
    </w:p>
    <w:p w14:paraId="25616AB3" w14:textId="77777777" w:rsidR="0072712D" w:rsidRDefault="0072712D" w:rsidP="0072712D">
      <w:pPr>
        <w:spacing w:after="0"/>
        <w:ind w:left="720"/>
        <w:jc w:val="both"/>
        <w:rPr>
          <w:rFonts w:cstheme="minorHAnsi"/>
          <w:sz w:val="22"/>
          <w:szCs w:val="22"/>
          <w:lang w:val="en-US"/>
        </w:rPr>
      </w:pPr>
    </w:p>
    <w:p w14:paraId="5C6ADFCA" w14:textId="1379092B" w:rsidR="00C136A0" w:rsidRPr="00C136A0" w:rsidRDefault="00C136A0" w:rsidP="0072712D">
      <w:pPr>
        <w:spacing w:after="0"/>
        <w:ind w:left="720"/>
        <w:jc w:val="both"/>
        <w:rPr>
          <w:rFonts w:cstheme="minorHAnsi"/>
          <w:sz w:val="22"/>
          <w:szCs w:val="22"/>
          <w:lang w:val="en-US"/>
        </w:rPr>
      </w:pPr>
      <w:r w:rsidRPr="00C136A0">
        <w:rPr>
          <w:rFonts w:cstheme="minorHAnsi"/>
          <w:sz w:val="22"/>
          <w:szCs w:val="22"/>
          <w:lang w:val="en-US"/>
        </w:rPr>
        <w:t>End-to-End Workflow Summary</w:t>
      </w:r>
    </w:p>
    <w:p w14:paraId="0B183482" w14:textId="40C05224" w:rsidR="00C136A0" w:rsidRDefault="00C136A0" w:rsidP="0072712D">
      <w:pPr>
        <w:spacing w:after="0"/>
        <w:ind w:left="1440"/>
        <w:rPr>
          <w:rFonts w:cstheme="minorHAnsi"/>
          <w:sz w:val="22"/>
          <w:szCs w:val="22"/>
          <w:lang w:val="en-US"/>
        </w:rPr>
      </w:pPr>
      <w:r w:rsidRPr="00C136A0">
        <w:rPr>
          <w:rFonts w:cstheme="minorHAnsi"/>
          <w:sz w:val="22"/>
          <w:szCs w:val="22"/>
          <w:lang w:val="en-US"/>
        </w:rPr>
        <w:t>1. ERP/API Data Sync</w:t>
      </w:r>
      <w:r w:rsidRPr="00C136A0">
        <w:rPr>
          <w:rFonts w:cstheme="minorHAnsi"/>
          <w:sz w:val="22"/>
          <w:szCs w:val="22"/>
          <w:lang w:val="en-US"/>
        </w:rPr>
        <w:br/>
        <w:t>2. Invoice Processing</w:t>
      </w:r>
      <w:r w:rsidRPr="00C136A0">
        <w:rPr>
          <w:rFonts w:cstheme="minorHAnsi"/>
          <w:sz w:val="22"/>
          <w:szCs w:val="22"/>
          <w:lang w:val="en-US"/>
        </w:rPr>
        <w:br/>
        <w:t>3. Overdue Monitoring</w:t>
      </w:r>
      <w:r w:rsidRPr="00C136A0">
        <w:rPr>
          <w:rFonts w:cstheme="minorHAnsi"/>
          <w:sz w:val="22"/>
          <w:szCs w:val="22"/>
          <w:lang w:val="en-US"/>
        </w:rPr>
        <w:br/>
        <w:t>4. Automated Reminders</w:t>
      </w:r>
      <w:r w:rsidRPr="00C136A0">
        <w:rPr>
          <w:rFonts w:cstheme="minorHAnsi"/>
          <w:sz w:val="22"/>
          <w:szCs w:val="22"/>
          <w:lang w:val="en-US"/>
        </w:rPr>
        <w:br/>
        <w:t>5. Credit Reporting</w:t>
      </w:r>
      <w:r w:rsidRPr="00C136A0">
        <w:rPr>
          <w:rFonts w:cstheme="minorHAnsi"/>
          <w:sz w:val="22"/>
          <w:szCs w:val="22"/>
          <w:lang w:val="en-US"/>
        </w:rPr>
        <w:br/>
        <w:t>6. Analytics Generation</w:t>
      </w:r>
      <w:r w:rsidRPr="00C136A0">
        <w:rPr>
          <w:rFonts w:cstheme="minorHAnsi"/>
          <w:sz w:val="22"/>
          <w:szCs w:val="22"/>
          <w:lang w:val="en-US"/>
        </w:rPr>
        <w:br/>
        <w:t>7. Escalation (if required)</w:t>
      </w:r>
      <w:r w:rsidRPr="00C136A0">
        <w:rPr>
          <w:rFonts w:cstheme="minorHAnsi"/>
          <w:sz w:val="22"/>
          <w:szCs w:val="22"/>
          <w:lang w:val="en-US"/>
        </w:rPr>
        <w:br/>
        <w:t>8. Continuous System Updates</w:t>
      </w:r>
      <w:r w:rsidR="0072712D">
        <w:rPr>
          <w:rFonts w:cstheme="minorHAnsi"/>
          <w:sz w:val="22"/>
          <w:szCs w:val="22"/>
          <w:lang w:val="en-US"/>
        </w:rPr>
        <w:br/>
      </w:r>
    </w:p>
    <w:p w14:paraId="07DAC1BD" w14:textId="77777777" w:rsidR="00AF2F06" w:rsidRPr="00AF2F06" w:rsidRDefault="00AF2F06" w:rsidP="00AF2F06">
      <w:pPr>
        <w:jc w:val="both"/>
        <w:rPr>
          <w:b/>
          <w:bCs/>
          <w:sz w:val="22"/>
          <w:szCs w:val="22"/>
          <w:lang w:val="en-US"/>
        </w:rPr>
      </w:pPr>
      <w:r w:rsidRPr="00AF2F06">
        <w:rPr>
          <w:b/>
          <w:bCs/>
          <w:sz w:val="22"/>
          <w:szCs w:val="22"/>
          <w:lang w:val="en-US"/>
        </w:rPr>
        <w:t>Recordent Pricing Models and Plan Details</w:t>
      </w:r>
    </w:p>
    <w:p w14:paraId="1B8CFA43" w14:textId="77777777" w:rsidR="00AF2F06" w:rsidRDefault="00AF2F06" w:rsidP="00AF2F06">
      <w:pPr>
        <w:jc w:val="both"/>
        <w:rPr>
          <w:b/>
          <w:bCs/>
          <w:sz w:val="22"/>
          <w:szCs w:val="22"/>
          <w:lang w:val="en-US"/>
        </w:rPr>
      </w:pPr>
      <w:r w:rsidRPr="00AF2F06">
        <w:rPr>
          <w:b/>
          <w:bCs/>
          <w:sz w:val="22"/>
          <w:szCs w:val="22"/>
          <w:lang w:val="en-US"/>
        </w:rPr>
        <w:t>1. Subscription Plans</w:t>
      </w:r>
    </w:p>
    <w:p w14:paraId="668BCC3C" w14:textId="77777777" w:rsidR="00AF2F06" w:rsidRDefault="00AF2F06" w:rsidP="00AF2F06">
      <w:pPr>
        <w:ind w:firstLine="720"/>
        <w:jc w:val="both"/>
        <w:rPr>
          <w:b/>
          <w:bCs/>
          <w:sz w:val="22"/>
          <w:szCs w:val="22"/>
          <w:lang w:val="en-US"/>
        </w:rPr>
      </w:pPr>
      <w:r>
        <w:rPr>
          <w:b/>
          <w:bCs/>
          <w:sz w:val="22"/>
          <w:szCs w:val="22"/>
          <w:lang w:val="en-US"/>
        </w:rPr>
        <w:t>- Gold Plan</w:t>
      </w:r>
    </w:p>
    <w:p w14:paraId="45228180" w14:textId="1F15521A" w:rsidR="00AF2F06" w:rsidRPr="00AF2F06" w:rsidRDefault="00AF2F06" w:rsidP="00AF2F06">
      <w:pPr>
        <w:ind w:firstLine="720"/>
        <w:jc w:val="both"/>
        <w:rPr>
          <w:b/>
          <w:bCs/>
          <w:sz w:val="22"/>
          <w:szCs w:val="22"/>
          <w:lang w:val="en-US"/>
        </w:rPr>
      </w:pPr>
      <w:r>
        <w:rPr>
          <w:b/>
          <w:bCs/>
          <w:sz w:val="22"/>
          <w:szCs w:val="22"/>
          <w:lang w:val="en-US"/>
        </w:rPr>
        <w:t xml:space="preserve">- </w:t>
      </w:r>
      <w:r w:rsidRPr="00AF2F06">
        <w:rPr>
          <w:b/>
          <w:bCs/>
          <w:sz w:val="22"/>
          <w:szCs w:val="22"/>
          <w:lang w:val="en-US"/>
        </w:rPr>
        <w:t>Platinum Plan</w:t>
      </w:r>
    </w:p>
    <w:p w14:paraId="57CEF60C" w14:textId="77777777" w:rsidR="00AF2F06" w:rsidRPr="00AF2F06" w:rsidRDefault="00AF2F06" w:rsidP="00AF2F06">
      <w:pPr>
        <w:ind w:left="720" w:firstLine="720"/>
        <w:jc w:val="both"/>
        <w:rPr>
          <w:sz w:val="22"/>
          <w:szCs w:val="22"/>
          <w:lang w:val="en-US"/>
        </w:rPr>
      </w:pPr>
      <w:r w:rsidRPr="00AF2F06">
        <w:rPr>
          <w:sz w:val="22"/>
          <w:szCs w:val="22"/>
          <w:lang w:val="en-US"/>
        </w:rPr>
        <w:t>Annual Price: ₹11,500 per year (₹959 per month billed annually)</w:t>
      </w:r>
    </w:p>
    <w:p w14:paraId="4C28833A" w14:textId="77777777" w:rsidR="00AF2F06" w:rsidRDefault="00AF2F06" w:rsidP="00AF2F06">
      <w:pPr>
        <w:ind w:left="1440"/>
        <w:jc w:val="both"/>
        <w:rPr>
          <w:sz w:val="22"/>
          <w:szCs w:val="22"/>
          <w:lang w:val="en-US"/>
        </w:rPr>
      </w:pPr>
      <w:r w:rsidRPr="00AF2F06">
        <w:rPr>
          <w:sz w:val="22"/>
          <w:szCs w:val="22"/>
          <w:lang w:val="en-US"/>
        </w:rPr>
        <w:t>Designed for businesses that want full platform access with self-managed collections workflows.</w:t>
      </w:r>
    </w:p>
    <w:p w14:paraId="64D716CC" w14:textId="772FD002" w:rsidR="00AF2F06" w:rsidRPr="00AF2F06" w:rsidRDefault="00AF2F06" w:rsidP="00AF2F06">
      <w:pPr>
        <w:pStyle w:val="ListParagraph"/>
        <w:numPr>
          <w:ilvl w:val="0"/>
          <w:numId w:val="19"/>
        </w:numPr>
        <w:jc w:val="both"/>
        <w:rPr>
          <w:sz w:val="22"/>
          <w:szCs w:val="22"/>
          <w:lang w:val="en-US"/>
        </w:rPr>
      </w:pPr>
      <w:r w:rsidRPr="00AF2F06">
        <w:rPr>
          <w:b/>
          <w:bCs/>
          <w:sz w:val="22"/>
          <w:szCs w:val="22"/>
          <w:lang w:val="en-US"/>
        </w:rPr>
        <w:t>Diamond Plan</w:t>
      </w:r>
    </w:p>
    <w:p w14:paraId="2A928B85" w14:textId="77777777" w:rsidR="00AF2F06" w:rsidRPr="00AF2F06" w:rsidRDefault="00AF2F06" w:rsidP="00AF2F06">
      <w:pPr>
        <w:ind w:left="720" w:firstLine="360"/>
        <w:jc w:val="both"/>
        <w:rPr>
          <w:sz w:val="22"/>
          <w:szCs w:val="22"/>
          <w:lang w:val="en-US"/>
        </w:rPr>
      </w:pPr>
      <w:r w:rsidRPr="00AF2F06">
        <w:rPr>
          <w:sz w:val="22"/>
          <w:szCs w:val="22"/>
          <w:lang w:val="en-US"/>
        </w:rPr>
        <w:t>Annual Price: ₹58,000 per year (₹4,834 per month billed annually)</w:t>
      </w:r>
    </w:p>
    <w:p w14:paraId="52FF2703" w14:textId="77777777" w:rsidR="00AF2F06" w:rsidRDefault="00AF2F06" w:rsidP="00AF2F06">
      <w:pPr>
        <w:ind w:left="720" w:firstLine="360"/>
        <w:jc w:val="both"/>
        <w:rPr>
          <w:sz w:val="22"/>
          <w:szCs w:val="22"/>
          <w:lang w:val="en-US"/>
        </w:rPr>
      </w:pPr>
      <w:r w:rsidRPr="00AF2F06">
        <w:rPr>
          <w:sz w:val="22"/>
          <w:szCs w:val="22"/>
          <w:lang w:val="en-US"/>
        </w:rPr>
        <w:t>Includes dedicated support and additional benefits such as A/R Manager services.</w:t>
      </w:r>
    </w:p>
    <w:p w14:paraId="3F1CED0E" w14:textId="07A91198" w:rsidR="00AF2F06" w:rsidRPr="00AF2F06" w:rsidRDefault="00AF2F06" w:rsidP="00AF2F06">
      <w:pPr>
        <w:jc w:val="both"/>
        <w:rPr>
          <w:sz w:val="22"/>
          <w:szCs w:val="22"/>
          <w:lang w:val="en-US"/>
        </w:rPr>
      </w:pPr>
      <w:r>
        <w:rPr>
          <w:sz w:val="22"/>
          <w:szCs w:val="22"/>
          <w:lang w:val="en-US"/>
        </w:rPr>
        <w:tab/>
        <w:t>- Enterprise Plan: Customizable</w:t>
      </w:r>
    </w:p>
    <w:p w14:paraId="218872B0" w14:textId="77777777" w:rsidR="00AF2F06" w:rsidRPr="00AF2F06" w:rsidRDefault="00AF2F06" w:rsidP="00AF2F06">
      <w:pPr>
        <w:jc w:val="both"/>
        <w:rPr>
          <w:b/>
          <w:bCs/>
          <w:sz w:val="22"/>
          <w:szCs w:val="22"/>
          <w:lang w:val="en-US"/>
        </w:rPr>
      </w:pPr>
      <w:r w:rsidRPr="00AF2F06">
        <w:rPr>
          <w:b/>
          <w:bCs/>
          <w:sz w:val="22"/>
          <w:szCs w:val="22"/>
          <w:lang w:val="en-US"/>
        </w:rPr>
        <w:t>2. Collections Management Features</w:t>
      </w:r>
    </w:p>
    <w:p w14:paraId="0AA48030" w14:textId="77777777" w:rsidR="00AF2F06" w:rsidRPr="00AF2F06" w:rsidRDefault="00AF2F06" w:rsidP="00AF2F06">
      <w:pPr>
        <w:ind w:left="720"/>
        <w:jc w:val="both"/>
        <w:rPr>
          <w:sz w:val="22"/>
          <w:szCs w:val="22"/>
          <w:lang w:val="en-US"/>
        </w:rPr>
      </w:pPr>
      <w:r w:rsidRPr="00AF2F06">
        <w:rPr>
          <w:sz w:val="22"/>
          <w:szCs w:val="22"/>
          <w:lang w:val="en-US"/>
        </w:rPr>
        <w:t>Features available in both Platinum and Diamond:</w:t>
      </w:r>
    </w:p>
    <w:p w14:paraId="63D67865" w14:textId="77777777" w:rsidR="00AF2F06" w:rsidRPr="00AF2F06" w:rsidRDefault="00AF2F06" w:rsidP="00AF2F06">
      <w:pPr>
        <w:ind w:left="720"/>
        <w:jc w:val="both"/>
        <w:rPr>
          <w:sz w:val="22"/>
          <w:szCs w:val="22"/>
          <w:lang w:val="en-US"/>
        </w:rPr>
      </w:pPr>
      <w:r w:rsidRPr="00AF2F06">
        <w:rPr>
          <w:sz w:val="22"/>
          <w:szCs w:val="22"/>
          <w:lang w:val="en-US"/>
        </w:rPr>
        <w:t>Automated Payment Reminders (WhatsApp, SMS, Email, IVR)</w:t>
      </w:r>
    </w:p>
    <w:p w14:paraId="35D5950E" w14:textId="77777777" w:rsidR="00AF2F06" w:rsidRPr="00AF2F06" w:rsidRDefault="00AF2F06" w:rsidP="00AF2F06">
      <w:pPr>
        <w:ind w:left="720"/>
        <w:jc w:val="both"/>
        <w:rPr>
          <w:sz w:val="22"/>
          <w:szCs w:val="22"/>
          <w:lang w:val="en-US"/>
        </w:rPr>
      </w:pPr>
      <w:r w:rsidRPr="00AF2F06">
        <w:rPr>
          <w:sz w:val="22"/>
          <w:szCs w:val="22"/>
          <w:lang w:val="en-US"/>
        </w:rPr>
        <w:lastRenderedPageBreak/>
        <w:t>Instant Payment Reminders (WhatsApp, SMS, Email)</w:t>
      </w:r>
    </w:p>
    <w:p w14:paraId="5DC4162C" w14:textId="77777777" w:rsidR="00AF2F06" w:rsidRPr="00AF2F06" w:rsidRDefault="00AF2F06" w:rsidP="00AF2F06">
      <w:pPr>
        <w:ind w:left="720"/>
        <w:jc w:val="both"/>
        <w:rPr>
          <w:sz w:val="22"/>
          <w:szCs w:val="22"/>
          <w:lang w:val="en-US"/>
        </w:rPr>
      </w:pPr>
      <w:r w:rsidRPr="00AF2F06">
        <w:rPr>
          <w:sz w:val="22"/>
          <w:szCs w:val="22"/>
          <w:lang w:val="en-US"/>
        </w:rPr>
        <w:t>Unlimited Buyer Dashboards</w:t>
      </w:r>
    </w:p>
    <w:p w14:paraId="469378E4" w14:textId="77777777" w:rsidR="00AF2F06" w:rsidRPr="00AF2F06" w:rsidRDefault="00AF2F06" w:rsidP="00AF2F06">
      <w:pPr>
        <w:ind w:left="720"/>
        <w:jc w:val="both"/>
        <w:rPr>
          <w:sz w:val="22"/>
          <w:szCs w:val="22"/>
          <w:lang w:val="en-US"/>
        </w:rPr>
      </w:pPr>
      <w:r w:rsidRPr="00AF2F06">
        <w:rPr>
          <w:sz w:val="22"/>
          <w:szCs w:val="22"/>
          <w:lang w:val="en-US"/>
        </w:rPr>
        <w:t>Credit Limit Meter</w:t>
      </w:r>
    </w:p>
    <w:p w14:paraId="229193AE" w14:textId="77777777" w:rsidR="00AF2F06" w:rsidRPr="00AF2F06" w:rsidRDefault="00AF2F06" w:rsidP="00AF2F06">
      <w:pPr>
        <w:ind w:left="720"/>
        <w:jc w:val="both"/>
        <w:rPr>
          <w:sz w:val="22"/>
          <w:szCs w:val="22"/>
          <w:lang w:val="en-US"/>
        </w:rPr>
      </w:pPr>
      <w:r w:rsidRPr="00AF2F06">
        <w:rPr>
          <w:sz w:val="22"/>
          <w:szCs w:val="22"/>
          <w:lang w:val="en-US"/>
        </w:rPr>
        <w:t>Promise to Pay Tracking</w:t>
      </w:r>
    </w:p>
    <w:p w14:paraId="45DB2D50" w14:textId="77777777" w:rsidR="00AF2F06" w:rsidRPr="00AF2F06" w:rsidRDefault="00AF2F06" w:rsidP="00AF2F06">
      <w:pPr>
        <w:ind w:left="720"/>
        <w:jc w:val="both"/>
        <w:rPr>
          <w:sz w:val="22"/>
          <w:szCs w:val="22"/>
          <w:lang w:val="en-US"/>
        </w:rPr>
      </w:pPr>
      <w:r w:rsidRPr="00AF2F06">
        <w:rPr>
          <w:sz w:val="22"/>
          <w:szCs w:val="22"/>
          <w:lang w:val="en-US"/>
        </w:rPr>
        <w:t>Accounts Statement</w:t>
      </w:r>
    </w:p>
    <w:p w14:paraId="04662B43" w14:textId="77777777" w:rsidR="00AF2F06" w:rsidRPr="00AF2F06" w:rsidRDefault="00AF2F06" w:rsidP="00AF2F06">
      <w:pPr>
        <w:ind w:left="720"/>
        <w:jc w:val="both"/>
        <w:rPr>
          <w:sz w:val="22"/>
          <w:szCs w:val="22"/>
          <w:lang w:val="en-US"/>
        </w:rPr>
      </w:pPr>
      <w:r w:rsidRPr="00AF2F06">
        <w:rPr>
          <w:sz w:val="22"/>
          <w:szCs w:val="22"/>
          <w:lang w:val="en-US"/>
        </w:rPr>
        <w:t>Dispute Management</w:t>
      </w:r>
    </w:p>
    <w:p w14:paraId="5E964A9B" w14:textId="77777777" w:rsidR="00AF2F06" w:rsidRPr="00AF2F06" w:rsidRDefault="00AF2F06" w:rsidP="00AF2F06">
      <w:pPr>
        <w:ind w:left="720"/>
        <w:jc w:val="both"/>
        <w:rPr>
          <w:sz w:val="22"/>
          <w:szCs w:val="22"/>
          <w:lang w:val="en-US"/>
        </w:rPr>
      </w:pPr>
      <w:r w:rsidRPr="00AF2F06">
        <w:rPr>
          <w:sz w:val="22"/>
          <w:szCs w:val="22"/>
          <w:lang w:val="en-US"/>
        </w:rPr>
        <w:t>Credit Registry Access</w:t>
      </w:r>
    </w:p>
    <w:p w14:paraId="46B90F06" w14:textId="77777777" w:rsidR="00AF2F06" w:rsidRPr="00AF2F06" w:rsidRDefault="00AF2F06" w:rsidP="00AF2F06">
      <w:pPr>
        <w:ind w:left="720"/>
        <w:jc w:val="both"/>
        <w:rPr>
          <w:sz w:val="22"/>
          <w:szCs w:val="22"/>
          <w:lang w:val="en-US"/>
        </w:rPr>
      </w:pPr>
      <w:r w:rsidRPr="00AF2F06">
        <w:rPr>
          <w:sz w:val="22"/>
          <w:szCs w:val="22"/>
          <w:lang w:val="en-US"/>
        </w:rPr>
        <w:t>Free Credits:</w:t>
      </w:r>
    </w:p>
    <w:p w14:paraId="4482368A" w14:textId="77777777" w:rsidR="00AF2F06" w:rsidRPr="00AF2F06" w:rsidRDefault="00AF2F06" w:rsidP="00AF2F06">
      <w:pPr>
        <w:ind w:left="720"/>
        <w:jc w:val="both"/>
        <w:rPr>
          <w:sz w:val="22"/>
          <w:szCs w:val="22"/>
          <w:lang w:val="en-US"/>
        </w:rPr>
      </w:pPr>
      <w:r w:rsidRPr="00AF2F06">
        <w:rPr>
          <w:sz w:val="22"/>
          <w:szCs w:val="22"/>
          <w:lang w:val="en-US"/>
        </w:rPr>
        <w:t>• Platinum: 10,000 credits</w:t>
      </w:r>
    </w:p>
    <w:p w14:paraId="52733269" w14:textId="77777777" w:rsidR="00AF2F06" w:rsidRPr="00AF2F06" w:rsidRDefault="00AF2F06" w:rsidP="00AF2F06">
      <w:pPr>
        <w:ind w:left="720"/>
        <w:jc w:val="both"/>
        <w:rPr>
          <w:sz w:val="22"/>
          <w:szCs w:val="22"/>
          <w:lang w:val="en-US"/>
        </w:rPr>
      </w:pPr>
      <w:r w:rsidRPr="00AF2F06">
        <w:rPr>
          <w:sz w:val="22"/>
          <w:szCs w:val="22"/>
          <w:lang w:val="en-US"/>
        </w:rPr>
        <w:t>• Diamond: 50,000 credits</w:t>
      </w:r>
    </w:p>
    <w:p w14:paraId="2861BDAA" w14:textId="77777777" w:rsidR="00AF2F06" w:rsidRPr="00AF2F06" w:rsidRDefault="00AF2F06" w:rsidP="00AF2F06">
      <w:pPr>
        <w:ind w:left="720"/>
        <w:jc w:val="both"/>
        <w:rPr>
          <w:sz w:val="22"/>
          <w:szCs w:val="22"/>
          <w:lang w:val="en-US"/>
        </w:rPr>
      </w:pPr>
      <w:r w:rsidRPr="00AF2F06">
        <w:rPr>
          <w:sz w:val="22"/>
          <w:szCs w:val="22"/>
          <w:lang w:val="en-US"/>
        </w:rPr>
        <w:t>Top-up Credits (per 100 credits):</w:t>
      </w:r>
    </w:p>
    <w:p w14:paraId="48B5DC3A" w14:textId="77777777" w:rsidR="00AF2F06" w:rsidRPr="00AF2F06" w:rsidRDefault="00AF2F06" w:rsidP="00AF2F06">
      <w:pPr>
        <w:ind w:left="720"/>
        <w:jc w:val="both"/>
        <w:rPr>
          <w:sz w:val="22"/>
          <w:szCs w:val="22"/>
          <w:lang w:val="en-US"/>
        </w:rPr>
      </w:pPr>
      <w:r w:rsidRPr="00AF2F06">
        <w:rPr>
          <w:sz w:val="22"/>
          <w:szCs w:val="22"/>
          <w:lang w:val="en-US"/>
        </w:rPr>
        <w:t>• Platinum: ₹1,000</w:t>
      </w:r>
    </w:p>
    <w:p w14:paraId="03CE8320" w14:textId="77777777" w:rsidR="00AF2F06" w:rsidRPr="00AF2F06" w:rsidRDefault="00AF2F06" w:rsidP="00AF2F06">
      <w:pPr>
        <w:ind w:left="720"/>
        <w:jc w:val="both"/>
        <w:rPr>
          <w:sz w:val="22"/>
          <w:szCs w:val="22"/>
          <w:lang w:val="en-US"/>
        </w:rPr>
      </w:pPr>
      <w:r w:rsidRPr="00AF2F06">
        <w:rPr>
          <w:sz w:val="22"/>
          <w:szCs w:val="22"/>
          <w:lang w:val="en-US"/>
        </w:rPr>
        <w:t>• Diamond: ₹1,200</w:t>
      </w:r>
    </w:p>
    <w:p w14:paraId="2489253D" w14:textId="77777777" w:rsidR="00AF2F06" w:rsidRPr="00AF2F06" w:rsidRDefault="00AF2F06" w:rsidP="00AF2F06">
      <w:pPr>
        <w:ind w:left="720"/>
        <w:jc w:val="both"/>
        <w:rPr>
          <w:sz w:val="22"/>
          <w:szCs w:val="22"/>
          <w:lang w:val="en-US"/>
        </w:rPr>
      </w:pPr>
      <w:r w:rsidRPr="00AF2F06">
        <w:rPr>
          <w:sz w:val="22"/>
          <w:szCs w:val="22"/>
          <w:lang w:val="en-US"/>
        </w:rPr>
        <w:t>A/R Manager Services:</w:t>
      </w:r>
    </w:p>
    <w:p w14:paraId="3C665AFE" w14:textId="77777777" w:rsidR="00AF2F06" w:rsidRPr="00AF2F06" w:rsidRDefault="00AF2F06" w:rsidP="00AF2F06">
      <w:pPr>
        <w:ind w:left="720"/>
        <w:jc w:val="both"/>
        <w:rPr>
          <w:sz w:val="22"/>
          <w:szCs w:val="22"/>
          <w:lang w:val="en-US"/>
        </w:rPr>
      </w:pPr>
      <w:r w:rsidRPr="00AF2F06">
        <w:rPr>
          <w:sz w:val="22"/>
          <w:szCs w:val="22"/>
          <w:lang w:val="en-US"/>
        </w:rPr>
        <w:t>• Platinum: Not included</w:t>
      </w:r>
    </w:p>
    <w:p w14:paraId="3DBDA734" w14:textId="77777777" w:rsidR="00AF2F06" w:rsidRPr="00AF2F06" w:rsidRDefault="00AF2F06" w:rsidP="00AF2F06">
      <w:pPr>
        <w:ind w:left="720"/>
        <w:jc w:val="both"/>
        <w:rPr>
          <w:sz w:val="22"/>
          <w:szCs w:val="22"/>
          <w:lang w:val="en-US"/>
        </w:rPr>
      </w:pPr>
      <w:r w:rsidRPr="00AF2F06">
        <w:rPr>
          <w:sz w:val="22"/>
          <w:szCs w:val="22"/>
          <w:lang w:val="en-US"/>
        </w:rPr>
        <w:t>• Diamond: Included for 25 buyers for 3 months</w:t>
      </w:r>
    </w:p>
    <w:p w14:paraId="2FC44311" w14:textId="77777777" w:rsidR="00AF2F06" w:rsidRPr="00AF2F06" w:rsidRDefault="00AF2F06" w:rsidP="00AF2F06">
      <w:pPr>
        <w:jc w:val="both"/>
        <w:rPr>
          <w:b/>
          <w:bCs/>
          <w:sz w:val="22"/>
          <w:szCs w:val="22"/>
          <w:lang w:val="en-US"/>
        </w:rPr>
      </w:pPr>
      <w:r w:rsidRPr="00AF2F06">
        <w:rPr>
          <w:b/>
          <w:bCs/>
          <w:sz w:val="22"/>
          <w:szCs w:val="22"/>
          <w:lang w:val="en-US"/>
        </w:rPr>
        <w:t>3. Recovery Management Pricing</w:t>
      </w:r>
    </w:p>
    <w:p w14:paraId="174DC077" w14:textId="77777777" w:rsidR="00AF2F06" w:rsidRPr="00AF2F06" w:rsidRDefault="00AF2F06" w:rsidP="00AF2F06">
      <w:pPr>
        <w:ind w:left="720"/>
        <w:jc w:val="both"/>
        <w:rPr>
          <w:sz w:val="22"/>
          <w:szCs w:val="22"/>
          <w:lang w:val="en-US"/>
        </w:rPr>
      </w:pPr>
      <w:r w:rsidRPr="00AF2F06">
        <w:rPr>
          <w:sz w:val="22"/>
          <w:szCs w:val="22"/>
          <w:lang w:val="en-US"/>
        </w:rPr>
        <w:t>Legal Notice (per notice): ₹700 (Both Plans)</w:t>
      </w:r>
    </w:p>
    <w:p w14:paraId="1CDD4E2E" w14:textId="77777777" w:rsidR="00AF2F06" w:rsidRPr="00AF2F06" w:rsidRDefault="00AF2F06" w:rsidP="00AF2F06">
      <w:pPr>
        <w:ind w:left="720"/>
        <w:jc w:val="both"/>
        <w:rPr>
          <w:sz w:val="22"/>
          <w:szCs w:val="22"/>
          <w:lang w:val="en-US"/>
        </w:rPr>
      </w:pPr>
      <w:r w:rsidRPr="00AF2F06">
        <w:rPr>
          <w:sz w:val="22"/>
          <w:szCs w:val="22"/>
          <w:lang w:val="en-US"/>
        </w:rPr>
        <w:t>Caution Notice (per notice):</w:t>
      </w:r>
    </w:p>
    <w:p w14:paraId="710CEFFB" w14:textId="77777777" w:rsidR="00AF2F06" w:rsidRPr="00AF2F06" w:rsidRDefault="00AF2F06" w:rsidP="00AF2F06">
      <w:pPr>
        <w:ind w:left="720"/>
        <w:jc w:val="both"/>
        <w:rPr>
          <w:sz w:val="22"/>
          <w:szCs w:val="22"/>
          <w:lang w:val="en-US"/>
        </w:rPr>
      </w:pPr>
      <w:r w:rsidRPr="00AF2F06">
        <w:rPr>
          <w:sz w:val="22"/>
          <w:szCs w:val="22"/>
          <w:lang w:val="en-US"/>
        </w:rPr>
        <w:t>• Platinum: ₹350</w:t>
      </w:r>
    </w:p>
    <w:p w14:paraId="185F7602" w14:textId="77777777" w:rsidR="00AF2F06" w:rsidRPr="00AF2F06" w:rsidRDefault="00AF2F06" w:rsidP="00AF2F06">
      <w:pPr>
        <w:ind w:left="720"/>
        <w:jc w:val="both"/>
        <w:rPr>
          <w:sz w:val="22"/>
          <w:szCs w:val="22"/>
          <w:lang w:val="en-US"/>
        </w:rPr>
      </w:pPr>
      <w:r w:rsidRPr="00AF2F06">
        <w:rPr>
          <w:sz w:val="22"/>
          <w:szCs w:val="22"/>
          <w:lang w:val="en-US"/>
        </w:rPr>
        <w:t>• Diamond: ₹250</w:t>
      </w:r>
    </w:p>
    <w:p w14:paraId="213EEE17" w14:textId="77777777" w:rsidR="00AF2F06" w:rsidRPr="00AF2F06" w:rsidRDefault="00AF2F06" w:rsidP="00AF2F06">
      <w:pPr>
        <w:ind w:left="720"/>
        <w:jc w:val="both"/>
        <w:rPr>
          <w:sz w:val="22"/>
          <w:szCs w:val="22"/>
          <w:lang w:val="en-US"/>
        </w:rPr>
      </w:pPr>
      <w:r w:rsidRPr="00AF2F06">
        <w:rPr>
          <w:sz w:val="22"/>
          <w:szCs w:val="22"/>
          <w:lang w:val="en-US"/>
        </w:rPr>
        <w:t xml:space="preserve">MSME </w:t>
      </w:r>
      <w:proofErr w:type="spellStart"/>
      <w:r w:rsidRPr="00AF2F06">
        <w:rPr>
          <w:sz w:val="22"/>
          <w:szCs w:val="22"/>
          <w:lang w:val="en-US"/>
        </w:rPr>
        <w:t>Samadhaan</w:t>
      </w:r>
      <w:proofErr w:type="spellEnd"/>
      <w:r w:rsidRPr="00AF2F06">
        <w:rPr>
          <w:sz w:val="22"/>
          <w:szCs w:val="22"/>
          <w:lang w:val="en-US"/>
        </w:rPr>
        <w:t xml:space="preserve"> Filing (per buyer):</w:t>
      </w:r>
    </w:p>
    <w:p w14:paraId="0640A726" w14:textId="77777777" w:rsidR="00AF2F06" w:rsidRPr="00AF2F06" w:rsidRDefault="00AF2F06" w:rsidP="00AF2F06">
      <w:pPr>
        <w:ind w:left="720"/>
        <w:jc w:val="both"/>
        <w:rPr>
          <w:sz w:val="22"/>
          <w:szCs w:val="22"/>
          <w:lang w:val="en-US"/>
        </w:rPr>
      </w:pPr>
      <w:r w:rsidRPr="00AF2F06">
        <w:rPr>
          <w:sz w:val="22"/>
          <w:szCs w:val="22"/>
          <w:lang w:val="en-US"/>
        </w:rPr>
        <w:t>• Platinum: ₹5,000</w:t>
      </w:r>
    </w:p>
    <w:p w14:paraId="79591885" w14:textId="77777777" w:rsidR="00AF2F06" w:rsidRPr="00AF2F06" w:rsidRDefault="00AF2F06" w:rsidP="00AF2F06">
      <w:pPr>
        <w:ind w:left="720"/>
        <w:jc w:val="both"/>
        <w:rPr>
          <w:sz w:val="22"/>
          <w:szCs w:val="22"/>
          <w:lang w:val="en-US"/>
        </w:rPr>
      </w:pPr>
      <w:r w:rsidRPr="00AF2F06">
        <w:rPr>
          <w:sz w:val="22"/>
          <w:szCs w:val="22"/>
          <w:lang w:val="en-US"/>
        </w:rPr>
        <w:t>• Diamond: ₹2,000</w:t>
      </w:r>
    </w:p>
    <w:p w14:paraId="6A0E9D9A" w14:textId="77777777" w:rsidR="00AF2F06" w:rsidRPr="00AF2F06" w:rsidRDefault="00AF2F06" w:rsidP="00AF2F06">
      <w:pPr>
        <w:ind w:left="720"/>
        <w:jc w:val="both"/>
        <w:rPr>
          <w:sz w:val="22"/>
          <w:szCs w:val="22"/>
          <w:lang w:val="en-US"/>
        </w:rPr>
      </w:pPr>
      <w:r w:rsidRPr="00AF2F06">
        <w:rPr>
          <w:sz w:val="22"/>
          <w:szCs w:val="22"/>
          <w:lang w:val="en-US"/>
        </w:rPr>
        <w:t>E-Arbitration: Available in both plans</w:t>
      </w:r>
    </w:p>
    <w:p w14:paraId="4DC0FD61" w14:textId="77777777" w:rsidR="00AF2F06" w:rsidRPr="00AF2F06" w:rsidRDefault="00AF2F06" w:rsidP="00AF2F06">
      <w:pPr>
        <w:ind w:left="720"/>
        <w:jc w:val="both"/>
        <w:rPr>
          <w:sz w:val="22"/>
          <w:szCs w:val="22"/>
          <w:lang w:val="en-US"/>
        </w:rPr>
      </w:pPr>
      <w:r w:rsidRPr="00AF2F06">
        <w:rPr>
          <w:sz w:val="22"/>
          <w:szCs w:val="22"/>
          <w:lang w:val="en-US"/>
        </w:rPr>
        <w:t>Recovery Services: Available in both plans</w:t>
      </w:r>
    </w:p>
    <w:p w14:paraId="7FC5434F" w14:textId="77777777" w:rsidR="00AF2F06" w:rsidRPr="00AF2F06" w:rsidRDefault="00AF2F06" w:rsidP="00AF2F06">
      <w:pPr>
        <w:ind w:left="720"/>
        <w:jc w:val="both"/>
        <w:rPr>
          <w:sz w:val="22"/>
          <w:szCs w:val="22"/>
          <w:lang w:val="en-US"/>
        </w:rPr>
      </w:pPr>
      <w:r w:rsidRPr="00AF2F06">
        <w:rPr>
          <w:sz w:val="22"/>
          <w:szCs w:val="22"/>
          <w:lang w:val="en-US"/>
        </w:rPr>
        <w:t>Bulk Discounts: Available in both plans</w:t>
      </w:r>
    </w:p>
    <w:p w14:paraId="4DB41C11" w14:textId="77777777" w:rsidR="00AF2F06" w:rsidRPr="00AF2F06" w:rsidRDefault="00AF2F06" w:rsidP="00AF2F06">
      <w:pPr>
        <w:jc w:val="both"/>
        <w:rPr>
          <w:b/>
          <w:bCs/>
          <w:sz w:val="22"/>
          <w:szCs w:val="22"/>
          <w:lang w:val="en-US"/>
        </w:rPr>
      </w:pPr>
      <w:r w:rsidRPr="00AF2F06">
        <w:rPr>
          <w:b/>
          <w:bCs/>
          <w:sz w:val="22"/>
          <w:szCs w:val="22"/>
          <w:lang w:val="en-US"/>
        </w:rPr>
        <w:t>4. Credit Risk Management Pricing</w:t>
      </w:r>
    </w:p>
    <w:p w14:paraId="11A5A773" w14:textId="77777777" w:rsidR="00AF2F06" w:rsidRPr="00AF2F06" w:rsidRDefault="00AF2F06" w:rsidP="00AF2F06">
      <w:pPr>
        <w:ind w:left="720"/>
        <w:jc w:val="both"/>
        <w:rPr>
          <w:sz w:val="22"/>
          <w:szCs w:val="22"/>
          <w:lang w:val="en-US"/>
        </w:rPr>
      </w:pPr>
      <w:r w:rsidRPr="00AF2F06">
        <w:rPr>
          <w:sz w:val="22"/>
          <w:szCs w:val="22"/>
          <w:lang w:val="en-US"/>
        </w:rPr>
        <w:t>Credit Bureau Report (Individual):</w:t>
      </w:r>
    </w:p>
    <w:p w14:paraId="1B159024" w14:textId="77777777" w:rsidR="00AF2F06" w:rsidRPr="00AF2F06" w:rsidRDefault="00AF2F06" w:rsidP="00AF2F06">
      <w:pPr>
        <w:ind w:left="720"/>
        <w:jc w:val="both"/>
        <w:rPr>
          <w:sz w:val="22"/>
          <w:szCs w:val="22"/>
          <w:lang w:val="en-US"/>
        </w:rPr>
      </w:pPr>
      <w:r w:rsidRPr="00AF2F06">
        <w:rPr>
          <w:sz w:val="22"/>
          <w:szCs w:val="22"/>
          <w:lang w:val="en-US"/>
        </w:rPr>
        <w:t>• Platinum: ₹50 per report</w:t>
      </w:r>
    </w:p>
    <w:p w14:paraId="254772BF" w14:textId="77777777" w:rsidR="00AF2F06" w:rsidRPr="00AF2F06" w:rsidRDefault="00AF2F06" w:rsidP="00AF2F06">
      <w:pPr>
        <w:ind w:left="720"/>
        <w:jc w:val="both"/>
        <w:rPr>
          <w:sz w:val="22"/>
          <w:szCs w:val="22"/>
          <w:lang w:val="en-US"/>
        </w:rPr>
      </w:pPr>
      <w:r w:rsidRPr="00AF2F06">
        <w:rPr>
          <w:sz w:val="22"/>
          <w:szCs w:val="22"/>
          <w:lang w:val="en-US"/>
        </w:rPr>
        <w:lastRenderedPageBreak/>
        <w:t>• Diamond: ₹35 per report</w:t>
      </w:r>
    </w:p>
    <w:p w14:paraId="4109CFAB" w14:textId="77777777" w:rsidR="00AF2F06" w:rsidRPr="00AF2F06" w:rsidRDefault="00AF2F06" w:rsidP="00AF2F06">
      <w:pPr>
        <w:ind w:left="720"/>
        <w:jc w:val="both"/>
        <w:rPr>
          <w:sz w:val="22"/>
          <w:szCs w:val="22"/>
          <w:lang w:val="en-US"/>
        </w:rPr>
      </w:pPr>
      <w:r w:rsidRPr="00AF2F06">
        <w:rPr>
          <w:sz w:val="22"/>
          <w:szCs w:val="22"/>
          <w:lang w:val="en-US"/>
        </w:rPr>
        <w:t>Credit Bureau Report (Business):</w:t>
      </w:r>
    </w:p>
    <w:p w14:paraId="3070BB7F" w14:textId="77777777" w:rsidR="00AF2F06" w:rsidRPr="00AF2F06" w:rsidRDefault="00AF2F06" w:rsidP="00AF2F06">
      <w:pPr>
        <w:ind w:left="720"/>
        <w:jc w:val="both"/>
        <w:rPr>
          <w:sz w:val="22"/>
          <w:szCs w:val="22"/>
          <w:lang w:val="en-US"/>
        </w:rPr>
      </w:pPr>
      <w:r w:rsidRPr="00AF2F06">
        <w:rPr>
          <w:sz w:val="22"/>
          <w:szCs w:val="22"/>
          <w:lang w:val="en-US"/>
        </w:rPr>
        <w:t>• Platinum: ₹750 per report</w:t>
      </w:r>
    </w:p>
    <w:p w14:paraId="6FD5D1F2" w14:textId="77777777" w:rsidR="00AF2F06" w:rsidRPr="00AF2F06" w:rsidRDefault="00AF2F06" w:rsidP="00AF2F06">
      <w:pPr>
        <w:ind w:left="720"/>
        <w:jc w:val="both"/>
        <w:rPr>
          <w:sz w:val="22"/>
          <w:szCs w:val="22"/>
          <w:lang w:val="en-US"/>
        </w:rPr>
      </w:pPr>
      <w:r w:rsidRPr="00AF2F06">
        <w:rPr>
          <w:sz w:val="22"/>
          <w:szCs w:val="22"/>
          <w:lang w:val="en-US"/>
        </w:rPr>
        <w:t>• Diamond: ₹600 per report</w:t>
      </w:r>
    </w:p>
    <w:p w14:paraId="78E436CF" w14:textId="77777777" w:rsidR="00AF2F06" w:rsidRPr="00AF2F06" w:rsidRDefault="00AF2F06" w:rsidP="00AF2F06">
      <w:pPr>
        <w:ind w:left="720"/>
        <w:jc w:val="both"/>
        <w:rPr>
          <w:sz w:val="22"/>
          <w:szCs w:val="22"/>
          <w:lang w:val="en-US"/>
        </w:rPr>
      </w:pPr>
      <w:r w:rsidRPr="00AF2F06">
        <w:rPr>
          <w:sz w:val="22"/>
          <w:szCs w:val="22"/>
          <w:lang w:val="en-US"/>
        </w:rPr>
        <w:t>Business Information Report:</w:t>
      </w:r>
    </w:p>
    <w:p w14:paraId="661793D0" w14:textId="77777777" w:rsidR="00AF2F06" w:rsidRPr="00AF2F06" w:rsidRDefault="00AF2F06" w:rsidP="00AF2F06">
      <w:pPr>
        <w:ind w:left="720"/>
        <w:jc w:val="both"/>
        <w:rPr>
          <w:sz w:val="22"/>
          <w:szCs w:val="22"/>
          <w:lang w:val="en-US"/>
        </w:rPr>
      </w:pPr>
      <w:r w:rsidRPr="00AF2F06">
        <w:rPr>
          <w:sz w:val="22"/>
          <w:szCs w:val="22"/>
          <w:lang w:val="en-US"/>
        </w:rPr>
        <w:t>• Platinum: ₹1,450 per report</w:t>
      </w:r>
    </w:p>
    <w:p w14:paraId="318E9311" w14:textId="77777777" w:rsidR="00AF2F06" w:rsidRPr="00AF2F06" w:rsidRDefault="00AF2F06" w:rsidP="00AF2F06">
      <w:pPr>
        <w:ind w:left="720"/>
        <w:jc w:val="both"/>
        <w:rPr>
          <w:sz w:val="22"/>
          <w:szCs w:val="22"/>
          <w:lang w:val="en-US"/>
        </w:rPr>
      </w:pPr>
      <w:r w:rsidRPr="00AF2F06">
        <w:rPr>
          <w:sz w:val="22"/>
          <w:szCs w:val="22"/>
          <w:lang w:val="en-US"/>
        </w:rPr>
        <w:t>• Diamond: ₹1,250 per report</w:t>
      </w:r>
    </w:p>
    <w:p w14:paraId="45ACBA5C" w14:textId="77777777" w:rsidR="00AF2F06" w:rsidRPr="00AF2F06" w:rsidRDefault="00AF2F06" w:rsidP="00AF2F06">
      <w:pPr>
        <w:ind w:left="720"/>
        <w:jc w:val="both"/>
        <w:rPr>
          <w:sz w:val="22"/>
          <w:szCs w:val="22"/>
          <w:lang w:val="en-US"/>
        </w:rPr>
      </w:pPr>
      <w:r w:rsidRPr="00AF2F06">
        <w:rPr>
          <w:sz w:val="22"/>
          <w:szCs w:val="22"/>
          <w:lang w:val="en-US"/>
        </w:rPr>
        <w:t>Business Analytics: Included in both plans</w:t>
      </w:r>
    </w:p>
    <w:p w14:paraId="0E762455" w14:textId="77777777" w:rsidR="00AF2F06" w:rsidRPr="00AF2F06" w:rsidRDefault="00AF2F06" w:rsidP="00AF2F06">
      <w:pPr>
        <w:jc w:val="both"/>
        <w:rPr>
          <w:b/>
          <w:bCs/>
          <w:sz w:val="22"/>
          <w:szCs w:val="22"/>
          <w:lang w:val="en-US"/>
        </w:rPr>
      </w:pPr>
      <w:r w:rsidRPr="00AF2F06">
        <w:rPr>
          <w:b/>
          <w:bCs/>
          <w:sz w:val="22"/>
          <w:szCs w:val="22"/>
          <w:lang w:val="en-US"/>
        </w:rPr>
        <w:t>5. User Access and Support</w:t>
      </w:r>
    </w:p>
    <w:p w14:paraId="655C7A3D" w14:textId="77777777" w:rsidR="00AF2F06" w:rsidRPr="00AF2F06" w:rsidRDefault="00AF2F06" w:rsidP="00AF2F06">
      <w:pPr>
        <w:ind w:left="720"/>
        <w:jc w:val="both"/>
        <w:rPr>
          <w:sz w:val="22"/>
          <w:szCs w:val="22"/>
          <w:lang w:val="en-US"/>
        </w:rPr>
      </w:pPr>
      <w:r w:rsidRPr="00AF2F06">
        <w:rPr>
          <w:sz w:val="22"/>
          <w:szCs w:val="22"/>
          <w:lang w:val="en-US"/>
        </w:rPr>
        <w:t>Number of GSTINs:</w:t>
      </w:r>
    </w:p>
    <w:p w14:paraId="27CA5A31" w14:textId="77777777" w:rsidR="00AF2F06" w:rsidRPr="00AF2F06" w:rsidRDefault="00AF2F06" w:rsidP="00AF2F06">
      <w:pPr>
        <w:ind w:left="720"/>
        <w:jc w:val="both"/>
        <w:rPr>
          <w:sz w:val="22"/>
          <w:szCs w:val="22"/>
          <w:lang w:val="en-US"/>
        </w:rPr>
      </w:pPr>
      <w:r w:rsidRPr="00AF2F06">
        <w:rPr>
          <w:sz w:val="22"/>
          <w:szCs w:val="22"/>
          <w:lang w:val="en-US"/>
        </w:rPr>
        <w:t>• Platinum: 1</w:t>
      </w:r>
    </w:p>
    <w:p w14:paraId="18F2D016" w14:textId="77777777" w:rsidR="00AF2F06" w:rsidRPr="00AF2F06" w:rsidRDefault="00AF2F06" w:rsidP="00AF2F06">
      <w:pPr>
        <w:ind w:left="720"/>
        <w:jc w:val="both"/>
        <w:rPr>
          <w:sz w:val="22"/>
          <w:szCs w:val="22"/>
          <w:lang w:val="en-US"/>
        </w:rPr>
      </w:pPr>
      <w:r w:rsidRPr="00AF2F06">
        <w:rPr>
          <w:sz w:val="22"/>
          <w:szCs w:val="22"/>
          <w:lang w:val="en-US"/>
        </w:rPr>
        <w:t>• Diamond: 3</w:t>
      </w:r>
    </w:p>
    <w:p w14:paraId="36259E01" w14:textId="77777777" w:rsidR="00AF2F06" w:rsidRPr="00AF2F06" w:rsidRDefault="00AF2F06" w:rsidP="00AF2F06">
      <w:pPr>
        <w:ind w:left="720"/>
        <w:jc w:val="both"/>
        <w:rPr>
          <w:sz w:val="22"/>
          <w:szCs w:val="22"/>
          <w:lang w:val="en-US"/>
        </w:rPr>
      </w:pPr>
      <w:r w:rsidRPr="00AF2F06">
        <w:rPr>
          <w:sz w:val="22"/>
          <w:szCs w:val="22"/>
          <w:lang w:val="en-US"/>
        </w:rPr>
        <w:t>Number of Users:</w:t>
      </w:r>
    </w:p>
    <w:p w14:paraId="5C2B672D" w14:textId="77777777" w:rsidR="00AF2F06" w:rsidRPr="00AF2F06" w:rsidRDefault="00AF2F06" w:rsidP="00AF2F06">
      <w:pPr>
        <w:ind w:left="720"/>
        <w:jc w:val="both"/>
        <w:rPr>
          <w:sz w:val="22"/>
          <w:szCs w:val="22"/>
          <w:lang w:val="en-US"/>
        </w:rPr>
      </w:pPr>
      <w:r w:rsidRPr="00AF2F06">
        <w:rPr>
          <w:sz w:val="22"/>
          <w:szCs w:val="22"/>
          <w:lang w:val="en-US"/>
        </w:rPr>
        <w:t>• Platinum: 2</w:t>
      </w:r>
    </w:p>
    <w:p w14:paraId="082208E3" w14:textId="77777777" w:rsidR="00AF2F06" w:rsidRPr="00AF2F06" w:rsidRDefault="00AF2F06" w:rsidP="00AF2F06">
      <w:pPr>
        <w:ind w:left="720"/>
        <w:jc w:val="both"/>
        <w:rPr>
          <w:sz w:val="22"/>
          <w:szCs w:val="22"/>
          <w:lang w:val="en-US"/>
        </w:rPr>
      </w:pPr>
      <w:r w:rsidRPr="00AF2F06">
        <w:rPr>
          <w:sz w:val="22"/>
          <w:szCs w:val="22"/>
          <w:lang w:val="en-US"/>
        </w:rPr>
        <w:t>• Diamond: 6</w:t>
      </w:r>
    </w:p>
    <w:p w14:paraId="1CBB9048" w14:textId="77777777" w:rsidR="00AF2F06" w:rsidRPr="00AF2F06" w:rsidRDefault="00AF2F06" w:rsidP="00AF2F06">
      <w:pPr>
        <w:ind w:left="720"/>
        <w:jc w:val="both"/>
        <w:rPr>
          <w:sz w:val="22"/>
          <w:szCs w:val="22"/>
          <w:lang w:val="en-US"/>
        </w:rPr>
      </w:pPr>
      <w:r w:rsidRPr="00AF2F06">
        <w:rPr>
          <w:sz w:val="22"/>
          <w:szCs w:val="22"/>
          <w:lang w:val="en-US"/>
        </w:rPr>
        <w:t>Additional GSTIN per Year:</w:t>
      </w:r>
    </w:p>
    <w:p w14:paraId="629AED40" w14:textId="77777777" w:rsidR="00AF2F06" w:rsidRPr="00AF2F06" w:rsidRDefault="00AF2F06" w:rsidP="00AF2F06">
      <w:pPr>
        <w:ind w:left="720"/>
        <w:jc w:val="both"/>
        <w:rPr>
          <w:sz w:val="22"/>
          <w:szCs w:val="22"/>
          <w:lang w:val="en-US"/>
        </w:rPr>
      </w:pPr>
      <w:r w:rsidRPr="00AF2F06">
        <w:rPr>
          <w:sz w:val="22"/>
          <w:szCs w:val="22"/>
          <w:lang w:val="en-US"/>
        </w:rPr>
        <w:t>• Platinum: ₹8,000</w:t>
      </w:r>
    </w:p>
    <w:p w14:paraId="6C8C9AF2" w14:textId="77777777" w:rsidR="00AF2F06" w:rsidRPr="00AF2F06" w:rsidRDefault="00AF2F06" w:rsidP="00AF2F06">
      <w:pPr>
        <w:ind w:left="720"/>
        <w:jc w:val="both"/>
        <w:rPr>
          <w:sz w:val="22"/>
          <w:szCs w:val="22"/>
          <w:lang w:val="en-US"/>
        </w:rPr>
      </w:pPr>
      <w:r w:rsidRPr="00AF2F06">
        <w:rPr>
          <w:sz w:val="22"/>
          <w:szCs w:val="22"/>
          <w:lang w:val="en-US"/>
        </w:rPr>
        <w:t>• Diamond: ₹5,000</w:t>
      </w:r>
    </w:p>
    <w:p w14:paraId="692128ED" w14:textId="77777777" w:rsidR="00AF2F06" w:rsidRPr="00AF2F06" w:rsidRDefault="00AF2F06" w:rsidP="00AF2F06">
      <w:pPr>
        <w:ind w:left="720"/>
        <w:jc w:val="both"/>
        <w:rPr>
          <w:sz w:val="22"/>
          <w:szCs w:val="22"/>
          <w:lang w:val="en-US"/>
        </w:rPr>
      </w:pPr>
      <w:r w:rsidRPr="00AF2F06">
        <w:rPr>
          <w:sz w:val="22"/>
          <w:szCs w:val="22"/>
          <w:lang w:val="en-US"/>
        </w:rPr>
        <w:t>Additional User per Year:</w:t>
      </w:r>
    </w:p>
    <w:p w14:paraId="382C0568" w14:textId="77777777" w:rsidR="00AF2F06" w:rsidRPr="00AF2F06" w:rsidRDefault="00AF2F06" w:rsidP="00AF2F06">
      <w:pPr>
        <w:ind w:left="720"/>
        <w:jc w:val="both"/>
        <w:rPr>
          <w:sz w:val="22"/>
          <w:szCs w:val="22"/>
          <w:lang w:val="en-US"/>
        </w:rPr>
      </w:pPr>
      <w:r w:rsidRPr="00AF2F06">
        <w:rPr>
          <w:sz w:val="22"/>
          <w:szCs w:val="22"/>
          <w:lang w:val="en-US"/>
        </w:rPr>
        <w:t>• Platinum: ₹5,000</w:t>
      </w:r>
    </w:p>
    <w:p w14:paraId="0BD8438C" w14:textId="77777777" w:rsidR="00AF2F06" w:rsidRPr="00AF2F06" w:rsidRDefault="00AF2F06" w:rsidP="00AF2F06">
      <w:pPr>
        <w:ind w:left="720"/>
        <w:jc w:val="both"/>
        <w:rPr>
          <w:sz w:val="22"/>
          <w:szCs w:val="22"/>
          <w:lang w:val="en-US"/>
        </w:rPr>
      </w:pPr>
      <w:r w:rsidRPr="00AF2F06">
        <w:rPr>
          <w:sz w:val="22"/>
          <w:szCs w:val="22"/>
          <w:lang w:val="en-US"/>
        </w:rPr>
        <w:t>• Diamond: ₹2,400</w:t>
      </w:r>
    </w:p>
    <w:p w14:paraId="02A40065" w14:textId="77777777" w:rsidR="00AF2F06" w:rsidRPr="00AF2F06" w:rsidRDefault="00AF2F06" w:rsidP="00AF2F06">
      <w:pPr>
        <w:ind w:left="720"/>
        <w:jc w:val="both"/>
        <w:rPr>
          <w:sz w:val="22"/>
          <w:szCs w:val="22"/>
          <w:lang w:val="en-US"/>
        </w:rPr>
      </w:pPr>
      <w:r w:rsidRPr="00AF2F06">
        <w:rPr>
          <w:sz w:val="22"/>
          <w:szCs w:val="22"/>
          <w:lang w:val="en-US"/>
        </w:rPr>
        <w:t>Off-site Support:</w:t>
      </w:r>
    </w:p>
    <w:p w14:paraId="68AFCE73" w14:textId="77777777" w:rsidR="00AF2F06" w:rsidRPr="00AF2F06" w:rsidRDefault="00AF2F06" w:rsidP="00AF2F06">
      <w:pPr>
        <w:ind w:left="720"/>
        <w:jc w:val="both"/>
        <w:rPr>
          <w:sz w:val="22"/>
          <w:szCs w:val="22"/>
          <w:lang w:val="en-US"/>
        </w:rPr>
      </w:pPr>
      <w:r w:rsidRPr="00AF2F06">
        <w:rPr>
          <w:sz w:val="22"/>
          <w:szCs w:val="22"/>
          <w:lang w:val="en-US"/>
        </w:rPr>
        <w:t>• Platinum: Basic</w:t>
      </w:r>
    </w:p>
    <w:p w14:paraId="3B8FEE9E" w14:textId="77777777" w:rsidR="00AF2F06" w:rsidRPr="00AF2F06" w:rsidRDefault="00AF2F06" w:rsidP="00AF2F06">
      <w:pPr>
        <w:ind w:left="720"/>
        <w:jc w:val="both"/>
        <w:rPr>
          <w:sz w:val="22"/>
          <w:szCs w:val="22"/>
          <w:lang w:val="en-US"/>
        </w:rPr>
      </w:pPr>
      <w:r w:rsidRPr="00AF2F06">
        <w:rPr>
          <w:sz w:val="22"/>
          <w:szCs w:val="22"/>
          <w:lang w:val="en-US"/>
        </w:rPr>
        <w:t>• Diamond: Dedicated</w:t>
      </w:r>
    </w:p>
    <w:p w14:paraId="1BC1EFE7" w14:textId="77777777" w:rsidR="00AF2F06" w:rsidRPr="00AF2F06" w:rsidRDefault="00AF2F06" w:rsidP="00AF2F06">
      <w:pPr>
        <w:jc w:val="both"/>
        <w:rPr>
          <w:b/>
          <w:bCs/>
          <w:sz w:val="22"/>
          <w:szCs w:val="22"/>
          <w:lang w:val="en-US"/>
        </w:rPr>
      </w:pPr>
      <w:r w:rsidRPr="00AF2F06">
        <w:rPr>
          <w:b/>
          <w:bCs/>
          <w:sz w:val="22"/>
          <w:szCs w:val="22"/>
          <w:lang w:val="en-US"/>
        </w:rPr>
        <w:t>6. Integrations and Plugins</w:t>
      </w:r>
    </w:p>
    <w:p w14:paraId="7A1D35D9" w14:textId="77777777" w:rsidR="00AF2F06" w:rsidRPr="00AF2F06" w:rsidRDefault="00AF2F06" w:rsidP="00AF2F06">
      <w:pPr>
        <w:ind w:left="720"/>
        <w:jc w:val="both"/>
        <w:rPr>
          <w:sz w:val="22"/>
          <w:szCs w:val="22"/>
          <w:lang w:val="en-US"/>
        </w:rPr>
      </w:pPr>
      <w:r w:rsidRPr="00AF2F06">
        <w:rPr>
          <w:sz w:val="22"/>
          <w:szCs w:val="22"/>
          <w:lang w:val="en-US"/>
        </w:rPr>
        <w:t>Tally Plugin (1 plugin only):</w:t>
      </w:r>
    </w:p>
    <w:p w14:paraId="4DA7CA3B" w14:textId="77777777" w:rsidR="00AF2F06" w:rsidRPr="00AF2F06" w:rsidRDefault="00AF2F06" w:rsidP="00AF2F06">
      <w:pPr>
        <w:ind w:left="720"/>
        <w:jc w:val="both"/>
        <w:rPr>
          <w:sz w:val="22"/>
          <w:szCs w:val="22"/>
          <w:lang w:val="en-US"/>
        </w:rPr>
      </w:pPr>
      <w:r w:rsidRPr="00AF2F06">
        <w:rPr>
          <w:sz w:val="22"/>
          <w:szCs w:val="22"/>
          <w:lang w:val="en-US"/>
        </w:rPr>
        <w:t>• Platinum: ₹2,500</w:t>
      </w:r>
    </w:p>
    <w:p w14:paraId="390611C6" w14:textId="77777777" w:rsidR="00AF2F06" w:rsidRPr="00AF2F06" w:rsidRDefault="00AF2F06" w:rsidP="00AF2F06">
      <w:pPr>
        <w:ind w:left="720"/>
        <w:jc w:val="both"/>
        <w:rPr>
          <w:sz w:val="22"/>
          <w:szCs w:val="22"/>
          <w:lang w:val="en-US"/>
        </w:rPr>
      </w:pPr>
      <w:r w:rsidRPr="00AF2F06">
        <w:rPr>
          <w:sz w:val="22"/>
          <w:szCs w:val="22"/>
          <w:lang w:val="en-US"/>
        </w:rPr>
        <w:t>• Diamond: Included</w:t>
      </w:r>
    </w:p>
    <w:p w14:paraId="38E4B8B0" w14:textId="77777777" w:rsidR="00AF2F06" w:rsidRPr="00AF2F06" w:rsidRDefault="00AF2F06" w:rsidP="00AF2F06">
      <w:pPr>
        <w:ind w:left="720"/>
        <w:jc w:val="both"/>
        <w:rPr>
          <w:sz w:val="22"/>
          <w:szCs w:val="22"/>
          <w:lang w:val="en-US"/>
        </w:rPr>
      </w:pPr>
      <w:r w:rsidRPr="00AF2F06">
        <w:rPr>
          <w:sz w:val="22"/>
          <w:szCs w:val="22"/>
          <w:lang w:val="en-US"/>
        </w:rPr>
        <w:t>Zoho Books Connector (1 connector only):</w:t>
      </w:r>
    </w:p>
    <w:p w14:paraId="398E1706" w14:textId="77777777" w:rsidR="00AF2F06" w:rsidRPr="00AF2F06" w:rsidRDefault="00AF2F06" w:rsidP="00AF2F06">
      <w:pPr>
        <w:ind w:left="720"/>
        <w:jc w:val="both"/>
        <w:rPr>
          <w:sz w:val="22"/>
          <w:szCs w:val="22"/>
          <w:lang w:val="en-US"/>
        </w:rPr>
      </w:pPr>
      <w:r w:rsidRPr="00AF2F06">
        <w:rPr>
          <w:sz w:val="22"/>
          <w:szCs w:val="22"/>
          <w:lang w:val="en-US"/>
        </w:rPr>
        <w:t>• Platinum: ₹2,500</w:t>
      </w:r>
    </w:p>
    <w:p w14:paraId="1B1607EA" w14:textId="77777777" w:rsidR="00AF2F06" w:rsidRPr="00AF2F06" w:rsidRDefault="00AF2F06" w:rsidP="00AF2F06">
      <w:pPr>
        <w:ind w:left="720"/>
        <w:jc w:val="both"/>
        <w:rPr>
          <w:sz w:val="22"/>
          <w:szCs w:val="22"/>
          <w:lang w:val="en-US"/>
        </w:rPr>
      </w:pPr>
      <w:r w:rsidRPr="00AF2F06">
        <w:rPr>
          <w:sz w:val="22"/>
          <w:szCs w:val="22"/>
          <w:lang w:val="en-US"/>
        </w:rPr>
        <w:lastRenderedPageBreak/>
        <w:t>• Diamond: Included</w:t>
      </w:r>
    </w:p>
    <w:p w14:paraId="373A6178" w14:textId="77777777" w:rsidR="00AF2F06" w:rsidRPr="00AF2F06" w:rsidRDefault="00AF2F06" w:rsidP="00AF2F06">
      <w:pPr>
        <w:ind w:left="720"/>
        <w:jc w:val="both"/>
        <w:rPr>
          <w:sz w:val="22"/>
          <w:szCs w:val="22"/>
          <w:lang w:val="en-US"/>
        </w:rPr>
      </w:pPr>
      <w:r w:rsidRPr="00AF2F06">
        <w:rPr>
          <w:sz w:val="22"/>
          <w:szCs w:val="22"/>
          <w:lang w:val="en-US"/>
        </w:rPr>
        <w:t>Other Software Integrations:</w:t>
      </w:r>
    </w:p>
    <w:p w14:paraId="55B9FAAE" w14:textId="77777777" w:rsidR="00AF2F06" w:rsidRPr="00AF2F06" w:rsidRDefault="00AF2F06" w:rsidP="00AF2F06">
      <w:pPr>
        <w:ind w:left="720"/>
        <w:jc w:val="both"/>
        <w:rPr>
          <w:sz w:val="22"/>
          <w:szCs w:val="22"/>
          <w:lang w:val="en-US"/>
        </w:rPr>
      </w:pPr>
      <w:r w:rsidRPr="00AF2F06">
        <w:rPr>
          <w:sz w:val="22"/>
          <w:szCs w:val="22"/>
          <w:lang w:val="en-US"/>
        </w:rPr>
        <w:t>• Platinum: Not included</w:t>
      </w:r>
    </w:p>
    <w:p w14:paraId="5AD2C6FE" w14:textId="77777777" w:rsidR="00AF2F06" w:rsidRPr="00AF2F06" w:rsidRDefault="00AF2F06" w:rsidP="00AF2F06">
      <w:pPr>
        <w:ind w:left="720"/>
        <w:jc w:val="both"/>
        <w:rPr>
          <w:sz w:val="22"/>
          <w:szCs w:val="22"/>
          <w:lang w:val="en-US"/>
        </w:rPr>
      </w:pPr>
      <w:r w:rsidRPr="00AF2F06">
        <w:rPr>
          <w:sz w:val="22"/>
          <w:szCs w:val="22"/>
          <w:lang w:val="en-US"/>
        </w:rPr>
        <w:t>• Diamond: Included</w:t>
      </w:r>
    </w:p>
    <w:p w14:paraId="6328D9AF" w14:textId="77777777" w:rsidR="00AF2F06" w:rsidRPr="00AF2F06" w:rsidRDefault="00AF2F06" w:rsidP="00AF2F06">
      <w:pPr>
        <w:jc w:val="both"/>
        <w:rPr>
          <w:b/>
          <w:bCs/>
          <w:sz w:val="22"/>
          <w:szCs w:val="22"/>
          <w:lang w:val="en-US"/>
        </w:rPr>
      </w:pPr>
      <w:r w:rsidRPr="00AF2F06">
        <w:rPr>
          <w:b/>
          <w:bCs/>
          <w:sz w:val="22"/>
          <w:szCs w:val="22"/>
          <w:lang w:val="en-US"/>
        </w:rPr>
        <w:t>7. Enterprise Plan - Customized Solutions</w:t>
      </w:r>
    </w:p>
    <w:p w14:paraId="3133FF7E" w14:textId="77777777" w:rsidR="00AF2F06" w:rsidRPr="00AF2F06" w:rsidRDefault="00AF2F06" w:rsidP="00AF2F06">
      <w:pPr>
        <w:ind w:left="720"/>
        <w:jc w:val="both"/>
        <w:rPr>
          <w:sz w:val="22"/>
          <w:szCs w:val="22"/>
          <w:lang w:val="en-US"/>
        </w:rPr>
      </w:pPr>
      <w:r w:rsidRPr="00AF2F06">
        <w:rPr>
          <w:sz w:val="22"/>
          <w:szCs w:val="22"/>
          <w:lang w:val="en-US"/>
        </w:rPr>
        <w:t>Enterprise plans are tailored for large businesses requiring:</w:t>
      </w:r>
    </w:p>
    <w:p w14:paraId="32DD5459" w14:textId="77777777" w:rsidR="00AF2F06" w:rsidRPr="00AF2F06" w:rsidRDefault="00AF2F06" w:rsidP="00AF2F06">
      <w:pPr>
        <w:ind w:left="720"/>
        <w:jc w:val="both"/>
        <w:rPr>
          <w:sz w:val="22"/>
          <w:szCs w:val="22"/>
          <w:lang w:val="en-US"/>
        </w:rPr>
      </w:pPr>
      <w:r w:rsidRPr="00AF2F06">
        <w:rPr>
          <w:sz w:val="22"/>
          <w:szCs w:val="22"/>
          <w:lang w:val="en-US"/>
        </w:rPr>
        <w:t>White-labeled solutions</w:t>
      </w:r>
    </w:p>
    <w:p w14:paraId="6FF9B06C" w14:textId="77777777" w:rsidR="00AF2F06" w:rsidRPr="00AF2F06" w:rsidRDefault="00AF2F06" w:rsidP="00AF2F06">
      <w:pPr>
        <w:ind w:left="720"/>
        <w:jc w:val="both"/>
        <w:rPr>
          <w:sz w:val="22"/>
          <w:szCs w:val="22"/>
          <w:lang w:val="en-US"/>
        </w:rPr>
      </w:pPr>
      <w:r w:rsidRPr="00AF2F06">
        <w:rPr>
          <w:sz w:val="22"/>
          <w:szCs w:val="22"/>
          <w:lang w:val="en-US"/>
        </w:rPr>
        <w:t>Accounting integrations</w:t>
      </w:r>
    </w:p>
    <w:p w14:paraId="58F2141F" w14:textId="77777777" w:rsidR="00AF2F06" w:rsidRPr="00AF2F06" w:rsidRDefault="00AF2F06" w:rsidP="00AF2F06">
      <w:pPr>
        <w:ind w:left="720"/>
        <w:jc w:val="both"/>
        <w:rPr>
          <w:sz w:val="22"/>
          <w:szCs w:val="22"/>
          <w:lang w:val="en-US"/>
        </w:rPr>
      </w:pPr>
      <w:r w:rsidRPr="00AF2F06">
        <w:rPr>
          <w:sz w:val="22"/>
          <w:szCs w:val="22"/>
          <w:lang w:val="en-US"/>
        </w:rPr>
        <w:t>Dedicated support</w:t>
      </w:r>
    </w:p>
    <w:p w14:paraId="59FAD0E3" w14:textId="77777777" w:rsidR="00AF2F06" w:rsidRPr="00AF2F06" w:rsidRDefault="00AF2F06" w:rsidP="00AF2F06">
      <w:pPr>
        <w:ind w:left="720"/>
        <w:jc w:val="both"/>
        <w:rPr>
          <w:sz w:val="22"/>
          <w:szCs w:val="22"/>
          <w:lang w:val="en-US"/>
        </w:rPr>
      </w:pPr>
      <w:r w:rsidRPr="00AF2F06">
        <w:rPr>
          <w:sz w:val="22"/>
          <w:szCs w:val="22"/>
          <w:lang w:val="en-US"/>
        </w:rPr>
        <w:t>Customized accounts receivable workflows</w:t>
      </w:r>
    </w:p>
    <w:p w14:paraId="062C7653" w14:textId="77777777" w:rsidR="00AF2F06" w:rsidRPr="00AF2F06" w:rsidRDefault="00AF2F06" w:rsidP="00AF2F06">
      <w:pPr>
        <w:jc w:val="both"/>
        <w:rPr>
          <w:b/>
          <w:bCs/>
          <w:sz w:val="22"/>
          <w:szCs w:val="22"/>
          <w:lang w:val="en-US"/>
        </w:rPr>
      </w:pPr>
      <w:r w:rsidRPr="00AF2F06">
        <w:rPr>
          <w:b/>
          <w:bCs/>
          <w:sz w:val="22"/>
          <w:szCs w:val="22"/>
          <w:lang w:val="en-US"/>
        </w:rPr>
        <w:t>8. Accounts Receivable Manager Services</w:t>
      </w:r>
    </w:p>
    <w:p w14:paraId="72C40A2B" w14:textId="77777777" w:rsidR="00AF2F06" w:rsidRPr="00AF2F06" w:rsidRDefault="00AF2F06" w:rsidP="00AF2F06">
      <w:pPr>
        <w:ind w:left="720"/>
        <w:jc w:val="both"/>
        <w:rPr>
          <w:sz w:val="22"/>
          <w:szCs w:val="22"/>
          <w:lang w:val="en-US"/>
        </w:rPr>
      </w:pPr>
      <w:r w:rsidRPr="00AF2F06">
        <w:rPr>
          <w:sz w:val="22"/>
          <w:szCs w:val="22"/>
          <w:lang w:val="en-US"/>
        </w:rPr>
        <w:t>Remote Support: Starting at ₹5,000 per month</w:t>
      </w:r>
    </w:p>
    <w:p w14:paraId="65C7006A" w14:textId="77777777" w:rsidR="00AF2F06" w:rsidRPr="00AF2F06" w:rsidRDefault="00AF2F06" w:rsidP="00AF2F06">
      <w:pPr>
        <w:ind w:left="720"/>
        <w:jc w:val="both"/>
        <w:rPr>
          <w:sz w:val="22"/>
          <w:szCs w:val="22"/>
          <w:lang w:val="en-US"/>
        </w:rPr>
      </w:pPr>
      <w:r w:rsidRPr="00AF2F06">
        <w:rPr>
          <w:sz w:val="22"/>
          <w:szCs w:val="22"/>
          <w:lang w:val="en-US"/>
        </w:rPr>
        <w:t>Onsite Support: Starting at ₹20,000 per month</w:t>
      </w:r>
    </w:p>
    <w:p w14:paraId="1E67D8D2" w14:textId="77777777" w:rsidR="00AF2F06" w:rsidRPr="00AF2F06" w:rsidRDefault="00AF2F06" w:rsidP="00AF2F06">
      <w:pPr>
        <w:ind w:left="720"/>
        <w:jc w:val="both"/>
        <w:rPr>
          <w:sz w:val="22"/>
          <w:szCs w:val="22"/>
          <w:lang w:val="en-US"/>
        </w:rPr>
      </w:pPr>
      <w:r w:rsidRPr="00AF2F06">
        <w:rPr>
          <w:sz w:val="22"/>
          <w:szCs w:val="22"/>
          <w:lang w:val="en-US"/>
        </w:rPr>
        <w:t>Diamond Plan includes A/R Manager for 25 buyers for 3 months.</w:t>
      </w:r>
    </w:p>
    <w:p w14:paraId="25A032C7" w14:textId="77777777" w:rsidR="00AF2F06" w:rsidRDefault="00AF2F06" w:rsidP="00AF2F06">
      <w:pPr>
        <w:jc w:val="both"/>
        <w:rPr>
          <w:sz w:val="22"/>
          <w:szCs w:val="22"/>
        </w:rPr>
      </w:pPr>
    </w:p>
    <w:p w14:paraId="626B5CB4" w14:textId="2F2E7DE3" w:rsidR="00AF2F06" w:rsidRPr="00AF2F06" w:rsidRDefault="00AF2F06" w:rsidP="00AF2F06">
      <w:pPr>
        <w:jc w:val="both"/>
        <w:rPr>
          <w:sz w:val="22"/>
          <w:szCs w:val="22"/>
        </w:rPr>
      </w:pPr>
      <w:r w:rsidRPr="00AF2F06">
        <w:rPr>
          <w:sz w:val="22"/>
          <w:szCs w:val="22"/>
        </w:rPr>
        <w:t>KNOWLEDGE CENTER &amp; MEDIA FOOTPRINT</w:t>
      </w:r>
    </w:p>
    <w:p w14:paraId="4BD050FD" w14:textId="77777777" w:rsidR="00AF2F06" w:rsidRPr="00AF2F06" w:rsidRDefault="00AF2F06" w:rsidP="00AF2F06">
      <w:pPr>
        <w:jc w:val="both"/>
        <w:rPr>
          <w:sz w:val="22"/>
          <w:szCs w:val="22"/>
        </w:rPr>
      </w:pPr>
      <w:r w:rsidRPr="00AF2F06">
        <w:rPr>
          <w:sz w:val="22"/>
          <w:szCs w:val="22"/>
        </w:rPr>
        <w:t>Recordent invests heavily in educating the Indian business community.</w:t>
      </w:r>
    </w:p>
    <w:p w14:paraId="11BFCD75" w14:textId="77777777" w:rsidR="00AF2F06" w:rsidRPr="00AF2F06" w:rsidRDefault="00AF2F06" w:rsidP="00AF2F06">
      <w:pPr>
        <w:numPr>
          <w:ilvl w:val="0"/>
          <w:numId w:val="21"/>
        </w:numPr>
        <w:jc w:val="both"/>
        <w:rPr>
          <w:sz w:val="22"/>
          <w:szCs w:val="22"/>
        </w:rPr>
      </w:pPr>
      <w:r w:rsidRPr="00AF2F06">
        <w:rPr>
          <w:sz w:val="22"/>
          <w:szCs w:val="22"/>
        </w:rPr>
        <w:t xml:space="preserve">Knowledge </w:t>
      </w:r>
      <w:proofErr w:type="spellStart"/>
      <w:r w:rsidRPr="00AF2F06">
        <w:rPr>
          <w:sz w:val="22"/>
          <w:szCs w:val="22"/>
        </w:rPr>
        <w:t>Center</w:t>
      </w:r>
      <w:proofErr w:type="spellEnd"/>
      <w:r w:rsidRPr="00AF2F06">
        <w:rPr>
          <w:sz w:val="22"/>
          <w:szCs w:val="22"/>
        </w:rPr>
        <w:t xml:space="preserve">: Offers whitepapers on GST, MSME laws, and credit management tips. </w:t>
      </w:r>
      <w:hyperlink r:id="rId6" w:tgtFrame="_blank" w:history="1">
        <w:r w:rsidRPr="00AF2F06">
          <w:rPr>
            <w:rStyle w:val="Hyperlink"/>
            <w:sz w:val="22"/>
            <w:szCs w:val="22"/>
          </w:rPr>
          <w:t>https://www.recordent.com/knowledge-center</w:t>
        </w:r>
      </w:hyperlink>
    </w:p>
    <w:p w14:paraId="0639C94A" w14:textId="77777777" w:rsidR="00AF2F06" w:rsidRPr="00AF2F06" w:rsidRDefault="00AF2F06" w:rsidP="00AF2F06">
      <w:pPr>
        <w:numPr>
          <w:ilvl w:val="0"/>
          <w:numId w:val="21"/>
        </w:numPr>
        <w:jc w:val="both"/>
        <w:rPr>
          <w:sz w:val="22"/>
          <w:szCs w:val="22"/>
        </w:rPr>
      </w:pPr>
      <w:r w:rsidRPr="00AF2F06">
        <w:rPr>
          <w:sz w:val="22"/>
          <w:szCs w:val="22"/>
        </w:rPr>
        <w:t xml:space="preserve">Media: Recordent has been featured in </w:t>
      </w:r>
      <w:r w:rsidRPr="00AF2F06">
        <w:rPr>
          <w:i/>
          <w:iCs/>
          <w:sz w:val="22"/>
          <w:szCs w:val="22"/>
        </w:rPr>
        <w:t>The Economic Times</w:t>
      </w:r>
      <w:r w:rsidRPr="00AF2F06">
        <w:rPr>
          <w:sz w:val="22"/>
          <w:szCs w:val="22"/>
        </w:rPr>
        <w:t xml:space="preserve">, </w:t>
      </w:r>
      <w:r w:rsidRPr="00AF2F06">
        <w:rPr>
          <w:i/>
          <w:iCs/>
          <w:sz w:val="22"/>
          <w:szCs w:val="22"/>
        </w:rPr>
        <w:t>Financial Express</w:t>
      </w:r>
      <w:r w:rsidRPr="00AF2F06">
        <w:rPr>
          <w:sz w:val="22"/>
          <w:szCs w:val="22"/>
        </w:rPr>
        <w:t xml:space="preserve">, and </w:t>
      </w:r>
      <w:proofErr w:type="spellStart"/>
      <w:r w:rsidRPr="00AF2F06">
        <w:rPr>
          <w:i/>
          <w:iCs/>
          <w:sz w:val="22"/>
          <w:szCs w:val="22"/>
        </w:rPr>
        <w:t>YourStory</w:t>
      </w:r>
      <w:proofErr w:type="spellEnd"/>
      <w:r w:rsidRPr="00AF2F06">
        <w:rPr>
          <w:sz w:val="22"/>
          <w:szCs w:val="22"/>
        </w:rPr>
        <w:t xml:space="preserve"> for its impact on the Indian MSME landscape. </w:t>
      </w:r>
      <w:hyperlink r:id="rId7" w:tgtFrame="_blank" w:history="1">
        <w:r w:rsidRPr="00AF2F06">
          <w:rPr>
            <w:rStyle w:val="Hyperlink"/>
            <w:sz w:val="22"/>
            <w:szCs w:val="22"/>
          </w:rPr>
          <w:t>https://recordent.com/media</w:t>
        </w:r>
      </w:hyperlink>
    </w:p>
    <w:p w14:paraId="71EBCFCE" w14:textId="77777777" w:rsidR="00AF2F06" w:rsidRPr="00AF2F06" w:rsidRDefault="00AF2F06" w:rsidP="00AF2F06">
      <w:pPr>
        <w:jc w:val="both"/>
        <w:rPr>
          <w:sz w:val="22"/>
          <w:szCs w:val="22"/>
        </w:rPr>
      </w:pPr>
      <w:r w:rsidRPr="00AF2F06">
        <w:rPr>
          <w:sz w:val="22"/>
          <w:szCs w:val="22"/>
        </w:rPr>
        <w:pict w14:anchorId="3AD84841">
          <v:rect id="_x0000_i1249" style="width:0;height:1.5pt" o:hralign="center" o:hrstd="t" o:hrnoshade="t" o:hr="t" fillcolor="gray" stroked="f"/>
        </w:pict>
      </w:r>
    </w:p>
    <w:p w14:paraId="7E900D50" w14:textId="77777777" w:rsidR="00AF2F06" w:rsidRPr="00AF2F06" w:rsidRDefault="00AF2F06" w:rsidP="00AF2F06">
      <w:pPr>
        <w:jc w:val="both"/>
        <w:rPr>
          <w:sz w:val="22"/>
          <w:szCs w:val="22"/>
        </w:rPr>
      </w:pPr>
      <w:r w:rsidRPr="00AF2F06">
        <w:rPr>
          <w:sz w:val="22"/>
          <w:szCs w:val="22"/>
        </w:rPr>
        <w:t>10. CONTACT INFORMATION</w:t>
      </w:r>
    </w:p>
    <w:p w14:paraId="775BC373" w14:textId="77777777" w:rsidR="00AF2F06" w:rsidRPr="00AF2F06" w:rsidRDefault="00AF2F06" w:rsidP="00AF2F06">
      <w:pPr>
        <w:numPr>
          <w:ilvl w:val="0"/>
          <w:numId w:val="22"/>
        </w:numPr>
        <w:jc w:val="both"/>
        <w:rPr>
          <w:sz w:val="22"/>
          <w:szCs w:val="22"/>
        </w:rPr>
      </w:pPr>
      <w:r w:rsidRPr="00AF2F06">
        <w:rPr>
          <w:sz w:val="22"/>
          <w:szCs w:val="22"/>
        </w:rPr>
        <w:t>Corporate Office: 1, Vittal Rao Nagar, Madhapur, Hyderabad, Telangana 500081.</w:t>
      </w:r>
    </w:p>
    <w:p w14:paraId="166609B1" w14:textId="77777777" w:rsidR="00AF2F06" w:rsidRPr="00AF2F06" w:rsidRDefault="00AF2F06" w:rsidP="00AF2F06">
      <w:pPr>
        <w:numPr>
          <w:ilvl w:val="0"/>
          <w:numId w:val="22"/>
        </w:numPr>
        <w:jc w:val="both"/>
        <w:rPr>
          <w:sz w:val="22"/>
          <w:szCs w:val="22"/>
        </w:rPr>
      </w:pPr>
      <w:r w:rsidRPr="00AF2F06">
        <w:rPr>
          <w:sz w:val="22"/>
          <w:szCs w:val="22"/>
        </w:rPr>
        <w:t>Support Email: contact@recordent.com</w:t>
      </w:r>
    </w:p>
    <w:p w14:paraId="638E88F7" w14:textId="77777777" w:rsidR="00AF2F06" w:rsidRPr="00AF2F06" w:rsidRDefault="00AF2F06" w:rsidP="00AF2F06">
      <w:pPr>
        <w:numPr>
          <w:ilvl w:val="0"/>
          <w:numId w:val="22"/>
        </w:numPr>
        <w:jc w:val="both"/>
        <w:rPr>
          <w:sz w:val="22"/>
          <w:szCs w:val="22"/>
        </w:rPr>
      </w:pPr>
      <w:r w:rsidRPr="00AF2F06">
        <w:rPr>
          <w:sz w:val="22"/>
          <w:szCs w:val="22"/>
        </w:rPr>
        <w:t>Sales Helpline: +91 88866 34105</w:t>
      </w:r>
    </w:p>
    <w:p w14:paraId="6E295860" w14:textId="77777777" w:rsidR="00AF2F06" w:rsidRPr="00AF2F06" w:rsidRDefault="00AF2F06" w:rsidP="00AF2F06">
      <w:pPr>
        <w:numPr>
          <w:ilvl w:val="0"/>
          <w:numId w:val="22"/>
        </w:numPr>
        <w:jc w:val="both"/>
        <w:rPr>
          <w:sz w:val="22"/>
          <w:szCs w:val="22"/>
        </w:rPr>
      </w:pPr>
      <w:r w:rsidRPr="00AF2F06">
        <w:rPr>
          <w:sz w:val="22"/>
          <w:szCs w:val="22"/>
        </w:rPr>
        <w:t xml:space="preserve">Contact Page: </w:t>
      </w:r>
      <w:hyperlink r:id="rId8" w:tgtFrame="_blank" w:history="1">
        <w:r w:rsidRPr="00AF2F06">
          <w:rPr>
            <w:rStyle w:val="Hyperlink"/>
            <w:sz w:val="22"/>
            <w:szCs w:val="22"/>
          </w:rPr>
          <w:t>https://www.recordent.com/contact-us</w:t>
        </w:r>
      </w:hyperlink>
    </w:p>
    <w:p w14:paraId="43304340" w14:textId="77777777" w:rsidR="00AF2F06" w:rsidRPr="00AF2F06" w:rsidRDefault="00AF2F06" w:rsidP="00AF2F06">
      <w:pPr>
        <w:jc w:val="both"/>
        <w:rPr>
          <w:sz w:val="22"/>
          <w:szCs w:val="22"/>
        </w:rPr>
      </w:pPr>
      <w:r w:rsidRPr="00AF2F06">
        <w:rPr>
          <w:sz w:val="22"/>
          <w:szCs w:val="22"/>
        </w:rPr>
        <w:pict w14:anchorId="1658A980">
          <v:rect id="_x0000_i1250" style="width:0;height:1.5pt" o:hralign="center" o:hrstd="t" o:hrnoshade="t" o:hr="t" fillcolor="gray" stroked="f"/>
        </w:pict>
      </w:r>
    </w:p>
    <w:p w14:paraId="2D90C924" w14:textId="77777777" w:rsidR="00AF2F06" w:rsidRPr="00AF2F06" w:rsidRDefault="00AF2F06" w:rsidP="00AF2F06">
      <w:pPr>
        <w:jc w:val="both"/>
        <w:rPr>
          <w:sz w:val="22"/>
          <w:szCs w:val="22"/>
        </w:rPr>
      </w:pPr>
      <w:r w:rsidRPr="00AF2F06">
        <w:rPr>
          <w:sz w:val="22"/>
          <w:szCs w:val="22"/>
        </w:rPr>
        <w:t>APPENDIX: MASTER URL LIST</w:t>
      </w:r>
    </w:p>
    <w:p w14:paraId="26812A38" w14:textId="77777777" w:rsidR="00AF2F06" w:rsidRPr="00AF2F06" w:rsidRDefault="00AF2F06" w:rsidP="00AF2F06">
      <w:pPr>
        <w:numPr>
          <w:ilvl w:val="0"/>
          <w:numId w:val="23"/>
        </w:numPr>
        <w:jc w:val="both"/>
        <w:rPr>
          <w:sz w:val="22"/>
          <w:szCs w:val="22"/>
        </w:rPr>
      </w:pPr>
      <w:r w:rsidRPr="00AF2F06">
        <w:rPr>
          <w:sz w:val="22"/>
          <w:szCs w:val="22"/>
        </w:rPr>
        <w:t xml:space="preserve">Homepage: </w:t>
      </w:r>
      <w:hyperlink r:id="rId9" w:tgtFrame="_blank" w:history="1">
        <w:r w:rsidRPr="00AF2F06">
          <w:rPr>
            <w:rStyle w:val="Hyperlink"/>
            <w:sz w:val="22"/>
            <w:szCs w:val="22"/>
          </w:rPr>
          <w:t>https://www.recordent.com/home</w:t>
        </w:r>
      </w:hyperlink>
    </w:p>
    <w:p w14:paraId="443D6C67" w14:textId="77777777" w:rsidR="00AF2F06" w:rsidRPr="00AF2F06" w:rsidRDefault="00AF2F06" w:rsidP="00AF2F06">
      <w:pPr>
        <w:numPr>
          <w:ilvl w:val="0"/>
          <w:numId w:val="23"/>
        </w:numPr>
        <w:jc w:val="both"/>
        <w:rPr>
          <w:sz w:val="22"/>
          <w:szCs w:val="22"/>
        </w:rPr>
      </w:pPr>
      <w:r w:rsidRPr="00AF2F06">
        <w:rPr>
          <w:sz w:val="22"/>
          <w:szCs w:val="22"/>
        </w:rPr>
        <w:lastRenderedPageBreak/>
        <w:t xml:space="preserve">Collections: </w:t>
      </w:r>
      <w:hyperlink r:id="rId10" w:tgtFrame="_blank" w:history="1">
        <w:r w:rsidRPr="00AF2F06">
          <w:rPr>
            <w:rStyle w:val="Hyperlink"/>
            <w:sz w:val="22"/>
            <w:szCs w:val="22"/>
          </w:rPr>
          <w:t>https://www.recordent.com/collection-management</w:t>
        </w:r>
      </w:hyperlink>
    </w:p>
    <w:p w14:paraId="03747EE4" w14:textId="77777777" w:rsidR="00AF2F06" w:rsidRPr="00AF2F06" w:rsidRDefault="00AF2F06" w:rsidP="00AF2F06">
      <w:pPr>
        <w:numPr>
          <w:ilvl w:val="0"/>
          <w:numId w:val="23"/>
        </w:numPr>
        <w:jc w:val="both"/>
        <w:rPr>
          <w:sz w:val="22"/>
          <w:szCs w:val="22"/>
        </w:rPr>
      </w:pPr>
      <w:r w:rsidRPr="00AF2F06">
        <w:rPr>
          <w:sz w:val="22"/>
          <w:szCs w:val="22"/>
        </w:rPr>
        <w:t xml:space="preserve">Legal Notices: </w:t>
      </w:r>
      <w:hyperlink r:id="rId11" w:tgtFrame="_blank" w:history="1">
        <w:r w:rsidRPr="00AF2F06">
          <w:rPr>
            <w:rStyle w:val="Hyperlink"/>
            <w:sz w:val="22"/>
            <w:szCs w:val="22"/>
          </w:rPr>
          <w:t>https://www.recordent.com/legal-notice</w:t>
        </w:r>
      </w:hyperlink>
    </w:p>
    <w:p w14:paraId="2734B1A5" w14:textId="77777777" w:rsidR="00AF2F06" w:rsidRPr="00AF2F06" w:rsidRDefault="00AF2F06" w:rsidP="00AF2F06">
      <w:pPr>
        <w:numPr>
          <w:ilvl w:val="0"/>
          <w:numId w:val="23"/>
        </w:numPr>
        <w:jc w:val="both"/>
        <w:rPr>
          <w:sz w:val="22"/>
          <w:szCs w:val="22"/>
        </w:rPr>
      </w:pPr>
      <w:r w:rsidRPr="00AF2F06">
        <w:rPr>
          <w:sz w:val="22"/>
          <w:szCs w:val="22"/>
        </w:rPr>
        <w:t xml:space="preserve">Arbitration: </w:t>
      </w:r>
      <w:hyperlink r:id="rId12" w:tgtFrame="_blank" w:history="1">
        <w:r w:rsidRPr="00AF2F06">
          <w:rPr>
            <w:rStyle w:val="Hyperlink"/>
            <w:sz w:val="22"/>
            <w:szCs w:val="22"/>
          </w:rPr>
          <w:t>https://www.recordent.com/earbitration</w:t>
        </w:r>
      </w:hyperlink>
    </w:p>
    <w:p w14:paraId="2B8FBEFD" w14:textId="77777777" w:rsidR="00AF2F06" w:rsidRPr="00AF2F06" w:rsidRDefault="00AF2F06" w:rsidP="00AF2F06">
      <w:pPr>
        <w:numPr>
          <w:ilvl w:val="0"/>
          <w:numId w:val="23"/>
        </w:numPr>
        <w:jc w:val="both"/>
        <w:rPr>
          <w:sz w:val="22"/>
          <w:szCs w:val="22"/>
        </w:rPr>
      </w:pPr>
      <w:r w:rsidRPr="00AF2F06">
        <w:rPr>
          <w:sz w:val="22"/>
          <w:szCs w:val="22"/>
        </w:rPr>
        <w:t xml:space="preserve">Credit Bureau Reports: </w:t>
      </w:r>
      <w:hyperlink r:id="rId13" w:tgtFrame="_blank" w:history="1">
        <w:r w:rsidRPr="00AF2F06">
          <w:rPr>
            <w:rStyle w:val="Hyperlink"/>
            <w:sz w:val="22"/>
            <w:szCs w:val="22"/>
          </w:rPr>
          <w:t>https://www.recordent.com/creditreports</w:t>
        </w:r>
      </w:hyperlink>
    </w:p>
    <w:p w14:paraId="449EC4A7" w14:textId="77777777" w:rsidR="00AF2F06" w:rsidRPr="00AF2F06" w:rsidRDefault="00AF2F06" w:rsidP="00AF2F06">
      <w:pPr>
        <w:numPr>
          <w:ilvl w:val="0"/>
          <w:numId w:val="23"/>
        </w:numPr>
        <w:jc w:val="both"/>
        <w:rPr>
          <w:sz w:val="22"/>
          <w:szCs w:val="22"/>
        </w:rPr>
      </w:pPr>
      <w:r w:rsidRPr="00AF2F06">
        <w:rPr>
          <w:sz w:val="22"/>
          <w:szCs w:val="22"/>
        </w:rPr>
        <w:t xml:space="preserve">Business Reports (BIR): </w:t>
      </w:r>
      <w:hyperlink r:id="rId14" w:tgtFrame="_blank" w:history="1">
        <w:r w:rsidRPr="00AF2F06">
          <w:rPr>
            <w:rStyle w:val="Hyperlink"/>
            <w:sz w:val="22"/>
            <w:szCs w:val="22"/>
          </w:rPr>
          <w:t>https://www.recordent.com/business-information-reports</w:t>
        </w:r>
      </w:hyperlink>
    </w:p>
    <w:p w14:paraId="19EB2538" w14:textId="77777777" w:rsidR="00AF2F06" w:rsidRPr="00AF2F06" w:rsidRDefault="00AF2F06" w:rsidP="00AF2F06">
      <w:pPr>
        <w:numPr>
          <w:ilvl w:val="0"/>
          <w:numId w:val="23"/>
        </w:numPr>
        <w:jc w:val="both"/>
        <w:rPr>
          <w:sz w:val="22"/>
          <w:szCs w:val="22"/>
        </w:rPr>
      </w:pPr>
      <w:r w:rsidRPr="00AF2F06">
        <w:rPr>
          <w:sz w:val="22"/>
          <w:szCs w:val="22"/>
        </w:rPr>
        <w:t xml:space="preserve">Analytics: </w:t>
      </w:r>
      <w:hyperlink r:id="rId15" w:tgtFrame="_blank" w:history="1">
        <w:r w:rsidRPr="00AF2F06">
          <w:rPr>
            <w:rStyle w:val="Hyperlink"/>
            <w:sz w:val="22"/>
            <w:szCs w:val="22"/>
          </w:rPr>
          <w:t>https://www.recordent.com/analytics</w:t>
        </w:r>
      </w:hyperlink>
    </w:p>
    <w:p w14:paraId="6CFF940E" w14:textId="77777777" w:rsidR="00AF2F06" w:rsidRPr="00AF2F06" w:rsidRDefault="00AF2F06" w:rsidP="00AF2F06">
      <w:pPr>
        <w:numPr>
          <w:ilvl w:val="0"/>
          <w:numId w:val="23"/>
        </w:numPr>
        <w:jc w:val="both"/>
        <w:rPr>
          <w:sz w:val="22"/>
          <w:szCs w:val="22"/>
        </w:rPr>
      </w:pPr>
      <w:r w:rsidRPr="00AF2F06">
        <w:rPr>
          <w:sz w:val="22"/>
          <w:szCs w:val="22"/>
        </w:rPr>
        <w:t xml:space="preserve">Trade Insurance: </w:t>
      </w:r>
      <w:hyperlink r:id="rId16" w:tgtFrame="_blank" w:history="1">
        <w:r w:rsidRPr="00AF2F06">
          <w:rPr>
            <w:rStyle w:val="Hyperlink"/>
            <w:sz w:val="22"/>
            <w:szCs w:val="22"/>
          </w:rPr>
          <w:t>https://www.recordent.com/tradeinsurance</w:t>
        </w:r>
      </w:hyperlink>
    </w:p>
    <w:p w14:paraId="23DFDE90" w14:textId="77777777" w:rsidR="00AF2F06" w:rsidRPr="00AF2F06" w:rsidRDefault="00AF2F06" w:rsidP="00AF2F06">
      <w:pPr>
        <w:numPr>
          <w:ilvl w:val="0"/>
          <w:numId w:val="23"/>
        </w:numPr>
        <w:jc w:val="both"/>
        <w:rPr>
          <w:sz w:val="22"/>
          <w:szCs w:val="22"/>
        </w:rPr>
      </w:pPr>
      <w:r w:rsidRPr="00AF2F06">
        <w:rPr>
          <w:sz w:val="22"/>
          <w:szCs w:val="22"/>
        </w:rPr>
        <w:t xml:space="preserve">Credit Registry: </w:t>
      </w:r>
      <w:hyperlink r:id="rId17" w:tgtFrame="_blank" w:history="1">
        <w:r w:rsidRPr="00AF2F06">
          <w:rPr>
            <w:rStyle w:val="Hyperlink"/>
            <w:sz w:val="22"/>
            <w:szCs w:val="22"/>
          </w:rPr>
          <w:t>https://www.recordent.com/credit-registry</w:t>
        </w:r>
      </w:hyperlink>
    </w:p>
    <w:p w14:paraId="5E6A0F5B" w14:textId="77777777" w:rsidR="00AF2F06" w:rsidRPr="00AF2F06" w:rsidRDefault="00AF2F06" w:rsidP="00AF2F06">
      <w:pPr>
        <w:numPr>
          <w:ilvl w:val="0"/>
          <w:numId w:val="23"/>
        </w:numPr>
        <w:jc w:val="both"/>
        <w:rPr>
          <w:sz w:val="22"/>
          <w:szCs w:val="22"/>
        </w:rPr>
      </w:pPr>
      <w:r w:rsidRPr="00AF2F06">
        <w:rPr>
          <w:sz w:val="22"/>
          <w:szCs w:val="22"/>
        </w:rPr>
        <w:t xml:space="preserve">Pricing: </w:t>
      </w:r>
      <w:hyperlink r:id="rId18" w:tgtFrame="_blank" w:history="1">
        <w:r w:rsidRPr="00AF2F06">
          <w:rPr>
            <w:rStyle w:val="Hyperlink"/>
            <w:sz w:val="22"/>
            <w:szCs w:val="22"/>
          </w:rPr>
          <w:t>https://www.recordent.com/pricing</w:t>
        </w:r>
      </w:hyperlink>
    </w:p>
    <w:p w14:paraId="25DBF61E" w14:textId="77777777" w:rsidR="00AF2F06" w:rsidRPr="00AF2F06" w:rsidRDefault="00AF2F06" w:rsidP="00AF2F06">
      <w:pPr>
        <w:numPr>
          <w:ilvl w:val="0"/>
          <w:numId w:val="23"/>
        </w:numPr>
        <w:jc w:val="both"/>
        <w:rPr>
          <w:sz w:val="22"/>
          <w:szCs w:val="22"/>
        </w:rPr>
      </w:pPr>
      <w:r w:rsidRPr="00AF2F06">
        <w:rPr>
          <w:sz w:val="22"/>
          <w:szCs w:val="22"/>
        </w:rPr>
        <w:t xml:space="preserve">About Us: </w:t>
      </w:r>
      <w:hyperlink r:id="rId19" w:tgtFrame="_blank" w:history="1">
        <w:r w:rsidRPr="00AF2F06">
          <w:rPr>
            <w:rStyle w:val="Hyperlink"/>
            <w:sz w:val="22"/>
            <w:szCs w:val="22"/>
          </w:rPr>
          <w:t>https://www.recordent.com/about-us</w:t>
        </w:r>
      </w:hyperlink>
    </w:p>
    <w:p w14:paraId="027DB17F" w14:textId="77777777" w:rsidR="00AF2F06" w:rsidRPr="00AF2F06" w:rsidRDefault="00AF2F06" w:rsidP="00AF2F06">
      <w:pPr>
        <w:numPr>
          <w:ilvl w:val="0"/>
          <w:numId w:val="23"/>
        </w:numPr>
        <w:jc w:val="both"/>
        <w:rPr>
          <w:sz w:val="22"/>
          <w:szCs w:val="22"/>
        </w:rPr>
      </w:pPr>
      <w:r w:rsidRPr="00AF2F06">
        <w:rPr>
          <w:sz w:val="22"/>
          <w:szCs w:val="22"/>
        </w:rPr>
        <w:t xml:space="preserve">Contact: </w:t>
      </w:r>
      <w:hyperlink r:id="rId20" w:tgtFrame="_blank" w:history="1">
        <w:r w:rsidRPr="00AF2F06">
          <w:rPr>
            <w:rStyle w:val="Hyperlink"/>
            <w:sz w:val="22"/>
            <w:szCs w:val="22"/>
          </w:rPr>
          <w:t>https://www.recordent.com/contact-us</w:t>
        </w:r>
      </w:hyperlink>
    </w:p>
    <w:p w14:paraId="2B0F0B63" w14:textId="77777777" w:rsidR="00AF2F06" w:rsidRPr="00AF2F06" w:rsidRDefault="00AF2F06" w:rsidP="00AF2F06">
      <w:pPr>
        <w:numPr>
          <w:ilvl w:val="0"/>
          <w:numId w:val="23"/>
        </w:numPr>
        <w:jc w:val="both"/>
        <w:rPr>
          <w:sz w:val="22"/>
          <w:szCs w:val="22"/>
        </w:rPr>
      </w:pPr>
      <w:r w:rsidRPr="00AF2F06">
        <w:rPr>
          <w:sz w:val="22"/>
          <w:szCs w:val="22"/>
        </w:rPr>
        <w:t xml:space="preserve">Knowledge </w:t>
      </w:r>
      <w:proofErr w:type="spellStart"/>
      <w:r w:rsidRPr="00AF2F06">
        <w:rPr>
          <w:sz w:val="22"/>
          <w:szCs w:val="22"/>
        </w:rPr>
        <w:t>Center</w:t>
      </w:r>
      <w:proofErr w:type="spellEnd"/>
      <w:r w:rsidRPr="00AF2F06">
        <w:rPr>
          <w:sz w:val="22"/>
          <w:szCs w:val="22"/>
        </w:rPr>
        <w:t xml:space="preserve">: </w:t>
      </w:r>
      <w:hyperlink r:id="rId21" w:tgtFrame="_blank" w:history="1">
        <w:r w:rsidRPr="00AF2F06">
          <w:rPr>
            <w:rStyle w:val="Hyperlink"/>
            <w:sz w:val="22"/>
            <w:szCs w:val="22"/>
          </w:rPr>
          <w:t>https://www.recordent.com/knowledge-center</w:t>
        </w:r>
      </w:hyperlink>
    </w:p>
    <w:p w14:paraId="7B349BEC" w14:textId="77777777" w:rsidR="00AF2F06" w:rsidRPr="00AF2F06" w:rsidRDefault="00AF2F06" w:rsidP="00AF2F06">
      <w:pPr>
        <w:numPr>
          <w:ilvl w:val="0"/>
          <w:numId w:val="23"/>
        </w:numPr>
        <w:jc w:val="both"/>
        <w:rPr>
          <w:sz w:val="22"/>
          <w:szCs w:val="22"/>
        </w:rPr>
      </w:pPr>
      <w:r w:rsidRPr="00AF2F06">
        <w:rPr>
          <w:sz w:val="22"/>
          <w:szCs w:val="22"/>
        </w:rPr>
        <w:t xml:space="preserve">Media Mentions: </w:t>
      </w:r>
      <w:hyperlink r:id="rId22" w:tgtFrame="_blank" w:history="1">
        <w:r w:rsidRPr="00AF2F06">
          <w:rPr>
            <w:rStyle w:val="Hyperlink"/>
            <w:sz w:val="22"/>
            <w:szCs w:val="22"/>
          </w:rPr>
          <w:t>https://recordent.com/media</w:t>
        </w:r>
      </w:hyperlink>
    </w:p>
    <w:p w14:paraId="2C4E9E1A" w14:textId="77777777" w:rsidR="00AF2F06" w:rsidRPr="00AF2F06" w:rsidRDefault="00AF2F06" w:rsidP="00AF2F06">
      <w:pPr>
        <w:numPr>
          <w:ilvl w:val="0"/>
          <w:numId w:val="23"/>
        </w:numPr>
        <w:jc w:val="both"/>
        <w:rPr>
          <w:sz w:val="22"/>
          <w:szCs w:val="22"/>
        </w:rPr>
      </w:pPr>
      <w:r w:rsidRPr="00AF2F06">
        <w:rPr>
          <w:sz w:val="22"/>
          <w:szCs w:val="22"/>
        </w:rPr>
        <w:t xml:space="preserve">MSME Solutions: </w:t>
      </w:r>
      <w:hyperlink r:id="rId23" w:anchor="msme" w:tgtFrame="_blank" w:history="1">
        <w:r w:rsidRPr="00AF2F06">
          <w:rPr>
            <w:rStyle w:val="Hyperlink"/>
            <w:sz w:val="22"/>
            <w:szCs w:val="22"/>
          </w:rPr>
          <w:t>https://www.recordent.com/solutions#msme</w:t>
        </w:r>
      </w:hyperlink>
    </w:p>
    <w:p w14:paraId="25FF6305" w14:textId="77777777" w:rsidR="0072712D" w:rsidRDefault="0072712D" w:rsidP="0072712D">
      <w:pPr>
        <w:spacing w:after="0"/>
        <w:rPr>
          <w:rFonts w:cstheme="minorHAnsi"/>
          <w:sz w:val="22"/>
          <w:szCs w:val="22"/>
          <w:lang w:val="en-US"/>
        </w:rPr>
      </w:pPr>
    </w:p>
    <w:p w14:paraId="3E85C824" w14:textId="77777777" w:rsidR="00C136A0" w:rsidRDefault="00C136A0" w:rsidP="00C136A0">
      <w:pPr>
        <w:spacing w:after="0"/>
        <w:rPr>
          <w:rFonts w:cstheme="minorHAnsi"/>
          <w:sz w:val="22"/>
          <w:szCs w:val="22"/>
          <w:lang w:val="en-US"/>
        </w:rPr>
      </w:pPr>
    </w:p>
    <w:p w14:paraId="4FE85B62" w14:textId="77777777" w:rsidR="00C136A0" w:rsidRPr="00C136A0" w:rsidRDefault="00C136A0" w:rsidP="00C136A0">
      <w:pPr>
        <w:spacing w:after="0"/>
        <w:rPr>
          <w:rFonts w:cstheme="minorHAnsi"/>
          <w:sz w:val="22"/>
          <w:szCs w:val="22"/>
          <w:lang w:val="en-US"/>
        </w:rPr>
      </w:pPr>
    </w:p>
    <w:p w14:paraId="49C0A6DE" w14:textId="77777777" w:rsidR="00790BF2" w:rsidRPr="00790BF2" w:rsidRDefault="00790BF2" w:rsidP="00790BF2">
      <w:pPr>
        <w:spacing w:after="0"/>
        <w:jc w:val="both"/>
        <w:rPr>
          <w:rFonts w:cstheme="minorHAnsi"/>
          <w:sz w:val="22"/>
          <w:szCs w:val="22"/>
          <w:lang w:val="en-US"/>
        </w:rPr>
      </w:pPr>
      <w:r w:rsidRPr="00790BF2">
        <w:rPr>
          <w:rFonts w:cstheme="minorHAnsi"/>
          <w:sz w:val="22"/>
          <w:szCs w:val="22"/>
          <w:lang w:val="en-US"/>
        </w:rPr>
        <w:t>How to Sign Up / Onboard in Recordent</w:t>
      </w:r>
    </w:p>
    <w:p w14:paraId="7ECE6FDB" w14:textId="77777777" w:rsidR="00790BF2" w:rsidRPr="00790BF2" w:rsidRDefault="00790BF2" w:rsidP="00790BF2">
      <w:pPr>
        <w:pStyle w:val="ListParagraph"/>
        <w:numPr>
          <w:ilvl w:val="0"/>
          <w:numId w:val="19"/>
        </w:numPr>
        <w:spacing w:after="0"/>
        <w:jc w:val="both"/>
        <w:rPr>
          <w:rFonts w:cstheme="minorHAnsi"/>
          <w:sz w:val="22"/>
          <w:szCs w:val="22"/>
          <w:lang w:val="en-US"/>
        </w:rPr>
      </w:pPr>
      <w:r w:rsidRPr="00790BF2">
        <w:rPr>
          <w:rFonts w:cstheme="minorHAnsi"/>
          <w:sz w:val="22"/>
          <w:szCs w:val="22"/>
          <w:lang w:val="en-US"/>
        </w:rPr>
        <w:t>Navigate to the Sign-Up Page: Visit the official Recordent Sign-Up page at https://recordent.com/sign-up.</w:t>
      </w:r>
    </w:p>
    <w:p w14:paraId="50A62343" w14:textId="77777777" w:rsidR="00790BF2" w:rsidRPr="00790BF2" w:rsidRDefault="00790BF2" w:rsidP="00790BF2">
      <w:pPr>
        <w:pStyle w:val="ListParagraph"/>
        <w:numPr>
          <w:ilvl w:val="0"/>
          <w:numId w:val="19"/>
        </w:numPr>
        <w:spacing w:after="0"/>
        <w:jc w:val="both"/>
        <w:rPr>
          <w:rFonts w:cstheme="minorHAnsi"/>
          <w:sz w:val="22"/>
          <w:szCs w:val="22"/>
          <w:lang w:val="en-US"/>
        </w:rPr>
      </w:pPr>
      <w:r w:rsidRPr="00790BF2">
        <w:rPr>
          <w:rFonts w:cstheme="minorHAnsi"/>
          <w:sz w:val="22"/>
          <w:szCs w:val="22"/>
          <w:lang w:val="en-US"/>
        </w:rPr>
        <w:t>Enter Business Details: Provide your business or organization name and mobile number. Verify your mobile number using the OTP sent to you.</w:t>
      </w:r>
    </w:p>
    <w:p w14:paraId="10A3A12D" w14:textId="77777777" w:rsidR="00790BF2" w:rsidRPr="00790BF2" w:rsidRDefault="00790BF2" w:rsidP="00790BF2">
      <w:pPr>
        <w:pStyle w:val="ListParagraph"/>
        <w:numPr>
          <w:ilvl w:val="0"/>
          <w:numId w:val="19"/>
        </w:numPr>
        <w:spacing w:after="0"/>
        <w:jc w:val="both"/>
        <w:rPr>
          <w:rFonts w:cstheme="minorHAnsi"/>
          <w:sz w:val="22"/>
          <w:szCs w:val="22"/>
          <w:lang w:val="en-US"/>
        </w:rPr>
      </w:pPr>
      <w:r w:rsidRPr="00790BF2">
        <w:rPr>
          <w:rFonts w:cstheme="minorHAnsi"/>
          <w:sz w:val="22"/>
          <w:szCs w:val="22"/>
          <w:lang w:val="en-US"/>
        </w:rPr>
        <w:t>Enter Business Information: Provide details such as GSTIN, BPAN, and other required contact information.</w:t>
      </w:r>
    </w:p>
    <w:p w14:paraId="706AFB09" w14:textId="77777777" w:rsidR="00790BF2" w:rsidRPr="00790BF2" w:rsidRDefault="00790BF2" w:rsidP="00790BF2">
      <w:pPr>
        <w:pStyle w:val="ListParagraph"/>
        <w:numPr>
          <w:ilvl w:val="0"/>
          <w:numId w:val="19"/>
        </w:numPr>
        <w:spacing w:after="0"/>
        <w:jc w:val="both"/>
        <w:rPr>
          <w:rFonts w:cstheme="minorHAnsi"/>
          <w:sz w:val="22"/>
          <w:szCs w:val="22"/>
          <w:lang w:val="en-US"/>
        </w:rPr>
      </w:pPr>
      <w:r w:rsidRPr="00790BF2">
        <w:rPr>
          <w:rFonts w:cstheme="minorHAnsi"/>
          <w:sz w:val="22"/>
          <w:szCs w:val="22"/>
          <w:lang w:val="en-US"/>
        </w:rPr>
        <w:t>Complete Registration: Click 'Continue' to proceed with account creation.</w:t>
      </w:r>
    </w:p>
    <w:p w14:paraId="532D713E" w14:textId="77777777" w:rsidR="00790BF2" w:rsidRDefault="00790BF2" w:rsidP="00790BF2">
      <w:pPr>
        <w:pStyle w:val="ListParagraph"/>
        <w:numPr>
          <w:ilvl w:val="0"/>
          <w:numId w:val="19"/>
        </w:numPr>
        <w:spacing w:after="0"/>
        <w:jc w:val="both"/>
        <w:rPr>
          <w:rFonts w:cstheme="minorHAnsi"/>
          <w:sz w:val="22"/>
          <w:szCs w:val="22"/>
          <w:lang w:val="en-US"/>
        </w:rPr>
      </w:pPr>
      <w:r w:rsidRPr="00790BF2">
        <w:rPr>
          <w:rFonts w:cstheme="minorHAnsi"/>
          <w:sz w:val="22"/>
          <w:szCs w:val="22"/>
          <w:lang w:val="en-US"/>
        </w:rPr>
        <w:t>Explore Plans: Recordent offers different subscription plans for services such as legal notices, payment reminders, and credit reports. You may select the Free Gold Plan or any other preferred plan before proceeding.</w:t>
      </w:r>
    </w:p>
    <w:p w14:paraId="2ADBA49F" w14:textId="77777777" w:rsidR="00790BF2" w:rsidRPr="00790BF2" w:rsidRDefault="00790BF2" w:rsidP="00790BF2">
      <w:pPr>
        <w:pStyle w:val="ListParagraph"/>
        <w:spacing w:after="0"/>
        <w:ind w:left="1080"/>
        <w:jc w:val="both"/>
        <w:rPr>
          <w:rFonts w:cstheme="minorHAnsi"/>
          <w:sz w:val="22"/>
          <w:szCs w:val="22"/>
          <w:lang w:val="en-US"/>
        </w:rPr>
      </w:pPr>
    </w:p>
    <w:p w14:paraId="115E43CC" w14:textId="71E1593C" w:rsidR="00790BF2" w:rsidRPr="00790BF2" w:rsidRDefault="00790BF2" w:rsidP="00790BF2">
      <w:pPr>
        <w:spacing w:after="0"/>
        <w:jc w:val="both"/>
        <w:rPr>
          <w:rFonts w:cstheme="minorHAnsi"/>
          <w:sz w:val="22"/>
          <w:szCs w:val="22"/>
          <w:lang w:val="en-US"/>
        </w:rPr>
      </w:pPr>
      <w:r w:rsidRPr="00790BF2">
        <w:rPr>
          <w:rFonts w:cstheme="minorHAnsi"/>
          <w:sz w:val="22"/>
          <w:szCs w:val="22"/>
          <w:lang w:val="en-US"/>
        </w:rPr>
        <w:t>How to Log In</w:t>
      </w:r>
      <w:r>
        <w:rPr>
          <w:rFonts w:cstheme="minorHAnsi"/>
          <w:sz w:val="22"/>
          <w:szCs w:val="22"/>
          <w:lang w:val="en-US"/>
        </w:rPr>
        <w:t>:</w:t>
      </w:r>
    </w:p>
    <w:p w14:paraId="685BAEA4" w14:textId="77777777" w:rsidR="00790BF2" w:rsidRPr="00790BF2" w:rsidRDefault="00790BF2" w:rsidP="00790BF2">
      <w:pPr>
        <w:pStyle w:val="ListParagraph"/>
        <w:numPr>
          <w:ilvl w:val="0"/>
          <w:numId w:val="24"/>
        </w:numPr>
        <w:spacing w:after="0"/>
        <w:jc w:val="both"/>
        <w:rPr>
          <w:rFonts w:cstheme="minorHAnsi"/>
          <w:sz w:val="22"/>
          <w:szCs w:val="22"/>
          <w:lang w:val="en-US"/>
        </w:rPr>
      </w:pPr>
      <w:r w:rsidRPr="00790BF2">
        <w:rPr>
          <w:rFonts w:cstheme="minorHAnsi"/>
          <w:sz w:val="22"/>
          <w:szCs w:val="22"/>
          <w:lang w:val="en-US"/>
        </w:rPr>
        <w:t>Navigate to the Login Page: Visit https://recordent.com/login.</w:t>
      </w:r>
    </w:p>
    <w:p w14:paraId="2047B900" w14:textId="77777777" w:rsidR="00790BF2" w:rsidRPr="00790BF2" w:rsidRDefault="00790BF2" w:rsidP="00790BF2">
      <w:pPr>
        <w:pStyle w:val="ListParagraph"/>
        <w:numPr>
          <w:ilvl w:val="0"/>
          <w:numId w:val="24"/>
        </w:numPr>
        <w:spacing w:after="0"/>
        <w:jc w:val="both"/>
        <w:rPr>
          <w:rFonts w:cstheme="minorHAnsi"/>
          <w:sz w:val="22"/>
          <w:szCs w:val="22"/>
          <w:lang w:val="en-US"/>
        </w:rPr>
      </w:pPr>
      <w:r w:rsidRPr="00790BF2">
        <w:rPr>
          <w:rFonts w:cstheme="minorHAnsi"/>
          <w:sz w:val="22"/>
          <w:szCs w:val="22"/>
          <w:lang w:val="en-US"/>
        </w:rPr>
        <w:t>Login Options: Recordent offers login via OTP or password.</w:t>
      </w:r>
    </w:p>
    <w:p w14:paraId="7A90EC4B" w14:textId="77777777" w:rsidR="00790BF2" w:rsidRPr="00790BF2" w:rsidRDefault="00790BF2" w:rsidP="00790BF2">
      <w:pPr>
        <w:pStyle w:val="ListParagraph"/>
        <w:numPr>
          <w:ilvl w:val="0"/>
          <w:numId w:val="24"/>
        </w:numPr>
        <w:spacing w:after="0"/>
        <w:jc w:val="both"/>
        <w:rPr>
          <w:rFonts w:cstheme="minorHAnsi"/>
          <w:sz w:val="22"/>
          <w:szCs w:val="22"/>
          <w:lang w:val="en-US"/>
        </w:rPr>
      </w:pPr>
      <w:r w:rsidRPr="00790BF2">
        <w:rPr>
          <w:rFonts w:cstheme="minorHAnsi"/>
          <w:sz w:val="22"/>
          <w:szCs w:val="22"/>
          <w:lang w:val="en-US"/>
        </w:rPr>
        <w:t>Enter Registered Details: Enter your registered email address or mobile number. You may verify using OTP or enter your password to log in.</w:t>
      </w:r>
    </w:p>
    <w:p w14:paraId="1302EA40" w14:textId="77777777" w:rsidR="00790BF2" w:rsidRDefault="00790BF2" w:rsidP="00790BF2">
      <w:pPr>
        <w:spacing w:after="0"/>
        <w:jc w:val="both"/>
        <w:rPr>
          <w:rFonts w:cstheme="minorHAnsi"/>
          <w:sz w:val="22"/>
          <w:szCs w:val="22"/>
          <w:lang w:val="en-US"/>
        </w:rPr>
      </w:pPr>
    </w:p>
    <w:p w14:paraId="24C5FB66" w14:textId="47473D2E" w:rsidR="00790BF2" w:rsidRPr="00790BF2" w:rsidRDefault="00790BF2" w:rsidP="00790BF2">
      <w:pPr>
        <w:spacing w:after="0"/>
        <w:jc w:val="both"/>
        <w:rPr>
          <w:rFonts w:cstheme="minorHAnsi"/>
          <w:sz w:val="22"/>
          <w:szCs w:val="22"/>
          <w:lang w:val="en-US"/>
        </w:rPr>
      </w:pPr>
      <w:r w:rsidRPr="00790BF2">
        <w:rPr>
          <w:rFonts w:cstheme="minorHAnsi"/>
          <w:sz w:val="22"/>
          <w:szCs w:val="22"/>
          <w:lang w:val="en-US"/>
        </w:rPr>
        <w:t>How to Reset Your Password</w:t>
      </w:r>
    </w:p>
    <w:p w14:paraId="5A4A3F29"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Navigate to the Login Page: Visit https://recordent.com/login.</w:t>
      </w:r>
    </w:p>
    <w:p w14:paraId="6D65F031"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lastRenderedPageBreak/>
        <w:t>Click on 'Forgot Password': Click the 'Forgot Password' link or visit https://recordent.com/forgotpassword.</w:t>
      </w:r>
    </w:p>
    <w:p w14:paraId="7ABC8201"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Enter Registered Email or Mobile Number: Provide the email address or mobile number associated with your account.</w:t>
      </w:r>
    </w:p>
    <w:p w14:paraId="2CD46A75"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Receive OTP: A One-Time Password (OTP) will be sent to your registered email or mobile number.</w:t>
      </w:r>
    </w:p>
    <w:p w14:paraId="6C04DB59"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Verify OTP: Enter the OTP on the website to verify your identity.</w:t>
      </w:r>
    </w:p>
    <w:p w14:paraId="115FE52A"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Set a New Password: After successful verification, create a new password.</w:t>
      </w:r>
    </w:p>
    <w:p w14:paraId="26E72B3D"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Confirm Password: Re-enter the new password to confirm.</w:t>
      </w:r>
    </w:p>
    <w:p w14:paraId="0D7298BB"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Save Changes: Click 'Save' or 'Reset Password' to update your password.</w:t>
      </w:r>
    </w:p>
    <w:p w14:paraId="005A020C"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Log In: You can now log in using your registered email or mobile number and the new password.</w:t>
      </w:r>
    </w:p>
    <w:p w14:paraId="180D3E1C"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How to Set a Password for the First Time</w:t>
      </w:r>
    </w:p>
    <w:p w14:paraId="4F14710B"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Log in using OTP.</w:t>
      </w:r>
    </w:p>
    <w:p w14:paraId="5E419608"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You may see a 'Set Password' option displayed on the dashboard (usually at the top).</w:t>
      </w:r>
    </w:p>
    <w:p w14:paraId="15259790"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Alternatively, go to Settings and select the 'Set Password' option.</w:t>
      </w:r>
    </w:p>
    <w:p w14:paraId="5E341CF1"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Enter your new password and confirm it.</w:t>
      </w:r>
    </w:p>
    <w:p w14:paraId="10473B25" w14:textId="77777777" w:rsidR="00790BF2" w:rsidRPr="00790BF2" w:rsidRDefault="00790BF2" w:rsidP="00790BF2">
      <w:pPr>
        <w:pStyle w:val="ListParagraph"/>
        <w:numPr>
          <w:ilvl w:val="0"/>
          <w:numId w:val="25"/>
        </w:numPr>
        <w:spacing w:after="0"/>
        <w:jc w:val="both"/>
        <w:rPr>
          <w:rFonts w:cstheme="minorHAnsi"/>
          <w:sz w:val="22"/>
          <w:szCs w:val="22"/>
          <w:lang w:val="en-US"/>
        </w:rPr>
      </w:pPr>
      <w:r w:rsidRPr="00790BF2">
        <w:rPr>
          <w:rFonts w:cstheme="minorHAnsi"/>
          <w:sz w:val="22"/>
          <w:szCs w:val="22"/>
          <w:lang w:val="en-US"/>
        </w:rPr>
        <w:t>Save the changes. You can now log in using your email or mobile number and password.</w:t>
      </w:r>
    </w:p>
    <w:p w14:paraId="51FC3A38" w14:textId="77777777" w:rsidR="00790BF2" w:rsidRDefault="00790BF2" w:rsidP="00790BF2">
      <w:pPr>
        <w:spacing w:after="0"/>
        <w:jc w:val="both"/>
        <w:rPr>
          <w:rFonts w:cstheme="minorHAnsi"/>
          <w:sz w:val="22"/>
          <w:szCs w:val="22"/>
          <w:lang w:val="en-US"/>
        </w:rPr>
      </w:pPr>
    </w:p>
    <w:p w14:paraId="17B4BC02" w14:textId="51A21493" w:rsidR="00790BF2" w:rsidRPr="00790BF2" w:rsidRDefault="00790BF2" w:rsidP="00790BF2">
      <w:pPr>
        <w:spacing w:after="0"/>
        <w:jc w:val="both"/>
        <w:rPr>
          <w:rFonts w:cstheme="minorHAnsi"/>
          <w:sz w:val="22"/>
          <w:szCs w:val="22"/>
          <w:lang w:val="en-US"/>
        </w:rPr>
      </w:pPr>
      <w:r w:rsidRPr="00790BF2">
        <w:rPr>
          <w:rFonts w:cstheme="minorHAnsi"/>
          <w:sz w:val="22"/>
          <w:szCs w:val="22"/>
          <w:lang w:val="en-US"/>
        </w:rPr>
        <w:t>How to Change Your Password</w:t>
      </w:r>
    </w:p>
    <w:p w14:paraId="0B9D49BC" w14:textId="77777777" w:rsidR="00790BF2" w:rsidRPr="00790BF2" w:rsidRDefault="00790BF2" w:rsidP="00790BF2">
      <w:pPr>
        <w:pStyle w:val="ListParagraph"/>
        <w:numPr>
          <w:ilvl w:val="0"/>
          <w:numId w:val="26"/>
        </w:numPr>
        <w:spacing w:after="0"/>
        <w:jc w:val="both"/>
        <w:rPr>
          <w:rFonts w:cstheme="minorHAnsi"/>
          <w:sz w:val="22"/>
          <w:szCs w:val="22"/>
          <w:lang w:val="en-US"/>
        </w:rPr>
      </w:pPr>
      <w:r w:rsidRPr="00790BF2">
        <w:rPr>
          <w:rFonts w:cstheme="minorHAnsi"/>
          <w:sz w:val="22"/>
          <w:szCs w:val="22"/>
          <w:lang w:val="en-US"/>
        </w:rPr>
        <w:t>Log in to your account using your registered email or mobile number and password.</w:t>
      </w:r>
    </w:p>
    <w:p w14:paraId="2C225CD5" w14:textId="77777777" w:rsidR="00790BF2" w:rsidRPr="00790BF2" w:rsidRDefault="00790BF2" w:rsidP="00790BF2">
      <w:pPr>
        <w:pStyle w:val="ListParagraph"/>
        <w:numPr>
          <w:ilvl w:val="0"/>
          <w:numId w:val="26"/>
        </w:numPr>
        <w:spacing w:after="0"/>
        <w:jc w:val="both"/>
        <w:rPr>
          <w:rFonts w:cstheme="minorHAnsi"/>
          <w:sz w:val="22"/>
          <w:szCs w:val="22"/>
          <w:lang w:val="en-US"/>
        </w:rPr>
      </w:pPr>
      <w:r w:rsidRPr="00790BF2">
        <w:rPr>
          <w:rFonts w:cstheme="minorHAnsi"/>
          <w:sz w:val="22"/>
          <w:szCs w:val="22"/>
          <w:lang w:val="en-US"/>
        </w:rPr>
        <w:t>Navigate to Account Settings.</w:t>
      </w:r>
    </w:p>
    <w:p w14:paraId="3D501F50" w14:textId="77777777" w:rsidR="00790BF2" w:rsidRPr="00790BF2" w:rsidRDefault="00790BF2" w:rsidP="00790BF2">
      <w:pPr>
        <w:pStyle w:val="ListParagraph"/>
        <w:numPr>
          <w:ilvl w:val="0"/>
          <w:numId w:val="26"/>
        </w:numPr>
        <w:spacing w:after="0"/>
        <w:jc w:val="both"/>
        <w:rPr>
          <w:rFonts w:cstheme="minorHAnsi"/>
          <w:sz w:val="22"/>
          <w:szCs w:val="22"/>
          <w:lang w:val="en-US"/>
        </w:rPr>
      </w:pPr>
      <w:r w:rsidRPr="00790BF2">
        <w:rPr>
          <w:rFonts w:cstheme="minorHAnsi"/>
          <w:sz w:val="22"/>
          <w:szCs w:val="22"/>
          <w:lang w:val="en-US"/>
        </w:rPr>
        <w:t>Click on the 'Change Password' option.</w:t>
      </w:r>
    </w:p>
    <w:p w14:paraId="45CE01ED" w14:textId="77777777" w:rsidR="00790BF2" w:rsidRPr="00790BF2" w:rsidRDefault="00790BF2" w:rsidP="00790BF2">
      <w:pPr>
        <w:pStyle w:val="ListParagraph"/>
        <w:numPr>
          <w:ilvl w:val="0"/>
          <w:numId w:val="26"/>
        </w:numPr>
        <w:spacing w:after="0"/>
        <w:jc w:val="both"/>
        <w:rPr>
          <w:rFonts w:cstheme="minorHAnsi"/>
          <w:sz w:val="22"/>
          <w:szCs w:val="22"/>
          <w:lang w:val="en-US"/>
        </w:rPr>
      </w:pPr>
      <w:r w:rsidRPr="00790BF2">
        <w:rPr>
          <w:rFonts w:cstheme="minorHAnsi"/>
          <w:sz w:val="22"/>
          <w:szCs w:val="22"/>
          <w:lang w:val="en-US"/>
        </w:rPr>
        <w:t>Enter your current password, then enter and confirm your new password.</w:t>
      </w:r>
    </w:p>
    <w:p w14:paraId="0B2CADFA" w14:textId="77777777" w:rsidR="00790BF2" w:rsidRPr="00790BF2" w:rsidRDefault="00790BF2" w:rsidP="00790BF2">
      <w:pPr>
        <w:pStyle w:val="ListParagraph"/>
        <w:numPr>
          <w:ilvl w:val="0"/>
          <w:numId w:val="26"/>
        </w:numPr>
        <w:spacing w:after="0"/>
        <w:jc w:val="both"/>
        <w:rPr>
          <w:rFonts w:cstheme="minorHAnsi"/>
          <w:sz w:val="22"/>
          <w:szCs w:val="22"/>
          <w:lang w:val="en-US"/>
        </w:rPr>
      </w:pPr>
      <w:r w:rsidRPr="00790BF2">
        <w:rPr>
          <w:rFonts w:cstheme="minorHAnsi"/>
          <w:sz w:val="22"/>
          <w:szCs w:val="22"/>
          <w:lang w:val="en-US"/>
        </w:rPr>
        <w:t>Save the changes. You can now log in using your new password.</w:t>
      </w:r>
    </w:p>
    <w:p w14:paraId="77AC9A6A" w14:textId="77777777" w:rsidR="00790BF2" w:rsidRDefault="00790BF2" w:rsidP="00790BF2">
      <w:pPr>
        <w:spacing w:after="0"/>
        <w:jc w:val="both"/>
        <w:rPr>
          <w:rFonts w:cstheme="minorHAnsi"/>
          <w:sz w:val="22"/>
          <w:szCs w:val="22"/>
          <w:lang w:val="en-US"/>
        </w:rPr>
      </w:pPr>
    </w:p>
    <w:p w14:paraId="4C1B113B" w14:textId="508E219E" w:rsidR="00790BF2" w:rsidRPr="00790BF2" w:rsidRDefault="00790BF2" w:rsidP="00790BF2">
      <w:pPr>
        <w:spacing w:after="0"/>
        <w:jc w:val="both"/>
        <w:rPr>
          <w:rFonts w:cstheme="minorHAnsi"/>
          <w:sz w:val="22"/>
          <w:szCs w:val="22"/>
          <w:lang w:val="en-US"/>
        </w:rPr>
      </w:pPr>
      <w:r w:rsidRPr="00790BF2">
        <w:rPr>
          <w:rFonts w:cstheme="minorHAnsi"/>
          <w:sz w:val="22"/>
          <w:szCs w:val="22"/>
          <w:lang w:val="en-US"/>
        </w:rPr>
        <w:t>How to Report an Issue in Recordent</w:t>
      </w:r>
    </w:p>
    <w:p w14:paraId="4570F43A" w14:textId="77777777" w:rsidR="00790BF2" w:rsidRPr="00790BF2" w:rsidRDefault="00790BF2" w:rsidP="00790BF2">
      <w:pPr>
        <w:pStyle w:val="ListParagraph"/>
        <w:numPr>
          <w:ilvl w:val="0"/>
          <w:numId w:val="27"/>
        </w:numPr>
        <w:spacing w:after="0"/>
        <w:jc w:val="both"/>
        <w:rPr>
          <w:rFonts w:cstheme="minorHAnsi"/>
          <w:sz w:val="22"/>
          <w:szCs w:val="22"/>
          <w:lang w:val="en-US"/>
        </w:rPr>
      </w:pPr>
      <w:r w:rsidRPr="00790BF2">
        <w:rPr>
          <w:rFonts w:cstheme="minorHAnsi"/>
          <w:sz w:val="22"/>
          <w:szCs w:val="22"/>
          <w:lang w:val="en-US"/>
        </w:rPr>
        <w:t>Contact Support: Email support@recordent.com or call +91 88866 34105.</w:t>
      </w:r>
    </w:p>
    <w:p w14:paraId="19562F36" w14:textId="77777777" w:rsidR="00790BF2" w:rsidRPr="00790BF2" w:rsidRDefault="00790BF2" w:rsidP="00790BF2">
      <w:pPr>
        <w:pStyle w:val="ListParagraph"/>
        <w:numPr>
          <w:ilvl w:val="0"/>
          <w:numId w:val="27"/>
        </w:numPr>
        <w:spacing w:after="0"/>
        <w:jc w:val="both"/>
        <w:rPr>
          <w:rFonts w:cstheme="minorHAnsi"/>
          <w:sz w:val="22"/>
          <w:szCs w:val="22"/>
          <w:lang w:val="en-US"/>
        </w:rPr>
      </w:pPr>
      <w:r w:rsidRPr="00790BF2">
        <w:rPr>
          <w:rFonts w:cstheme="minorHAnsi"/>
          <w:sz w:val="22"/>
          <w:szCs w:val="22"/>
          <w:lang w:val="en-US"/>
        </w:rPr>
        <w:t>If you are using the Recordent portal, you can report issues directly from the platform.</w:t>
      </w:r>
    </w:p>
    <w:p w14:paraId="1A5DF1CD" w14:textId="77777777" w:rsidR="00790BF2" w:rsidRPr="00790BF2" w:rsidRDefault="00790BF2" w:rsidP="00790BF2">
      <w:pPr>
        <w:pStyle w:val="ListParagraph"/>
        <w:numPr>
          <w:ilvl w:val="0"/>
          <w:numId w:val="27"/>
        </w:numPr>
        <w:spacing w:after="0"/>
        <w:jc w:val="both"/>
        <w:rPr>
          <w:rFonts w:cstheme="minorHAnsi"/>
          <w:sz w:val="22"/>
          <w:szCs w:val="22"/>
          <w:lang w:val="en-US"/>
        </w:rPr>
      </w:pPr>
      <w:r w:rsidRPr="00790BF2">
        <w:rPr>
          <w:rFonts w:cstheme="minorHAnsi"/>
          <w:sz w:val="22"/>
          <w:szCs w:val="22"/>
          <w:lang w:val="en-US"/>
        </w:rPr>
        <w:t>Go to Settings and select 'Report an Issue.'</w:t>
      </w:r>
    </w:p>
    <w:p w14:paraId="21120E61" w14:textId="77777777" w:rsidR="00790BF2" w:rsidRPr="00790BF2" w:rsidRDefault="00790BF2" w:rsidP="00790BF2">
      <w:pPr>
        <w:pStyle w:val="ListParagraph"/>
        <w:numPr>
          <w:ilvl w:val="0"/>
          <w:numId w:val="27"/>
        </w:numPr>
        <w:spacing w:after="0"/>
        <w:jc w:val="both"/>
        <w:rPr>
          <w:rFonts w:cstheme="minorHAnsi"/>
          <w:sz w:val="22"/>
          <w:szCs w:val="22"/>
          <w:lang w:val="en-US"/>
        </w:rPr>
      </w:pPr>
      <w:r w:rsidRPr="00790BF2">
        <w:rPr>
          <w:rFonts w:cstheme="minorHAnsi"/>
          <w:sz w:val="22"/>
          <w:szCs w:val="22"/>
          <w:lang w:val="en-US"/>
        </w:rPr>
        <w:t>Choose the issue type, describe the problem clearly, and submit the report.</w:t>
      </w:r>
    </w:p>
    <w:p w14:paraId="4CBE6EF6" w14:textId="77777777" w:rsidR="00790BF2" w:rsidRPr="00790BF2" w:rsidRDefault="00790BF2" w:rsidP="00790BF2">
      <w:pPr>
        <w:pStyle w:val="ListParagraph"/>
        <w:numPr>
          <w:ilvl w:val="0"/>
          <w:numId w:val="27"/>
        </w:numPr>
        <w:spacing w:after="0"/>
        <w:jc w:val="both"/>
        <w:rPr>
          <w:rFonts w:cstheme="minorHAnsi"/>
          <w:sz w:val="22"/>
          <w:szCs w:val="22"/>
          <w:lang w:val="en-US"/>
        </w:rPr>
      </w:pPr>
      <w:r w:rsidRPr="00790BF2">
        <w:rPr>
          <w:rFonts w:cstheme="minorHAnsi"/>
          <w:sz w:val="22"/>
          <w:szCs w:val="22"/>
          <w:lang w:val="en-US"/>
        </w:rPr>
        <w:t>Our support team will respond as soon as possible to assist you.</w:t>
      </w:r>
    </w:p>
    <w:p w14:paraId="5EE65C44" w14:textId="77777777" w:rsidR="00790BF2" w:rsidRDefault="00790BF2" w:rsidP="00790BF2">
      <w:pPr>
        <w:spacing w:after="0"/>
        <w:jc w:val="both"/>
        <w:rPr>
          <w:rFonts w:cstheme="minorHAnsi"/>
          <w:sz w:val="22"/>
          <w:szCs w:val="22"/>
          <w:lang w:val="en-US"/>
        </w:rPr>
      </w:pPr>
    </w:p>
    <w:p w14:paraId="40B3B766" w14:textId="7A92702D" w:rsidR="00790BF2" w:rsidRPr="00790BF2" w:rsidRDefault="00790BF2" w:rsidP="00790BF2">
      <w:pPr>
        <w:spacing w:after="0"/>
        <w:jc w:val="both"/>
        <w:rPr>
          <w:rFonts w:cstheme="minorHAnsi"/>
          <w:sz w:val="22"/>
          <w:szCs w:val="22"/>
          <w:lang w:val="en-US"/>
        </w:rPr>
      </w:pPr>
      <w:r w:rsidRPr="00790BF2">
        <w:rPr>
          <w:rFonts w:cstheme="minorHAnsi"/>
          <w:sz w:val="22"/>
          <w:szCs w:val="22"/>
          <w:lang w:val="en-US"/>
        </w:rPr>
        <w:t>How to Book a Demo</w:t>
      </w:r>
    </w:p>
    <w:p w14:paraId="498F8A56" w14:textId="77777777" w:rsidR="00790BF2" w:rsidRPr="00790BF2" w:rsidRDefault="00790BF2" w:rsidP="00790BF2">
      <w:pPr>
        <w:pStyle w:val="ListParagraph"/>
        <w:numPr>
          <w:ilvl w:val="0"/>
          <w:numId w:val="28"/>
        </w:numPr>
        <w:spacing w:after="0"/>
        <w:jc w:val="both"/>
        <w:rPr>
          <w:rFonts w:cstheme="minorHAnsi"/>
          <w:sz w:val="22"/>
          <w:szCs w:val="22"/>
          <w:lang w:val="en-US"/>
        </w:rPr>
      </w:pPr>
      <w:r w:rsidRPr="00790BF2">
        <w:rPr>
          <w:rFonts w:cstheme="minorHAnsi"/>
          <w:sz w:val="22"/>
          <w:szCs w:val="22"/>
          <w:lang w:val="en-US"/>
        </w:rPr>
        <w:t>Visit the official website at https://recordent.com/.</w:t>
      </w:r>
    </w:p>
    <w:p w14:paraId="22BAED9F" w14:textId="77777777" w:rsidR="00790BF2" w:rsidRPr="00790BF2" w:rsidRDefault="00790BF2" w:rsidP="00790BF2">
      <w:pPr>
        <w:pStyle w:val="ListParagraph"/>
        <w:numPr>
          <w:ilvl w:val="0"/>
          <w:numId w:val="28"/>
        </w:numPr>
        <w:spacing w:after="0"/>
        <w:jc w:val="both"/>
        <w:rPr>
          <w:rFonts w:cstheme="minorHAnsi"/>
          <w:sz w:val="22"/>
          <w:szCs w:val="22"/>
          <w:lang w:val="en-US"/>
        </w:rPr>
      </w:pPr>
      <w:r w:rsidRPr="00790BF2">
        <w:rPr>
          <w:rFonts w:cstheme="minorHAnsi"/>
          <w:sz w:val="22"/>
          <w:szCs w:val="22"/>
          <w:lang w:val="en-US"/>
        </w:rPr>
        <w:t>On the homepage, click on 'Book a Demo.'</w:t>
      </w:r>
    </w:p>
    <w:p w14:paraId="783AA135" w14:textId="77777777" w:rsidR="00790BF2" w:rsidRPr="00790BF2" w:rsidRDefault="00790BF2" w:rsidP="00790BF2">
      <w:pPr>
        <w:pStyle w:val="ListParagraph"/>
        <w:numPr>
          <w:ilvl w:val="0"/>
          <w:numId w:val="28"/>
        </w:numPr>
        <w:spacing w:after="0"/>
        <w:jc w:val="both"/>
        <w:rPr>
          <w:rFonts w:cstheme="minorHAnsi"/>
          <w:sz w:val="22"/>
          <w:szCs w:val="22"/>
          <w:lang w:val="en-US"/>
        </w:rPr>
      </w:pPr>
      <w:r w:rsidRPr="00790BF2">
        <w:rPr>
          <w:rFonts w:cstheme="minorHAnsi"/>
          <w:sz w:val="22"/>
          <w:szCs w:val="22"/>
          <w:lang w:val="en-US"/>
        </w:rPr>
        <w:t>Fill out the form. The Recordent team will contact you to schedule a demo session at your convenience.</w:t>
      </w:r>
    </w:p>
    <w:p w14:paraId="7C477426" w14:textId="77777777" w:rsidR="00790BF2" w:rsidRPr="00790BF2" w:rsidRDefault="00790BF2" w:rsidP="00790BF2">
      <w:pPr>
        <w:pStyle w:val="ListParagraph"/>
        <w:numPr>
          <w:ilvl w:val="0"/>
          <w:numId w:val="28"/>
        </w:numPr>
        <w:spacing w:after="0"/>
        <w:jc w:val="both"/>
        <w:rPr>
          <w:rFonts w:cstheme="minorHAnsi"/>
          <w:sz w:val="22"/>
          <w:szCs w:val="22"/>
          <w:lang w:val="en-US"/>
        </w:rPr>
      </w:pPr>
      <w:r w:rsidRPr="00790BF2">
        <w:rPr>
          <w:rFonts w:cstheme="minorHAnsi"/>
          <w:sz w:val="22"/>
          <w:szCs w:val="22"/>
          <w:lang w:val="en-US"/>
        </w:rPr>
        <w:t>If you are already a user, you can find the 'Book a Demo' option at the top-right corner of the dashboard. Fill out the form, and our team will get in touch with you.</w:t>
      </w:r>
    </w:p>
    <w:p w14:paraId="4F4FCB1B" w14:textId="77777777" w:rsidR="00790BF2" w:rsidRDefault="00790BF2" w:rsidP="00790BF2">
      <w:pPr>
        <w:spacing w:after="0"/>
        <w:jc w:val="both"/>
        <w:rPr>
          <w:rFonts w:cstheme="minorHAnsi"/>
          <w:sz w:val="22"/>
          <w:szCs w:val="22"/>
          <w:lang w:val="en-US"/>
        </w:rPr>
      </w:pPr>
    </w:p>
    <w:p w14:paraId="5C3FC66C" w14:textId="5E9D3038" w:rsidR="00790BF2" w:rsidRPr="00790BF2" w:rsidRDefault="00790BF2" w:rsidP="00790BF2">
      <w:pPr>
        <w:spacing w:after="0"/>
        <w:jc w:val="both"/>
        <w:rPr>
          <w:rFonts w:cstheme="minorHAnsi"/>
          <w:sz w:val="22"/>
          <w:szCs w:val="22"/>
          <w:lang w:val="en-US"/>
        </w:rPr>
      </w:pPr>
      <w:r w:rsidRPr="00790BF2">
        <w:rPr>
          <w:rFonts w:cstheme="minorHAnsi"/>
          <w:sz w:val="22"/>
          <w:szCs w:val="22"/>
          <w:lang w:val="en-US"/>
        </w:rPr>
        <w:t>How to View Subscription Plans</w:t>
      </w:r>
    </w:p>
    <w:p w14:paraId="15ABF760" w14:textId="77777777" w:rsidR="00790BF2" w:rsidRPr="00790BF2" w:rsidRDefault="00790BF2" w:rsidP="00790BF2">
      <w:pPr>
        <w:pStyle w:val="ListParagraph"/>
        <w:numPr>
          <w:ilvl w:val="0"/>
          <w:numId w:val="29"/>
        </w:numPr>
        <w:spacing w:after="0"/>
        <w:jc w:val="both"/>
        <w:rPr>
          <w:rFonts w:cstheme="minorHAnsi"/>
          <w:sz w:val="22"/>
          <w:szCs w:val="22"/>
          <w:lang w:val="en-US"/>
        </w:rPr>
      </w:pPr>
      <w:r w:rsidRPr="00790BF2">
        <w:rPr>
          <w:rFonts w:cstheme="minorHAnsi"/>
          <w:sz w:val="22"/>
          <w:szCs w:val="22"/>
          <w:lang w:val="en-US"/>
        </w:rPr>
        <w:t>Visit the official website at https://recordent.com/.</w:t>
      </w:r>
    </w:p>
    <w:p w14:paraId="013DE510" w14:textId="77777777" w:rsidR="00790BF2" w:rsidRPr="00790BF2" w:rsidRDefault="00790BF2" w:rsidP="00790BF2">
      <w:pPr>
        <w:pStyle w:val="ListParagraph"/>
        <w:numPr>
          <w:ilvl w:val="0"/>
          <w:numId w:val="29"/>
        </w:numPr>
        <w:spacing w:after="0"/>
        <w:jc w:val="both"/>
        <w:rPr>
          <w:rFonts w:cstheme="minorHAnsi"/>
          <w:sz w:val="22"/>
          <w:szCs w:val="22"/>
          <w:lang w:val="en-US"/>
        </w:rPr>
      </w:pPr>
      <w:r w:rsidRPr="00790BF2">
        <w:rPr>
          <w:rFonts w:cstheme="minorHAnsi"/>
          <w:sz w:val="22"/>
          <w:szCs w:val="22"/>
          <w:lang w:val="en-US"/>
        </w:rPr>
        <w:t>On the homepage, click on 'View Plans' to explore available subscription options.</w:t>
      </w:r>
    </w:p>
    <w:p w14:paraId="2EFFFAC3" w14:textId="77777777" w:rsidR="00F0628E" w:rsidRDefault="00F0628E" w:rsidP="00F0628E">
      <w:pPr>
        <w:spacing w:after="0"/>
        <w:jc w:val="both"/>
        <w:rPr>
          <w:rFonts w:cstheme="minorHAnsi"/>
          <w:b/>
          <w:bCs/>
          <w:sz w:val="22"/>
          <w:szCs w:val="22"/>
          <w:lang w:val="en-US"/>
        </w:rPr>
      </w:pPr>
    </w:p>
    <w:p w14:paraId="1774CCAF" w14:textId="67E0978C"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lastRenderedPageBreak/>
        <w:t>Recordent Dashboard – Features &amp; Overview</w:t>
      </w:r>
      <w:r>
        <w:rPr>
          <w:rFonts w:cstheme="minorHAnsi"/>
          <w:sz w:val="22"/>
          <w:szCs w:val="22"/>
          <w:lang w:val="en-US"/>
        </w:rPr>
        <w:t xml:space="preserve">: </w:t>
      </w:r>
      <w:r w:rsidRPr="00F0628E">
        <w:rPr>
          <w:rFonts w:cstheme="minorHAnsi"/>
          <w:sz w:val="22"/>
          <w:szCs w:val="22"/>
          <w:lang w:val="en-US"/>
        </w:rPr>
        <w:t>The Recordent Dashboard provides a centralized, real-time overview of collections performance, credit exposure, disputes, recovery activities, and financial analytics. It enables finance teams and management to monitor receivables and take timely action.</w:t>
      </w:r>
    </w:p>
    <w:p w14:paraId="76DD11BD"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1. Collections Overview</w:t>
      </w:r>
    </w:p>
    <w:p w14:paraId="19FE7A65"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52AA3C8C"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Past Outstanding Amount</w:t>
      </w:r>
    </w:p>
    <w:p w14:paraId="67E1A81D"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Payments Collected</w:t>
      </w:r>
    </w:p>
    <w:p w14:paraId="56FB57E5"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Total Invoices Raised</w:t>
      </w:r>
    </w:p>
    <w:p w14:paraId="0367D399"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Net Outstanding</w:t>
      </w:r>
    </w:p>
    <w:p w14:paraId="412D3B2C"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Purpose: Quickly assess total receivables position and understand cash inflow versus outstanding dues.</w:t>
      </w:r>
    </w:p>
    <w:p w14:paraId="7F43CF5D"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2. Overdue Rate Monitoring</w:t>
      </w:r>
    </w:p>
    <w:p w14:paraId="67770E74"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5D727917"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Net Overdue Amount</w:t>
      </w:r>
    </w:p>
    <w:p w14:paraId="0B9C585A"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Percentage of Invoices Overdue</w:t>
      </w:r>
    </w:p>
    <w:p w14:paraId="07F624E1"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Number of Overdue Invoices in the Financial Year</w:t>
      </w:r>
    </w:p>
    <w:p w14:paraId="08F1775A"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Visual Overdue Percentage Indicator</w:t>
      </w:r>
    </w:p>
    <w:p w14:paraId="327C603C"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Identify risk concentration and track overdue performance at a glance.</w:t>
      </w:r>
    </w:p>
    <w:p w14:paraId="68849B89"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3. Payment Status Distribution</w:t>
      </w:r>
    </w:p>
    <w:p w14:paraId="424FCA62"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0A13F5DC"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Fully Paid</w:t>
      </w:r>
    </w:p>
    <w:p w14:paraId="3ACBADBF"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Partially Paid</w:t>
      </w:r>
    </w:p>
    <w:p w14:paraId="32D55466"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Unpaid</w:t>
      </w:r>
    </w:p>
    <w:p w14:paraId="3D13A8FE"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Monitor payment health and identify unpaid or partially paid invoices quickly.</w:t>
      </w:r>
    </w:p>
    <w:p w14:paraId="3646ED3E"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4. Credit Assessment Overview</w:t>
      </w:r>
    </w:p>
    <w:p w14:paraId="5A083C9D"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090A2BC1"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Total Credit Requests</w:t>
      </w:r>
    </w:p>
    <w:p w14:paraId="663D40FC"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Hits</w:t>
      </w:r>
    </w:p>
    <w:p w14:paraId="56F2F463"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No Hits</w:t>
      </w:r>
    </w:p>
    <w:p w14:paraId="419668EF"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Track credit bureau activity and evaluate buyer credit check results.</w:t>
      </w:r>
    </w:p>
    <w:p w14:paraId="4244730A"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5. Disputes Management Overview</w:t>
      </w:r>
    </w:p>
    <w:p w14:paraId="56FE14C8"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6C7027CD"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Total Disputes Raised</w:t>
      </w:r>
    </w:p>
    <w:p w14:paraId="25B3D9F0"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Open Disputes</w:t>
      </w:r>
    </w:p>
    <w:p w14:paraId="7FBC8667"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Rejected Disputes</w:t>
      </w:r>
    </w:p>
    <w:p w14:paraId="7E7D22C9"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Resolved Disputes</w:t>
      </w:r>
    </w:p>
    <w:p w14:paraId="21AC8583"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Monitor buyer disputes and track resolution progress.</w:t>
      </w:r>
    </w:p>
    <w:p w14:paraId="728ABC3E"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6. Promised Payments Tracking</w:t>
      </w:r>
    </w:p>
    <w:p w14:paraId="4F648591"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5E64ED02"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Total Promises</w:t>
      </w:r>
    </w:p>
    <w:p w14:paraId="60E53DB1"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Pending</w:t>
      </w:r>
    </w:p>
    <w:p w14:paraId="557C9294"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Satisfied</w:t>
      </w:r>
    </w:p>
    <w:p w14:paraId="27102B75"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Failed</w:t>
      </w:r>
    </w:p>
    <w:p w14:paraId="325FEC5D"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Track buyer commitments and measure follow-through performance.</w:t>
      </w:r>
    </w:p>
    <w:p w14:paraId="24FB82DB"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7. Collections Performance Metrics</w:t>
      </w:r>
    </w:p>
    <w:p w14:paraId="5FD7C195"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732A498B"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lastRenderedPageBreak/>
        <w:t>Average Collections Period (DSO)</w:t>
      </w:r>
    </w:p>
    <w:p w14:paraId="38544039"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Collections Efficiency Rate (CER)</w:t>
      </w:r>
    </w:p>
    <w:p w14:paraId="1330A5BF"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Measure operational effectiveness of collections and track improvements over time.</w:t>
      </w:r>
    </w:p>
    <w:p w14:paraId="4C535E76"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8. Recovery Performance</w:t>
      </w:r>
    </w:p>
    <w:p w14:paraId="355BB90C"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Recovery via Legal Notices:</w:t>
      </w:r>
    </w:p>
    <w:p w14:paraId="1AD6D595"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Issued</w:t>
      </w:r>
    </w:p>
    <w:p w14:paraId="3ECC6EE6"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Delivered</w:t>
      </w:r>
    </w:p>
    <w:p w14:paraId="43C7491E"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Claimed Amount</w:t>
      </w:r>
    </w:p>
    <w:p w14:paraId="4F4CDC63"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Recovered Amount</w:t>
      </w:r>
    </w:p>
    <w:p w14:paraId="52AFAFA9"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Recovery Percentage</w:t>
      </w:r>
    </w:p>
    <w:p w14:paraId="38F2BD3D"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Recovery via Caution Notices:</w:t>
      </w:r>
    </w:p>
    <w:p w14:paraId="535294A4"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Issued</w:t>
      </w:r>
    </w:p>
    <w:p w14:paraId="221D3C5C"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Delivered</w:t>
      </w:r>
    </w:p>
    <w:p w14:paraId="56A154A9"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Claimed Amount</w:t>
      </w:r>
    </w:p>
    <w:p w14:paraId="0639BCED"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Recovered Amount</w:t>
      </w:r>
    </w:p>
    <w:p w14:paraId="7011884B"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Recovery Percentage</w:t>
      </w:r>
    </w:p>
    <w:p w14:paraId="6BA687ED"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Monitor legal escalation impact and evaluate effectiveness of recovery actions.</w:t>
      </w:r>
    </w:p>
    <w:p w14:paraId="6EB9717A"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9. Outstanding Dues (Top 5 Buyers)</w:t>
      </w:r>
    </w:p>
    <w:p w14:paraId="5B434231"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3E4F28CB"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Buyer Name</w:t>
      </w:r>
    </w:p>
    <w:p w14:paraId="7DDCC929"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Outstanding Amount</w:t>
      </w:r>
    </w:p>
    <w:p w14:paraId="1A1E2CCC"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Percentage of Total Sales</w:t>
      </w:r>
    </w:p>
    <w:p w14:paraId="12A94E2D"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Identify highest exposure buyers and prioritize collections efforts.</w:t>
      </w:r>
    </w:p>
    <w:p w14:paraId="0428D371"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10. Overdue Payments (Top 5 Buyers)</w:t>
      </w:r>
    </w:p>
    <w:p w14:paraId="2D444748"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2F6F5599"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Buyer Name</w:t>
      </w:r>
    </w:p>
    <w:p w14:paraId="5D338A26"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Overdue Amount</w:t>
      </w:r>
    </w:p>
    <w:p w14:paraId="1D47BD28"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Overdue Percentage</w:t>
      </w:r>
    </w:p>
    <w:p w14:paraId="643069D7"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Highlight high-risk overdue accounts and support focused recovery actions.</w:t>
      </w:r>
    </w:p>
    <w:p w14:paraId="305953CB"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11. Recent Transactions</w:t>
      </w:r>
    </w:p>
    <w:p w14:paraId="6DF061CB"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Includes:</w:t>
      </w:r>
    </w:p>
    <w:p w14:paraId="39E49ACA"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Transaction Date</w:t>
      </w:r>
    </w:p>
    <w:p w14:paraId="1212FC8B"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Particulars (Invoice / Payment / On Account)</w:t>
      </w:r>
    </w:p>
    <w:p w14:paraId="7D6F2D12"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Amount (Debit / Credit)</w:t>
      </w:r>
    </w:p>
    <w:p w14:paraId="2D20FDCE"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Purpose: Track latest financial activities and monitor recent payments and invoices.</w:t>
      </w:r>
    </w:p>
    <w:p w14:paraId="65B5A1D3" w14:textId="77777777" w:rsidR="00F0628E" w:rsidRPr="00F0628E" w:rsidRDefault="00F0628E" w:rsidP="00F0628E">
      <w:pPr>
        <w:spacing w:after="0"/>
        <w:ind w:left="720"/>
        <w:jc w:val="both"/>
        <w:rPr>
          <w:rFonts w:cstheme="minorHAnsi"/>
          <w:sz w:val="22"/>
          <w:szCs w:val="22"/>
          <w:lang w:val="en-US"/>
        </w:rPr>
      </w:pPr>
      <w:r w:rsidRPr="00F0628E">
        <w:rPr>
          <w:rFonts w:cstheme="minorHAnsi"/>
          <w:sz w:val="22"/>
          <w:szCs w:val="22"/>
          <w:lang w:val="en-US"/>
        </w:rPr>
        <w:t>Overall Value of the Dashboard</w:t>
      </w:r>
    </w:p>
    <w:p w14:paraId="040DFB44" w14:textId="77777777" w:rsidR="00F0628E" w:rsidRPr="00F0628E" w:rsidRDefault="00F0628E" w:rsidP="00F0628E">
      <w:pPr>
        <w:spacing w:after="0"/>
        <w:jc w:val="both"/>
        <w:rPr>
          <w:rFonts w:cstheme="minorHAnsi"/>
          <w:sz w:val="22"/>
          <w:szCs w:val="22"/>
          <w:lang w:val="en-US"/>
        </w:rPr>
      </w:pPr>
      <w:r w:rsidRPr="00F0628E">
        <w:rPr>
          <w:rFonts w:cstheme="minorHAnsi"/>
          <w:sz w:val="22"/>
          <w:szCs w:val="22"/>
          <w:lang w:val="en-US"/>
        </w:rPr>
        <w:t>The Recordent Dashboard acts as a centralized control center for managing trade credit and collections. It provides real-time receivables visibility, risk monitoring, recovery tracking, buyer-level exposure analysis, operational performance metrics, and transaction transparency.</w:t>
      </w:r>
    </w:p>
    <w:p w14:paraId="45E0B444" w14:textId="77777777" w:rsidR="00F0628E" w:rsidRDefault="00F0628E" w:rsidP="00F0628E">
      <w:pPr>
        <w:spacing w:after="0"/>
        <w:jc w:val="both"/>
        <w:rPr>
          <w:rFonts w:cstheme="minorHAnsi"/>
          <w:sz w:val="22"/>
          <w:szCs w:val="22"/>
          <w:lang w:val="en-US"/>
        </w:rPr>
      </w:pPr>
    </w:p>
    <w:p w14:paraId="40D1DEA6" w14:textId="7777777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Understanding the Manage Dues Listing</w:t>
      </w:r>
    </w:p>
    <w:p w14:paraId="4E57579A"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Buyer Details: Displays buyer name, contact details, customer ID, and credit registry status.</w:t>
      </w:r>
    </w:p>
    <w:p w14:paraId="07C88BDC"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Number of Invoices: Shows total invoices for the buyer with an option to add new invoices.</w:t>
      </w:r>
    </w:p>
    <w:p w14:paraId="33AA3364"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Outstanding Balance: Displays total outstanding amount (Debit/Credit).</w:t>
      </w:r>
    </w:p>
    <w:p w14:paraId="23824D36"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Overdue Payments: Shows overdue amount with indicators.</w:t>
      </w:r>
    </w:p>
    <w:p w14:paraId="58D8C7D7"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lastRenderedPageBreak/>
        <w:t>Credit Limit: Displays assigned credit limit.</w:t>
      </w:r>
    </w:p>
    <w:p w14:paraId="0F7757ED"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Promised Payments: Displays promised payment amount if recorded.</w:t>
      </w:r>
    </w:p>
    <w:p w14:paraId="7074EA40"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Payment Reminders: Shows automated reminder status and instant send options (WhatsApp, SMS, Email).</w:t>
      </w:r>
    </w:p>
    <w:p w14:paraId="504B7A35"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Quick Actions: Links for Invoices, Account Statement, Ageing, Set Limit, and Track Payments.</w:t>
      </w:r>
    </w:p>
    <w:p w14:paraId="7A9C1EE3"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Notification History: Button available at top for viewing sent notifications.</w:t>
      </w:r>
    </w:p>
    <w:p w14:paraId="5259F049"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Credits Section: Displays available notification credits and option to purchase more.</w:t>
      </w:r>
    </w:p>
    <w:p w14:paraId="7B923C09" w14:textId="77777777" w:rsidR="004878A1" w:rsidRDefault="004878A1" w:rsidP="004878A1">
      <w:pPr>
        <w:spacing w:after="0"/>
        <w:jc w:val="both"/>
        <w:rPr>
          <w:rFonts w:cstheme="minorHAnsi"/>
          <w:b/>
          <w:bCs/>
          <w:sz w:val="22"/>
          <w:szCs w:val="22"/>
          <w:lang w:val="en-US"/>
        </w:rPr>
      </w:pPr>
    </w:p>
    <w:p w14:paraId="5F640A3E" w14:textId="0604A748"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Create a Buyer</w:t>
      </w:r>
    </w:p>
    <w:p w14:paraId="1BE9D1AE"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Buyers are categorized as Business (with GSTIN) or Individual (mobile-based).</w:t>
      </w:r>
    </w:p>
    <w:p w14:paraId="741DBBED" w14:textId="77777777" w:rsidR="004878A1" w:rsidRPr="004878A1" w:rsidRDefault="004878A1" w:rsidP="004878A1">
      <w:pPr>
        <w:spacing w:after="0"/>
        <w:ind w:left="720"/>
        <w:jc w:val="both"/>
        <w:rPr>
          <w:rFonts w:cstheme="minorHAnsi"/>
          <w:b/>
          <w:bCs/>
          <w:sz w:val="22"/>
          <w:szCs w:val="22"/>
          <w:lang w:val="en-US"/>
        </w:rPr>
      </w:pPr>
      <w:r w:rsidRPr="004878A1">
        <w:rPr>
          <w:rFonts w:cstheme="minorHAnsi"/>
          <w:b/>
          <w:bCs/>
          <w:sz w:val="22"/>
          <w:szCs w:val="22"/>
          <w:lang w:val="en-US"/>
        </w:rPr>
        <w:t>Create Buyer Using UI</w:t>
      </w:r>
    </w:p>
    <w:p w14:paraId="33BF6A62"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Login to Recordent dashboard.</w:t>
      </w:r>
    </w:p>
    <w:p w14:paraId="51611209"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Click 'Collections' → 'Manage Dues.'</w:t>
      </w:r>
    </w:p>
    <w:p w14:paraId="13FDB458"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Click '+ Buyer.'</w:t>
      </w:r>
    </w:p>
    <w:p w14:paraId="06FC5BFB"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Select buyer type (Business or Individual).</w:t>
      </w:r>
    </w:p>
    <w:p w14:paraId="1A614EA7"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Enter required details.</w:t>
      </w:r>
    </w:p>
    <w:p w14:paraId="2213256D"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Submit to create buyer.</w:t>
      </w:r>
    </w:p>
    <w:p w14:paraId="538F8862" w14:textId="77777777" w:rsidR="004878A1" w:rsidRPr="004878A1" w:rsidRDefault="004878A1" w:rsidP="004878A1">
      <w:pPr>
        <w:spacing w:after="0"/>
        <w:ind w:left="720"/>
        <w:jc w:val="both"/>
        <w:rPr>
          <w:rFonts w:cstheme="minorHAnsi"/>
          <w:b/>
          <w:bCs/>
          <w:sz w:val="22"/>
          <w:szCs w:val="22"/>
          <w:lang w:val="en-US"/>
        </w:rPr>
      </w:pPr>
      <w:r w:rsidRPr="004878A1">
        <w:rPr>
          <w:rFonts w:cstheme="minorHAnsi"/>
          <w:b/>
          <w:bCs/>
          <w:sz w:val="22"/>
          <w:szCs w:val="22"/>
          <w:lang w:val="en-US"/>
        </w:rPr>
        <w:t>Create Buyer Using Bulk Upload</w:t>
      </w:r>
    </w:p>
    <w:p w14:paraId="447003DF"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Go to 'Collections' → 'Manage Dues.'</w:t>
      </w:r>
    </w:p>
    <w:p w14:paraId="18516DE9"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Click 'Bulk Upload Dues.'</w:t>
      </w:r>
    </w:p>
    <w:p w14:paraId="06F24CB4"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Download template.</w:t>
      </w:r>
    </w:p>
    <w:p w14:paraId="18754CB1"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Fill buyer and invoice details.</w:t>
      </w:r>
    </w:p>
    <w:p w14:paraId="670BD7B9"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Upload template.</w:t>
      </w:r>
    </w:p>
    <w:p w14:paraId="4C5FC19A"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System processes and creates buyers.</w:t>
      </w:r>
    </w:p>
    <w:p w14:paraId="4FB12FD3" w14:textId="77777777" w:rsidR="004878A1" w:rsidRDefault="004878A1" w:rsidP="004878A1">
      <w:pPr>
        <w:spacing w:after="0"/>
        <w:jc w:val="both"/>
        <w:rPr>
          <w:rFonts w:cstheme="minorHAnsi"/>
          <w:b/>
          <w:bCs/>
          <w:sz w:val="22"/>
          <w:szCs w:val="22"/>
          <w:lang w:val="en-US"/>
        </w:rPr>
      </w:pPr>
    </w:p>
    <w:p w14:paraId="10931248" w14:textId="34161F0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Create a Due (Invoice)</w:t>
      </w:r>
    </w:p>
    <w:p w14:paraId="753105C2"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Go to 'Collections' → 'Manage Dues.'</w:t>
      </w:r>
    </w:p>
    <w:p w14:paraId="74B6C6C1"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Locate buyer and click '+' under Invoices.</w:t>
      </w:r>
    </w:p>
    <w:p w14:paraId="22F3CDE1"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Select 'Add Invoice.'</w:t>
      </w:r>
    </w:p>
    <w:p w14:paraId="7E2DFCA3"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Enter invoice details.</w:t>
      </w:r>
    </w:p>
    <w:p w14:paraId="4541F97E" w14:textId="77777777" w:rsidR="004878A1" w:rsidRDefault="004878A1" w:rsidP="004878A1">
      <w:pPr>
        <w:spacing w:after="0"/>
        <w:ind w:left="720"/>
        <w:jc w:val="both"/>
        <w:rPr>
          <w:rFonts w:cstheme="minorHAnsi"/>
          <w:sz w:val="22"/>
          <w:szCs w:val="22"/>
          <w:lang w:val="en-US"/>
        </w:rPr>
      </w:pPr>
      <w:r w:rsidRPr="004878A1">
        <w:rPr>
          <w:rFonts w:cstheme="minorHAnsi"/>
          <w:sz w:val="22"/>
          <w:szCs w:val="22"/>
          <w:lang w:val="en-US"/>
        </w:rPr>
        <w:t>Submit to create due.</w:t>
      </w:r>
    </w:p>
    <w:p w14:paraId="0940F76B" w14:textId="77777777" w:rsidR="004878A1" w:rsidRPr="004878A1" w:rsidRDefault="004878A1" w:rsidP="004878A1">
      <w:pPr>
        <w:spacing w:after="0"/>
        <w:ind w:left="720"/>
        <w:jc w:val="both"/>
        <w:rPr>
          <w:rFonts w:cstheme="minorHAnsi"/>
          <w:sz w:val="22"/>
          <w:szCs w:val="22"/>
          <w:lang w:val="en-US"/>
        </w:rPr>
      </w:pPr>
    </w:p>
    <w:p w14:paraId="0F0D2F6B" w14:textId="7777777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Update a Payment</w:t>
      </w:r>
    </w:p>
    <w:p w14:paraId="07E0CAC8"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Go to 'Collections' → 'Manage Dues.'</w:t>
      </w:r>
    </w:p>
    <w:p w14:paraId="55D002E4"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Open invoice listing.</w:t>
      </w:r>
    </w:p>
    <w:p w14:paraId="280BD36D" w14:textId="77777777" w:rsidR="004878A1" w:rsidRDefault="004878A1" w:rsidP="004878A1">
      <w:pPr>
        <w:spacing w:after="0"/>
        <w:ind w:left="720"/>
        <w:jc w:val="both"/>
        <w:rPr>
          <w:rFonts w:cstheme="minorHAnsi"/>
          <w:sz w:val="22"/>
          <w:szCs w:val="22"/>
          <w:lang w:val="en-US"/>
        </w:rPr>
      </w:pPr>
      <w:r w:rsidRPr="004878A1">
        <w:rPr>
          <w:rFonts w:cstheme="minorHAnsi"/>
          <w:sz w:val="22"/>
          <w:szCs w:val="22"/>
          <w:lang w:val="en-US"/>
        </w:rPr>
        <w:t>Update payment against invoice or record On Account payment.</w:t>
      </w:r>
    </w:p>
    <w:p w14:paraId="3EE5DF71" w14:textId="77777777" w:rsidR="004878A1" w:rsidRPr="004878A1" w:rsidRDefault="004878A1" w:rsidP="004878A1">
      <w:pPr>
        <w:spacing w:after="0"/>
        <w:ind w:left="720"/>
        <w:jc w:val="both"/>
        <w:rPr>
          <w:rFonts w:cstheme="minorHAnsi"/>
          <w:sz w:val="22"/>
          <w:szCs w:val="22"/>
          <w:lang w:val="en-US"/>
        </w:rPr>
      </w:pPr>
    </w:p>
    <w:p w14:paraId="68BAB3F8" w14:textId="7777777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Knock Off Unassigned Payments</w:t>
      </w:r>
    </w:p>
    <w:p w14:paraId="5D9713D9"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Identify unassigned payments using info icon.</w:t>
      </w:r>
    </w:p>
    <w:p w14:paraId="07E1551C"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Click knock-off link.</w:t>
      </w:r>
    </w:p>
    <w:p w14:paraId="6A8ACE83"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Select payment.</w:t>
      </w:r>
    </w:p>
    <w:p w14:paraId="6A217265" w14:textId="77777777" w:rsidR="004878A1" w:rsidRDefault="004878A1" w:rsidP="004878A1">
      <w:pPr>
        <w:spacing w:after="0"/>
        <w:ind w:left="720"/>
        <w:jc w:val="both"/>
        <w:rPr>
          <w:rFonts w:cstheme="minorHAnsi"/>
          <w:sz w:val="22"/>
          <w:szCs w:val="22"/>
          <w:lang w:val="en-US"/>
        </w:rPr>
      </w:pPr>
      <w:r w:rsidRPr="004878A1">
        <w:rPr>
          <w:rFonts w:cstheme="minorHAnsi"/>
          <w:sz w:val="22"/>
          <w:szCs w:val="22"/>
          <w:lang w:val="en-US"/>
        </w:rPr>
        <w:t>Assign to correct invoice.</w:t>
      </w:r>
    </w:p>
    <w:p w14:paraId="56A24019" w14:textId="77777777" w:rsidR="004878A1" w:rsidRPr="004878A1" w:rsidRDefault="004878A1" w:rsidP="004878A1">
      <w:pPr>
        <w:spacing w:after="0"/>
        <w:ind w:left="720"/>
        <w:jc w:val="both"/>
        <w:rPr>
          <w:rFonts w:cstheme="minorHAnsi"/>
          <w:sz w:val="22"/>
          <w:szCs w:val="22"/>
          <w:lang w:val="en-US"/>
        </w:rPr>
      </w:pPr>
    </w:p>
    <w:p w14:paraId="202E81BB" w14:textId="7777777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Delete a Payment</w:t>
      </w:r>
    </w:p>
    <w:p w14:paraId="3333B222"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Open invoice listing.</w:t>
      </w:r>
    </w:p>
    <w:p w14:paraId="61459BF7"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lastRenderedPageBreak/>
        <w:t>Locate payment entry.</w:t>
      </w:r>
    </w:p>
    <w:p w14:paraId="467D35DC"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Click delete icon.</w:t>
      </w:r>
    </w:p>
    <w:p w14:paraId="4C881EAD" w14:textId="77777777" w:rsidR="004878A1" w:rsidRDefault="004878A1" w:rsidP="004878A1">
      <w:pPr>
        <w:spacing w:after="0"/>
        <w:ind w:left="720"/>
        <w:jc w:val="both"/>
        <w:rPr>
          <w:rFonts w:cstheme="minorHAnsi"/>
          <w:sz w:val="22"/>
          <w:szCs w:val="22"/>
          <w:lang w:val="en-US"/>
        </w:rPr>
      </w:pPr>
      <w:r w:rsidRPr="004878A1">
        <w:rPr>
          <w:rFonts w:cstheme="minorHAnsi"/>
          <w:sz w:val="22"/>
          <w:szCs w:val="22"/>
          <w:lang w:val="en-US"/>
        </w:rPr>
        <w:t>Confirm deletion.</w:t>
      </w:r>
    </w:p>
    <w:p w14:paraId="77A7ADAB" w14:textId="77777777" w:rsidR="004878A1" w:rsidRPr="004878A1" w:rsidRDefault="004878A1" w:rsidP="004878A1">
      <w:pPr>
        <w:spacing w:after="0"/>
        <w:ind w:left="720"/>
        <w:jc w:val="both"/>
        <w:rPr>
          <w:rFonts w:cstheme="minorHAnsi"/>
          <w:sz w:val="22"/>
          <w:szCs w:val="22"/>
          <w:lang w:val="en-US"/>
        </w:rPr>
      </w:pPr>
    </w:p>
    <w:p w14:paraId="1D0D9FF4" w14:textId="7777777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View Ageing Report</w:t>
      </w:r>
    </w:p>
    <w:p w14:paraId="2EBE0399" w14:textId="77777777" w:rsidR="004878A1" w:rsidRPr="004878A1" w:rsidRDefault="004878A1" w:rsidP="004878A1">
      <w:pPr>
        <w:spacing w:after="0"/>
        <w:ind w:firstLine="720"/>
        <w:jc w:val="both"/>
        <w:rPr>
          <w:rFonts w:cstheme="minorHAnsi"/>
          <w:sz w:val="22"/>
          <w:szCs w:val="22"/>
          <w:lang w:val="en-US"/>
        </w:rPr>
      </w:pPr>
      <w:r w:rsidRPr="004878A1">
        <w:rPr>
          <w:rFonts w:cstheme="minorHAnsi"/>
          <w:sz w:val="22"/>
          <w:szCs w:val="22"/>
          <w:lang w:val="en-US"/>
        </w:rPr>
        <w:t>Go to 'Collections' → 'Manage Dues.' Click 'Ageing' to view ageing details.</w:t>
      </w:r>
    </w:p>
    <w:p w14:paraId="02053090" w14:textId="77777777" w:rsidR="004878A1" w:rsidRDefault="004878A1" w:rsidP="004878A1">
      <w:pPr>
        <w:spacing w:after="0"/>
        <w:jc w:val="both"/>
        <w:rPr>
          <w:rFonts w:cstheme="minorHAnsi"/>
          <w:b/>
          <w:bCs/>
          <w:sz w:val="22"/>
          <w:szCs w:val="22"/>
          <w:lang w:val="en-US"/>
        </w:rPr>
      </w:pPr>
    </w:p>
    <w:p w14:paraId="4A9CC1A6" w14:textId="76BE6A69"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View Account Statement</w:t>
      </w:r>
    </w:p>
    <w:p w14:paraId="7ABDD890" w14:textId="77777777" w:rsidR="004878A1" w:rsidRDefault="004878A1" w:rsidP="004878A1">
      <w:pPr>
        <w:spacing w:after="0"/>
        <w:ind w:left="720"/>
        <w:jc w:val="both"/>
        <w:rPr>
          <w:rFonts w:cstheme="minorHAnsi"/>
          <w:sz w:val="22"/>
          <w:szCs w:val="22"/>
          <w:lang w:val="en-US"/>
        </w:rPr>
      </w:pPr>
      <w:r w:rsidRPr="004878A1">
        <w:rPr>
          <w:rFonts w:cstheme="minorHAnsi"/>
          <w:sz w:val="22"/>
          <w:szCs w:val="22"/>
          <w:lang w:val="en-US"/>
        </w:rPr>
        <w:t>Go to 'Collections' → 'Manage Dues.' Click 'Account Statement.' You may download or email the statement.</w:t>
      </w:r>
    </w:p>
    <w:p w14:paraId="49C7F9BE" w14:textId="77777777" w:rsidR="004878A1" w:rsidRPr="004878A1" w:rsidRDefault="004878A1" w:rsidP="004878A1">
      <w:pPr>
        <w:spacing w:after="0"/>
        <w:ind w:left="720"/>
        <w:jc w:val="both"/>
        <w:rPr>
          <w:rFonts w:cstheme="minorHAnsi"/>
          <w:sz w:val="22"/>
          <w:szCs w:val="22"/>
          <w:lang w:val="en-US"/>
        </w:rPr>
      </w:pPr>
    </w:p>
    <w:p w14:paraId="602A15A8" w14:textId="7777777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Payment Reminders Work</w:t>
      </w:r>
    </w:p>
    <w:p w14:paraId="498DA5EC"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Recordent uses notification credits for sending reminders. Reminders can be Instant or Automated.</w:t>
      </w:r>
    </w:p>
    <w:p w14:paraId="5A232B0B" w14:textId="77777777" w:rsidR="004878A1" w:rsidRPr="004878A1" w:rsidRDefault="004878A1" w:rsidP="004878A1">
      <w:pPr>
        <w:spacing w:after="0"/>
        <w:ind w:left="720"/>
        <w:jc w:val="both"/>
        <w:rPr>
          <w:rFonts w:cstheme="minorHAnsi"/>
          <w:b/>
          <w:bCs/>
          <w:sz w:val="22"/>
          <w:szCs w:val="22"/>
          <w:lang w:val="en-US"/>
        </w:rPr>
      </w:pPr>
      <w:r w:rsidRPr="004878A1">
        <w:rPr>
          <w:rFonts w:cstheme="minorHAnsi"/>
          <w:b/>
          <w:bCs/>
          <w:sz w:val="22"/>
          <w:szCs w:val="22"/>
          <w:lang w:val="en-US"/>
        </w:rPr>
        <w:t>Instant Reminders</w:t>
      </w:r>
    </w:p>
    <w:p w14:paraId="12373CCF"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Go to 'Collections' → 'Manage Dues.'</w:t>
      </w:r>
    </w:p>
    <w:p w14:paraId="6C2495AE"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Click 'Send Instantly.'</w:t>
      </w:r>
    </w:p>
    <w:p w14:paraId="528F3529"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Select channel (WhatsApp, SMS, Email).</w:t>
      </w:r>
    </w:p>
    <w:p w14:paraId="5AF756F6"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Choose template.</w:t>
      </w:r>
    </w:p>
    <w:p w14:paraId="5DCFF8E0"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Click Send.</w:t>
      </w:r>
    </w:p>
    <w:p w14:paraId="0E8B9D98" w14:textId="77777777" w:rsidR="004878A1" w:rsidRPr="004878A1" w:rsidRDefault="004878A1" w:rsidP="004878A1">
      <w:pPr>
        <w:spacing w:after="0"/>
        <w:ind w:left="720"/>
        <w:jc w:val="both"/>
        <w:rPr>
          <w:rFonts w:cstheme="minorHAnsi"/>
          <w:b/>
          <w:bCs/>
          <w:sz w:val="22"/>
          <w:szCs w:val="22"/>
          <w:lang w:val="en-US"/>
        </w:rPr>
      </w:pPr>
      <w:r w:rsidRPr="004878A1">
        <w:rPr>
          <w:rFonts w:cstheme="minorHAnsi"/>
          <w:b/>
          <w:bCs/>
          <w:sz w:val="22"/>
          <w:szCs w:val="22"/>
          <w:lang w:val="en-US"/>
        </w:rPr>
        <w:t>Automated Reminders</w:t>
      </w:r>
    </w:p>
    <w:p w14:paraId="1D297922" w14:textId="77777777" w:rsidR="004878A1" w:rsidRPr="004878A1" w:rsidRDefault="004878A1" w:rsidP="004878A1">
      <w:pPr>
        <w:spacing w:after="0"/>
        <w:ind w:left="1440"/>
        <w:jc w:val="both"/>
        <w:rPr>
          <w:rFonts w:cstheme="minorHAnsi"/>
          <w:sz w:val="22"/>
          <w:szCs w:val="22"/>
          <w:lang w:val="en-US"/>
        </w:rPr>
      </w:pPr>
      <w:r w:rsidRPr="004878A1">
        <w:rPr>
          <w:rFonts w:cstheme="minorHAnsi"/>
          <w:sz w:val="22"/>
          <w:szCs w:val="22"/>
          <w:lang w:val="en-US"/>
        </w:rPr>
        <w:t>Automated reminders are triggered post due date via Email, SMS, WhatsApp, IVR, or AI calling. Contact support to enable automation.</w:t>
      </w:r>
    </w:p>
    <w:p w14:paraId="757600F6" w14:textId="77777777" w:rsidR="004878A1" w:rsidRDefault="004878A1" w:rsidP="004878A1">
      <w:pPr>
        <w:spacing w:after="0"/>
        <w:jc w:val="both"/>
        <w:rPr>
          <w:rFonts w:cstheme="minorHAnsi"/>
          <w:b/>
          <w:bCs/>
          <w:sz w:val="22"/>
          <w:szCs w:val="22"/>
          <w:lang w:val="en-US"/>
        </w:rPr>
      </w:pPr>
    </w:p>
    <w:p w14:paraId="5B18C792" w14:textId="17C4D6ED"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Purchase Notification Credits</w:t>
      </w:r>
    </w:p>
    <w:p w14:paraId="60AD0B0C" w14:textId="77777777" w:rsidR="004878A1" w:rsidRDefault="004878A1" w:rsidP="004878A1">
      <w:pPr>
        <w:spacing w:after="0"/>
        <w:ind w:left="720"/>
        <w:jc w:val="both"/>
        <w:rPr>
          <w:rFonts w:cstheme="minorHAnsi"/>
          <w:sz w:val="22"/>
          <w:szCs w:val="22"/>
          <w:lang w:val="en-US"/>
        </w:rPr>
      </w:pPr>
      <w:r w:rsidRPr="004878A1">
        <w:rPr>
          <w:rFonts w:cstheme="minorHAnsi"/>
          <w:sz w:val="22"/>
          <w:szCs w:val="22"/>
          <w:lang w:val="en-US"/>
        </w:rPr>
        <w:t>Go to 'Collections' → 'Manage Dues.' Click 'Buy Credits' to purchase credits. Supports prepaid and postpaid modes.</w:t>
      </w:r>
    </w:p>
    <w:p w14:paraId="373BC3D3" w14:textId="77777777" w:rsidR="004878A1" w:rsidRPr="004878A1" w:rsidRDefault="004878A1" w:rsidP="004878A1">
      <w:pPr>
        <w:spacing w:after="0"/>
        <w:ind w:left="720"/>
        <w:jc w:val="both"/>
        <w:rPr>
          <w:rFonts w:cstheme="minorHAnsi"/>
          <w:sz w:val="22"/>
          <w:szCs w:val="22"/>
          <w:lang w:val="en-US"/>
        </w:rPr>
      </w:pPr>
    </w:p>
    <w:p w14:paraId="698DB17C" w14:textId="7777777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View Notification History</w:t>
      </w:r>
    </w:p>
    <w:p w14:paraId="7BDED1FD" w14:textId="77777777" w:rsidR="004878A1" w:rsidRPr="004878A1" w:rsidRDefault="004878A1" w:rsidP="004878A1">
      <w:pPr>
        <w:spacing w:after="0"/>
        <w:ind w:firstLine="720"/>
        <w:jc w:val="both"/>
        <w:rPr>
          <w:rFonts w:cstheme="minorHAnsi"/>
          <w:sz w:val="22"/>
          <w:szCs w:val="22"/>
          <w:lang w:val="en-US"/>
        </w:rPr>
      </w:pPr>
      <w:r w:rsidRPr="004878A1">
        <w:rPr>
          <w:rFonts w:cstheme="minorHAnsi"/>
          <w:sz w:val="22"/>
          <w:szCs w:val="22"/>
          <w:lang w:val="en-US"/>
        </w:rPr>
        <w:t>Click 'Notification History' to view sent notifications.</w:t>
      </w:r>
    </w:p>
    <w:p w14:paraId="0B5CA495" w14:textId="77777777" w:rsidR="004878A1" w:rsidRDefault="004878A1" w:rsidP="004878A1">
      <w:pPr>
        <w:spacing w:after="0"/>
        <w:jc w:val="both"/>
        <w:rPr>
          <w:rFonts w:cstheme="minorHAnsi"/>
          <w:b/>
          <w:bCs/>
          <w:sz w:val="22"/>
          <w:szCs w:val="22"/>
          <w:lang w:val="en-US"/>
        </w:rPr>
      </w:pPr>
    </w:p>
    <w:p w14:paraId="2E2ABEFD" w14:textId="0AD43E09"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View Payment History</w:t>
      </w:r>
    </w:p>
    <w:p w14:paraId="38EDAEED" w14:textId="77777777" w:rsidR="004878A1" w:rsidRPr="004878A1" w:rsidRDefault="004878A1" w:rsidP="004878A1">
      <w:pPr>
        <w:spacing w:after="0"/>
        <w:ind w:firstLine="720"/>
        <w:jc w:val="both"/>
        <w:rPr>
          <w:rFonts w:cstheme="minorHAnsi"/>
          <w:sz w:val="22"/>
          <w:szCs w:val="22"/>
          <w:lang w:val="en-US"/>
        </w:rPr>
      </w:pPr>
      <w:r w:rsidRPr="004878A1">
        <w:rPr>
          <w:rFonts w:cstheme="minorHAnsi"/>
          <w:sz w:val="22"/>
          <w:szCs w:val="22"/>
          <w:lang w:val="en-US"/>
        </w:rPr>
        <w:t>Open invoice listing and click 'Payment History' to see payment records.</w:t>
      </w:r>
    </w:p>
    <w:p w14:paraId="6EDE0F52" w14:textId="77777777" w:rsidR="004878A1" w:rsidRDefault="004878A1" w:rsidP="004878A1">
      <w:pPr>
        <w:spacing w:after="0"/>
        <w:jc w:val="both"/>
        <w:rPr>
          <w:rFonts w:cstheme="minorHAnsi"/>
          <w:b/>
          <w:bCs/>
          <w:sz w:val="22"/>
          <w:szCs w:val="22"/>
          <w:lang w:val="en-US"/>
        </w:rPr>
      </w:pPr>
    </w:p>
    <w:p w14:paraId="115C8AB9" w14:textId="5A00E1AA"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Disputes Module</w:t>
      </w:r>
    </w:p>
    <w:p w14:paraId="26429FC5" w14:textId="77777777" w:rsidR="004878A1" w:rsidRPr="004878A1" w:rsidRDefault="004878A1" w:rsidP="004878A1">
      <w:pPr>
        <w:spacing w:after="0"/>
        <w:ind w:firstLine="720"/>
        <w:jc w:val="both"/>
        <w:rPr>
          <w:rFonts w:cstheme="minorHAnsi"/>
          <w:sz w:val="22"/>
          <w:szCs w:val="22"/>
          <w:lang w:val="en-US"/>
        </w:rPr>
      </w:pPr>
      <w:r w:rsidRPr="004878A1">
        <w:rPr>
          <w:rFonts w:cstheme="minorHAnsi"/>
          <w:sz w:val="22"/>
          <w:szCs w:val="22"/>
          <w:lang w:val="en-US"/>
        </w:rPr>
        <w:t>Go to 'Collections' → 'Disputes.'</w:t>
      </w:r>
    </w:p>
    <w:p w14:paraId="64F803C2"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View disputes list.</w:t>
      </w:r>
    </w:p>
    <w:p w14:paraId="19B5165A"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Open dispute for details.</w:t>
      </w:r>
    </w:p>
    <w:p w14:paraId="53272B3F"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Resolve or reject.</w:t>
      </w:r>
    </w:p>
    <w:p w14:paraId="20B304B4"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Download details if required.</w:t>
      </w:r>
    </w:p>
    <w:p w14:paraId="60EA81EF" w14:textId="77777777" w:rsidR="004878A1" w:rsidRDefault="004878A1" w:rsidP="004878A1">
      <w:pPr>
        <w:spacing w:after="0"/>
        <w:jc w:val="both"/>
        <w:rPr>
          <w:rFonts w:cstheme="minorHAnsi"/>
          <w:b/>
          <w:bCs/>
          <w:sz w:val="22"/>
          <w:szCs w:val="22"/>
          <w:lang w:val="en-US"/>
        </w:rPr>
      </w:pPr>
    </w:p>
    <w:p w14:paraId="0EC827B0" w14:textId="57FEB174"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User Management vs Account Management</w:t>
      </w:r>
    </w:p>
    <w:p w14:paraId="2FA74A8E"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User Management involves creating users, assigning roles, permissions, and buyers.</w:t>
      </w:r>
    </w:p>
    <w:p w14:paraId="3FE3E53B"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Account Management allows grouping multiple GSTIN accounts under one Business PAN with a headquarter and sub-accounts for consolidated management.</w:t>
      </w:r>
    </w:p>
    <w:p w14:paraId="24DDD264" w14:textId="7777777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lastRenderedPageBreak/>
        <w:t>How to Assign Buyers to Users</w:t>
      </w:r>
    </w:p>
    <w:p w14:paraId="6CDD0484"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Go to 'Collections.'</w:t>
      </w:r>
    </w:p>
    <w:p w14:paraId="76033303"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Navigate to 'Buyer Assignment.'</w:t>
      </w:r>
    </w:p>
    <w:p w14:paraId="73C8EC0E"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Select buyers.</w:t>
      </w:r>
    </w:p>
    <w:p w14:paraId="7E14B990"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Assign to users.</w:t>
      </w:r>
    </w:p>
    <w:p w14:paraId="237A7596" w14:textId="77777777" w:rsidR="004878A1" w:rsidRDefault="004878A1" w:rsidP="00F0628E">
      <w:pPr>
        <w:spacing w:after="0"/>
        <w:jc w:val="both"/>
        <w:rPr>
          <w:rFonts w:cstheme="minorHAnsi"/>
          <w:sz w:val="22"/>
          <w:szCs w:val="22"/>
          <w:lang w:val="en-US"/>
        </w:rPr>
      </w:pPr>
    </w:p>
    <w:p w14:paraId="5E644B1C" w14:textId="77777777" w:rsidR="004878A1" w:rsidRPr="004878A1" w:rsidRDefault="004878A1" w:rsidP="004878A1">
      <w:pPr>
        <w:spacing w:after="0"/>
        <w:jc w:val="both"/>
        <w:rPr>
          <w:rFonts w:cstheme="minorHAnsi"/>
          <w:sz w:val="22"/>
          <w:szCs w:val="22"/>
          <w:lang w:val="en-US"/>
        </w:rPr>
      </w:pPr>
      <w:r w:rsidRPr="004878A1">
        <w:rPr>
          <w:rFonts w:cstheme="minorHAnsi"/>
          <w:sz w:val="22"/>
          <w:szCs w:val="22"/>
          <w:lang w:val="en-US"/>
        </w:rPr>
        <w:t>Recordent provides a Recovery section to help users recover outstanding payments from buyers through Legal Notices, Caution Notices, and escalation processes.</w:t>
      </w:r>
    </w:p>
    <w:p w14:paraId="48A254C0" w14:textId="77777777"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Raise a Legal Notice</w:t>
      </w:r>
    </w:p>
    <w:p w14:paraId="169A32F4"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Log in to the Recordent dashboard.</w:t>
      </w:r>
    </w:p>
    <w:p w14:paraId="34A16F04"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Click on the 'Recovery' tab in the sidebar.</w:t>
      </w:r>
    </w:p>
    <w:p w14:paraId="302CC505"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Navigate to the 'Legal Notice' section.</w:t>
      </w:r>
    </w:p>
    <w:p w14:paraId="408F1F1E"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You will see a list of buyers eligible for legal notice initiation.</w:t>
      </w:r>
    </w:p>
    <w:p w14:paraId="4DA9949E"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Click on 'Initiate Legal Notice' next to the respective buyer.</w:t>
      </w:r>
    </w:p>
    <w:p w14:paraId="7DB75F9D"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Fill in the required details such as invoice information, outstanding amount, and supporting data.</w:t>
      </w:r>
    </w:p>
    <w:p w14:paraId="7EDC11A7"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Submit the request.</w:t>
      </w:r>
    </w:p>
    <w:p w14:paraId="5B9E2B2D"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Since it is a legal notice, the admin/legal team will review the request and take the necessary steps to process and issue the notice.</w:t>
      </w:r>
    </w:p>
    <w:p w14:paraId="11B87F04" w14:textId="77777777" w:rsidR="004878A1" w:rsidRDefault="004878A1" w:rsidP="004878A1">
      <w:pPr>
        <w:spacing w:after="0"/>
        <w:jc w:val="both"/>
        <w:rPr>
          <w:rFonts w:cstheme="minorHAnsi"/>
          <w:b/>
          <w:bCs/>
          <w:sz w:val="22"/>
          <w:szCs w:val="22"/>
          <w:lang w:val="en-US"/>
        </w:rPr>
      </w:pPr>
    </w:p>
    <w:p w14:paraId="5DEB52C2" w14:textId="6A8F2CD9"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Raise a Caution Notice</w:t>
      </w:r>
    </w:p>
    <w:p w14:paraId="27D2CE85"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Log in to the Recordent dashboard.</w:t>
      </w:r>
    </w:p>
    <w:p w14:paraId="5D498953"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Click on the 'Recovery' tab.</w:t>
      </w:r>
    </w:p>
    <w:p w14:paraId="69261A27"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Navigate to the 'Caution Notice' section.</w:t>
      </w:r>
    </w:p>
    <w:p w14:paraId="75C644AC"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Click on 'Initiate Caution Notice' next to the respective buyer.</w:t>
      </w:r>
    </w:p>
    <w:p w14:paraId="52457A03"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Enter the required details.</w:t>
      </w:r>
    </w:p>
    <w:p w14:paraId="4E66A4EC"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Submit the caution notice for processing.</w:t>
      </w:r>
    </w:p>
    <w:p w14:paraId="483F56E4" w14:textId="77777777" w:rsidR="004878A1" w:rsidRDefault="004878A1" w:rsidP="004878A1">
      <w:pPr>
        <w:spacing w:after="0"/>
        <w:jc w:val="both"/>
        <w:rPr>
          <w:rFonts w:cstheme="minorHAnsi"/>
          <w:b/>
          <w:bCs/>
          <w:sz w:val="22"/>
          <w:szCs w:val="22"/>
          <w:lang w:val="en-US"/>
        </w:rPr>
      </w:pPr>
    </w:p>
    <w:p w14:paraId="52D1D7C9" w14:textId="6DED6B6E" w:rsidR="004878A1" w:rsidRPr="004878A1" w:rsidRDefault="004878A1" w:rsidP="004878A1">
      <w:pPr>
        <w:spacing w:after="0"/>
        <w:jc w:val="both"/>
        <w:rPr>
          <w:rFonts w:cstheme="minorHAnsi"/>
          <w:b/>
          <w:bCs/>
          <w:sz w:val="22"/>
          <w:szCs w:val="22"/>
          <w:lang w:val="en-US"/>
        </w:rPr>
      </w:pPr>
      <w:r w:rsidRPr="004878A1">
        <w:rPr>
          <w:rFonts w:cstheme="minorHAnsi"/>
          <w:b/>
          <w:bCs/>
          <w:sz w:val="22"/>
          <w:szCs w:val="22"/>
          <w:lang w:val="en-US"/>
        </w:rPr>
        <w:t>How to View Legal or Caution Notice History</w:t>
      </w:r>
    </w:p>
    <w:p w14:paraId="575022FE"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Go to the 'Recovery' tab in the dashboard.</w:t>
      </w:r>
    </w:p>
    <w:p w14:paraId="385B5678"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Select either 'Legal Notice' or 'Caution Notice' section.</w:t>
      </w:r>
    </w:p>
    <w:p w14:paraId="23111E86" w14:textId="77777777" w:rsidR="004878A1" w:rsidRPr="004878A1" w:rsidRDefault="004878A1" w:rsidP="004878A1">
      <w:pPr>
        <w:spacing w:after="0"/>
        <w:ind w:left="720"/>
        <w:jc w:val="both"/>
        <w:rPr>
          <w:rFonts w:cstheme="minorHAnsi"/>
          <w:sz w:val="22"/>
          <w:szCs w:val="22"/>
          <w:lang w:val="en-US"/>
        </w:rPr>
      </w:pPr>
      <w:r w:rsidRPr="004878A1">
        <w:rPr>
          <w:rFonts w:cstheme="minorHAnsi"/>
          <w:sz w:val="22"/>
          <w:szCs w:val="22"/>
          <w:lang w:val="en-US"/>
        </w:rPr>
        <w:t>On the listing page, locate the 'View History' option.</w:t>
      </w:r>
    </w:p>
    <w:p w14:paraId="2D692699" w14:textId="40F55374" w:rsidR="004878A1" w:rsidRDefault="004878A1" w:rsidP="004878A1">
      <w:pPr>
        <w:spacing w:after="0"/>
        <w:ind w:left="720"/>
        <w:jc w:val="both"/>
        <w:rPr>
          <w:rFonts w:cstheme="minorHAnsi"/>
          <w:sz w:val="22"/>
          <w:szCs w:val="22"/>
          <w:lang w:val="en-US"/>
        </w:rPr>
      </w:pPr>
      <w:r w:rsidRPr="004878A1">
        <w:rPr>
          <w:rFonts w:cstheme="minorHAnsi"/>
          <w:sz w:val="22"/>
          <w:szCs w:val="22"/>
          <w:lang w:val="en-US"/>
        </w:rPr>
        <w:t>Click 'View History' to see all notices raised against a specific buyer, including their status and timeline.</w:t>
      </w:r>
    </w:p>
    <w:p w14:paraId="55FEFBF5" w14:textId="77777777" w:rsidR="004878A1" w:rsidRDefault="004878A1" w:rsidP="004878A1">
      <w:pPr>
        <w:spacing w:after="0"/>
        <w:jc w:val="both"/>
        <w:rPr>
          <w:rFonts w:cstheme="minorHAnsi"/>
          <w:sz w:val="22"/>
          <w:szCs w:val="22"/>
          <w:lang w:val="en-US"/>
        </w:rPr>
      </w:pPr>
    </w:p>
    <w:p w14:paraId="1E73F87E" w14:textId="77777777" w:rsidR="00F274CF" w:rsidRPr="00F274CF" w:rsidRDefault="00F274CF" w:rsidP="00F274CF">
      <w:pPr>
        <w:spacing w:after="0"/>
        <w:jc w:val="both"/>
        <w:rPr>
          <w:rFonts w:cstheme="minorHAnsi"/>
          <w:sz w:val="22"/>
          <w:szCs w:val="22"/>
          <w:lang w:val="en-US"/>
        </w:rPr>
      </w:pPr>
      <w:r w:rsidRPr="00F274CF">
        <w:rPr>
          <w:rFonts w:cstheme="minorHAnsi"/>
          <w:sz w:val="22"/>
          <w:szCs w:val="22"/>
          <w:lang w:val="en-US"/>
        </w:rPr>
        <w:t>Recordent provides multiple types of credit reports to help businesses assess the financial stability and creditworthiness of individuals and businesses. These reports assist in making informed credit decisions and reducing risk exposure.</w:t>
      </w:r>
    </w:p>
    <w:p w14:paraId="781CDE9A" w14:textId="77777777" w:rsidR="00F274CF" w:rsidRDefault="00F274CF" w:rsidP="00F274CF">
      <w:pPr>
        <w:spacing w:after="0"/>
        <w:jc w:val="both"/>
        <w:rPr>
          <w:rFonts w:cstheme="minorHAnsi"/>
          <w:b/>
          <w:bCs/>
          <w:sz w:val="22"/>
          <w:szCs w:val="22"/>
          <w:lang w:val="en-US"/>
        </w:rPr>
      </w:pPr>
    </w:p>
    <w:p w14:paraId="6210CA8B" w14:textId="5C02F278"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t>Types of Credit Reports Available</w:t>
      </w:r>
    </w:p>
    <w:p w14:paraId="39372F5B"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Retail Credit Reports</w:t>
      </w:r>
    </w:p>
    <w:p w14:paraId="15208F60"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Microfinance Reports</w:t>
      </w:r>
    </w:p>
    <w:p w14:paraId="1D291D22"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Business Credit Reports</w:t>
      </w:r>
    </w:p>
    <w:p w14:paraId="4D4F713A"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Business Information Reports</w:t>
      </w:r>
    </w:p>
    <w:p w14:paraId="7BB789AB" w14:textId="77777777" w:rsidR="00F274CF" w:rsidRPr="00F274CF" w:rsidRDefault="00F274CF" w:rsidP="00F274CF">
      <w:pPr>
        <w:spacing w:after="0"/>
        <w:ind w:firstLine="720"/>
        <w:jc w:val="both"/>
        <w:rPr>
          <w:rFonts w:cstheme="minorHAnsi"/>
          <w:sz w:val="22"/>
          <w:szCs w:val="22"/>
          <w:lang w:val="en-US"/>
        </w:rPr>
      </w:pPr>
      <w:r w:rsidRPr="00F274CF">
        <w:rPr>
          <w:rFonts w:cstheme="minorHAnsi"/>
          <w:sz w:val="22"/>
          <w:szCs w:val="22"/>
          <w:lang w:val="en-US"/>
        </w:rPr>
        <w:t>Additional risk and analytical reports (based on plan eligibility)</w:t>
      </w:r>
    </w:p>
    <w:p w14:paraId="4B296FE3" w14:textId="77777777"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lastRenderedPageBreak/>
        <w:t>Payment Modes for Credit Reports</w:t>
      </w:r>
    </w:p>
    <w:p w14:paraId="0FB64098"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Prepaid Mode – Reports are generated using available prepaid credits.</w:t>
      </w:r>
    </w:p>
    <w:p w14:paraId="5DD8B4A0"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Postpaid Mode – Reports are billed and paid later as per billing cycle.</w:t>
      </w:r>
    </w:p>
    <w:p w14:paraId="5D963ACF" w14:textId="77777777" w:rsidR="00F274CF" w:rsidRDefault="00F274CF" w:rsidP="00F274CF">
      <w:pPr>
        <w:spacing w:after="0"/>
        <w:ind w:left="720"/>
        <w:jc w:val="both"/>
        <w:rPr>
          <w:rFonts w:cstheme="minorHAnsi"/>
          <w:sz w:val="22"/>
          <w:szCs w:val="22"/>
          <w:lang w:val="en-US"/>
        </w:rPr>
      </w:pPr>
      <w:r w:rsidRPr="00F274CF">
        <w:rPr>
          <w:rFonts w:cstheme="minorHAnsi"/>
          <w:sz w:val="22"/>
          <w:szCs w:val="22"/>
          <w:lang w:val="en-US"/>
        </w:rPr>
        <w:t>Advance Payment Mode – Payment is made before report generation.</w:t>
      </w:r>
    </w:p>
    <w:p w14:paraId="0EF8E0B2" w14:textId="77777777" w:rsidR="00F274CF" w:rsidRPr="00F274CF" w:rsidRDefault="00F274CF" w:rsidP="00F274CF">
      <w:pPr>
        <w:spacing w:after="0"/>
        <w:ind w:left="720"/>
        <w:jc w:val="both"/>
        <w:rPr>
          <w:rFonts w:cstheme="minorHAnsi"/>
          <w:sz w:val="22"/>
          <w:szCs w:val="22"/>
          <w:lang w:val="en-US"/>
        </w:rPr>
      </w:pPr>
    </w:p>
    <w:p w14:paraId="675B0B7C" w14:textId="77777777"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t>Consent-Based Reporting</w:t>
      </w:r>
    </w:p>
    <w:p w14:paraId="2AD490A7" w14:textId="77777777" w:rsidR="00F274CF" w:rsidRDefault="00F274CF" w:rsidP="00F274CF">
      <w:pPr>
        <w:spacing w:after="0"/>
        <w:ind w:left="720"/>
        <w:jc w:val="both"/>
        <w:rPr>
          <w:rFonts w:cstheme="minorHAnsi"/>
          <w:sz w:val="22"/>
          <w:szCs w:val="22"/>
          <w:lang w:val="en-US"/>
        </w:rPr>
      </w:pPr>
      <w:r w:rsidRPr="00F274CF">
        <w:rPr>
          <w:rFonts w:cstheme="minorHAnsi"/>
          <w:sz w:val="22"/>
          <w:szCs w:val="22"/>
          <w:lang w:val="en-US"/>
        </w:rPr>
        <w:t>Recordent follows a consent-based reporting process. Consent from the individual or business is required before generating a credit report, in compliance with regulatory guidelines.</w:t>
      </w:r>
    </w:p>
    <w:p w14:paraId="701D0E9A" w14:textId="77777777" w:rsidR="00F274CF" w:rsidRPr="00F274CF" w:rsidRDefault="00F274CF" w:rsidP="00F274CF">
      <w:pPr>
        <w:spacing w:after="0"/>
        <w:ind w:left="720"/>
        <w:jc w:val="both"/>
        <w:rPr>
          <w:rFonts w:cstheme="minorHAnsi"/>
          <w:sz w:val="22"/>
          <w:szCs w:val="22"/>
          <w:lang w:val="en-US"/>
        </w:rPr>
      </w:pPr>
    </w:p>
    <w:p w14:paraId="37BE3321" w14:textId="77777777"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t>How to Generate a Credit Report</w:t>
      </w:r>
    </w:p>
    <w:p w14:paraId="16BC5860"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Log in to the Recordent dashboard.</w:t>
      </w:r>
    </w:p>
    <w:p w14:paraId="5297171E"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Navigate to the 'Credit Risk' section from the sidebar.</w:t>
      </w:r>
    </w:p>
    <w:p w14:paraId="095EB53D"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Click on 'Credit Reports.'</w:t>
      </w:r>
    </w:p>
    <w:p w14:paraId="115BA8C0"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You will be redirected to a page with detailed information about available report types.</w:t>
      </w:r>
    </w:p>
    <w:p w14:paraId="04657B16"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Click on 'Check Now.'</w:t>
      </w:r>
    </w:p>
    <w:p w14:paraId="442FAA59"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You will be redirected to the report initiation page.</w:t>
      </w:r>
    </w:p>
    <w:p w14:paraId="73A6EA60"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Enter required details and provide consent.</w:t>
      </w:r>
    </w:p>
    <w:p w14:paraId="657A611B" w14:textId="77777777" w:rsidR="00F274CF" w:rsidRDefault="00F274CF" w:rsidP="00F274CF">
      <w:pPr>
        <w:spacing w:after="0"/>
        <w:ind w:left="720"/>
        <w:jc w:val="both"/>
        <w:rPr>
          <w:rFonts w:cstheme="minorHAnsi"/>
          <w:sz w:val="22"/>
          <w:szCs w:val="22"/>
          <w:lang w:val="en-US"/>
        </w:rPr>
      </w:pPr>
      <w:r w:rsidRPr="00F274CF">
        <w:rPr>
          <w:rFonts w:cstheme="minorHAnsi"/>
          <w:sz w:val="22"/>
          <w:szCs w:val="22"/>
          <w:lang w:val="en-US"/>
        </w:rPr>
        <w:t>Submit the request to generate the credit report.</w:t>
      </w:r>
    </w:p>
    <w:p w14:paraId="39D3B906" w14:textId="77777777" w:rsidR="00F274CF" w:rsidRPr="00F274CF" w:rsidRDefault="00F274CF" w:rsidP="00F274CF">
      <w:pPr>
        <w:spacing w:after="0"/>
        <w:ind w:left="720"/>
        <w:jc w:val="both"/>
        <w:rPr>
          <w:rFonts w:cstheme="minorHAnsi"/>
          <w:sz w:val="22"/>
          <w:szCs w:val="22"/>
          <w:lang w:val="en-US"/>
        </w:rPr>
      </w:pPr>
    </w:p>
    <w:p w14:paraId="22EC28F2" w14:textId="77777777"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t>How to View Credit Report History</w:t>
      </w:r>
    </w:p>
    <w:p w14:paraId="58EB811D"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Go to the 'Credit Risk' section.</w:t>
      </w:r>
    </w:p>
    <w:p w14:paraId="5DC50E06"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Click on 'Credit Reports.'</w:t>
      </w:r>
    </w:p>
    <w:p w14:paraId="6BB7E9DF"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Click on 'View History.'</w:t>
      </w:r>
    </w:p>
    <w:p w14:paraId="09940D38"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You will see the list of reports raised by you.</w:t>
      </w:r>
    </w:p>
    <w:p w14:paraId="0FCBE4E7"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Review report details including date, report type, and status.</w:t>
      </w:r>
    </w:p>
    <w:p w14:paraId="1C19374E"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Download reports for your records if required.</w:t>
      </w:r>
    </w:p>
    <w:p w14:paraId="62F09D8B" w14:textId="77777777" w:rsidR="004878A1" w:rsidRDefault="004878A1" w:rsidP="004878A1">
      <w:pPr>
        <w:spacing w:after="0"/>
        <w:jc w:val="both"/>
        <w:rPr>
          <w:rFonts w:cstheme="minorHAnsi"/>
          <w:sz w:val="22"/>
          <w:szCs w:val="22"/>
          <w:lang w:val="en-US"/>
        </w:rPr>
      </w:pPr>
    </w:p>
    <w:p w14:paraId="48E22710" w14:textId="77777777" w:rsidR="00F274CF" w:rsidRDefault="00F274CF" w:rsidP="004878A1">
      <w:pPr>
        <w:spacing w:after="0"/>
        <w:jc w:val="both"/>
        <w:rPr>
          <w:rFonts w:cstheme="minorHAnsi"/>
          <w:sz w:val="22"/>
          <w:szCs w:val="22"/>
          <w:lang w:val="en-US"/>
        </w:rPr>
      </w:pPr>
    </w:p>
    <w:p w14:paraId="560CC715" w14:textId="77777777" w:rsidR="00F274CF" w:rsidRPr="00F274CF" w:rsidRDefault="00F274CF" w:rsidP="00F274CF">
      <w:pPr>
        <w:spacing w:after="0"/>
        <w:jc w:val="both"/>
        <w:rPr>
          <w:rFonts w:cstheme="minorHAnsi"/>
          <w:sz w:val="22"/>
          <w:szCs w:val="22"/>
          <w:lang w:val="en-US"/>
        </w:rPr>
      </w:pPr>
      <w:r w:rsidRPr="00F274CF">
        <w:rPr>
          <w:rFonts w:cstheme="minorHAnsi"/>
          <w:sz w:val="22"/>
          <w:szCs w:val="22"/>
          <w:lang w:val="en-US"/>
        </w:rPr>
        <w:t>The Analytics section in Recordent provides data-driven insights into collections, disputes, recovery performance, credit assessment, and team productivity. It enables business owners and finance teams to monitor trends, measure efficiency, identify risks, and make informed credit decisions.</w:t>
      </w:r>
    </w:p>
    <w:p w14:paraId="433E673E" w14:textId="77777777"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t>1. Sales &amp; Collections</w:t>
      </w:r>
    </w:p>
    <w:p w14:paraId="4C0B7D9B"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This dashboard provides a complete overview of receivables performance over a selected time period (e.g., Last 1 Year, Quarter-wise, Month-wise).</w:t>
      </w:r>
    </w:p>
    <w:p w14:paraId="6FDE731B"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Collection Overview – Displays Past Outstanding, Invoices Raised, Payments Collected, Net Outstanding, and Net Overdue.</w:t>
      </w:r>
    </w:p>
    <w:p w14:paraId="43F2BDCE"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Overdue Percentage – Shows the percentage of invoices currently overdue.</w:t>
      </w:r>
    </w:p>
    <w:p w14:paraId="5268705C"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Revenue vs Collections – Compares total invoice value (Revenue) against payments collected.</w:t>
      </w:r>
    </w:p>
    <w:p w14:paraId="0BAB622D"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Average Collections Period (DSO) – Measures how many days it takes on average to collect payments.</w:t>
      </w:r>
    </w:p>
    <w:p w14:paraId="48E20947"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Collections Efficiency Rate (CER) – Indicates effectiveness of collections in percentage terms.</w:t>
      </w:r>
    </w:p>
    <w:p w14:paraId="228AB3B9"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Payment Status – Shows Fully Paid, Partially Paid, and Unpaid invoices.</w:t>
      </w:r>
    </w:p>
    <w:p w14:paraId="3E1D8C42"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Timely Payment Rate – Shows percentage of invoices paid on or before due date.</w:t>
      </w:r>
    </w:p>
    <w:p w14:paraId="0E9AA7D5"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Outstanding Ageing (DPD) – Breaks down dues into ageing buckets (Not Overdue, 1-30 DPD, 31-60 DPD, etc.).</w:t>
      </w:r>
    </w:p>
    <w:p w14:paraId="5E25406A"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lastRenderedPageBreak/>
        <w:t>Escalating Overdue Payments – Shows how overdue amounts are increasing across ageing brackets.</w:t>
      </w:r>
    </w:p>
    <w:p w14:paraId="5624F886" w14:textId="77777777" w:rsidR="00F274CF" w:rsidRDefault="00F274CF" w:rsidP="00F274CF">
      <w:pPr>
        <w:spacing w:after="0"/>
        <w:ind w:left="720"/>
        <w:jc w:val="both"/>
        <w:rPr>
          <w:rFonts w:cstheme="minorHAnsi"/>
          <w:sz w:val="22"/>
          <w:szCs w:val="22"/>
          <w:lang w:val="en-US"/>
        </w:rPr>
      </w:pPr>
      <w:r w:rsidRPr="00F274CF">
        <w:rPr>
          <w:rFonts w:cstheme="minorHAnsi"/>
          <w:sz w:val="22"/>
          <w:szCs w:val="22"/>
          <w:lang w:val="en-US"/>
        </w:rPr>
        <w:t>Key Statistics (Buyer-wise / Location-wise / Sector-wise): Provides Top 5 Revenue Contributors, Outstanding Dues, Overdue Payments, Invoice Paid %, Invoice Unpaid %, Timely Payment Rate, and Late Payment Rate.</w:t>
      </w:r>
    </w:p>
    <w:p w14:paraId="50AE2F99" w14:textId="77777777" w:rsidR="00F274CF" w:rsidRPr="00F274CF" w:rsidRDefault="00F274CF" w:rsidP="00F274CF">
      <w:pPr>
        <w:spacing w:after="0"/>
        <w:ind w:left="720"/>
        <w:jc w:val="both"/>
        <w:rPr>
          <w:rFonts w:cstheme="minorHAnsi"/>
          <w:sz w:val="22"/>
          <w:szCs w:val="22"/>
          <w:lang w:val="en-US"/>
        </w:rPr>
      </w:pPr>
    </w:p>
    <w:p w14:paraId="635F1A99" w14:textId="77777777"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t>2. Disputed Payments</w:t>
      </w:r>
    </w:p>
    <w:p w14:paraId="528C4B54"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This section analyzes disputes raised by buyers and tracks resolution performance.</w:t>
      </w:r>
    </w:p>
    <w:p w14:paraId="6B32B6FF"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Total Disputes Raised – Displays number of open and rejected disputes.</w:t>
      </w:r>
    </w:p>
    <w:p w14:paraId="13A33A8B"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Total Disputed Value – Shows the financial value under dispute.</w:t>
      </w:r>
    </w:p>
    <w:p w14:paraId="78099B2B"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Disputes Raised vs Resolved – Trend comparison over selected time period.</w:t>
      </w:r>
    </w:p>
    <w:p w14:paraId="2392B510"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Average Dispute Resolution Time – Measures time taken to resolve disputes.</w:t>
      </w:r>
    </w:p>
    <w:p w14:paraId="4E38E4C7"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Recent Disputes (Top 5) – Shows latest disputes raised by buyers.</w:t>
      </w:r>
    </w:p>
    <w:p w14:paraId="77AD8872"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Reasons for Dispute – Lists most common dispute reasons.</w:t>
      </w:r>
    </w:p>
    <w:p w14:paraId="57587BAB" w14:textId="77777777" w:rsidR="00F274CF" w:rsidRDefault="00F274CF" w:rsidP="00F274CF">
      <w:pPr>
        <w:spacing w:after="0"/>
        <w:ind w:left="720"/>
        <w:jc w:val="both"/>
        <w:rPr>
          <w:rFonts w:cstheme="minorHAnsi"/>
          <w:sz w:val="22"/>
          <w:szCs w:val="22"/>
          <w:lang w:val="en-US"/>
        </w:rPr>
      </w:pPr>
      <w:r w:rsidRPr="00F274CF">
        <w:rPr>
          <w:rFonts w:cstheme="minorHAnsi"/>
          <w:sz w:val="22"/>
          <w:szCs w:val="22"/>
          <w:lang w:val="en-US"/>
        </w:rPr>
        <w:t>Open Disputes by Value and Cases – Identifies buyers with highest dispute exposure.</w:t>
      </w:r>
    </w:p>
    <w:p w14:paraId="499D8D16" w14:textId="77777777" w:rsidR="00F274CF" w:rsidRPr="00F274CF" w:rsidRDefault="00F274CF" w:rsidP="00F274CF">
      <w:pPr>
        <w:spacing w:after="0"/>
        <w:ind w:left="720"/>
        <w:jc w:val="both"/>
        <w:rPr>
          <w:rFonts w:cstheme="minorHAnsi"/>
          <w:sz w:val="22"/>
          <w:szCs w:val="22"/>
          <w:lang w:val="en-US"/>
        </w:rPr>
      </w:pPr>
    </w:p>
    <w:p w14:paraId="788D2B81" w14:textId="77777777"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t>3. Payment Recovery</w:t>
      </w:r>
    </w:p>
    <w:p w14:paraId="5ACAF2A4"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This section tracks recovery performance through Legal Notices and Caution Notices.</w:t>
      </w:r>
    </w:p>
    <w:p w14:paraId="36CB644E"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Legal Notices – Number issued, delivered, pending, and failed.</w:t>
      </w:r>
    </w:p>
    <w:p w14:paraId="33D3DF4D"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Legal Notices Recovery Rate – Amount claimed vs amount recovered.</w:t>
      </w:r>
    </w:p>
    <w:p w14:paraId="622A5414"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Legal Notices Performance – Average time taken to recover payment.</w:t>
      </w:r>
    </w:p>
    <w:p w14:paraId="0CE86B92"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Caution Notices – Number issued and delivery status.</w:t>
      </w:r>
    </w:p>
    <w:p w14:paraId="4B736D85"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Caution Notices Recovery Rate – Claimed vs recovered amounts.</w:t>
      </w:r>
    </w:p>
    <w:p w14:paraId="263D6AF9"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Recent Delivered Legal Notices – Latest notices successfully delivered.</w:t>
      </w:r>
    </w:p>
    <w:p w14:paraId="1D3D9C44"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Recent Failed/Returned Notices – Notices that failed delivery.</w:t>
      </w:r>
    </w:p>
    <w:p w14:paraId="5FA08CF5" w14:textId="77777777" w:rsidR="00F274CF" w:rsidRDefault="00F274CF" w:rsidP="00F274CF">
      <w:pPr>
        <w:spacing w:after="0"/>
        <w:ind w:left="720"/>
        <w:jc w:val="both"/>
        <w:rPr>
          <w:rFonts w:cstheme="minorHAnsi"/>
          <w:sz w:val="22"/>
          <w:szCs w:val="22"/>
          <w:lang w:val="en-US"/>
        </w:rPr>
      </w:pPr>
      <w:r w:rsidRPr="00F274CF">
        <w:rPr>
          <w:rFonts w:cstheme="minorHAnsi"/>
          <w:sz w:val="22"/>
          <w:szCs w:val="22"/>
          <w:lang w:val="en-US"/>
        </w:rPr>
        <w:t>Recent Recovery via Notices – Payments received after notice issuance.</w:t>
      </w:r>
    </w:p>
    <w:p w14:paraId="2737F8D6" w14:textId="77777777" w:rsidR="00F274CF" w:rsidRPr="00F274CF" w:rsidRDefault="00F274CF" w:rsidP="00F274CF">
      <w:pPr>
        <w:spacing w:after="0"/>
        <w:ind w:left="720"/>
        <w:jc w:val="both"/>
        <w:rPr>
          <w:rFonts w:cstheme="minorHAnsi"/>
          <w:sz w:val="22"/>
          <w:szCs w:val="22"/>
          <w:lang w:val="en-US"/>
        </w:rPr>
      </w:pPr>
    </w:p>
    <w:p w14:paraId="2D4C6BF2" w14:textId="77777777"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t>4. Credit Assessment</w:t>
      </w:r>
    </w:p>
    <w:p w14:paraId="67D5EDB1"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This dashboard tracks credit bureau report activity and performance.</w:t>
      </w:r>
    </w:p>
    <w:p w14:paraId="150C83C8"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Total Credit Bureau Requests – Number of reports requested via Web or API.</w:t>
      </w:r>
    </w:p>
    <w:p w14:paraId="1C285963"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Consented Requests vs Availed Reports – Tracks how many reports were successfully generated.</w:t>
      </w:r>
    </w:p>
    <w:p w14:paraId="52F9FA9D"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Reports Not Found – Cases where report data was unavailable.</w:t>
      </w:r>
    </w:p>
    <w:p w14:paraId="5B103618"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Error Cases – Technical or processing errors encountered.</w:t>
      </w:r>
    </w:p>
    <w:p w14:paraId="17F8277D" w14:textId="77777777" w:rsidR="00F274CF" w:rsidRDefault="00F274CF" w:rsidP="00F274CF">
      <w:pPr>
        <w:spacing w:after="0"/>
        <w:ind w:left="720"/>
        <w:jc w:val="both"/>
        <w:rPr>
          <w:rFonts w:cstheme="minorHAnsi"/>
          <w:sz w:val="22"/>
          <w:szCs w:val="22"/>
          <w:lang w:val="en-US"/>
        </w:rPr>
      </w:pPr>
      <w:r w:rsidRPr="00F274CF">
        <w:rPr>
          <w:rFonts w:cstheme="minorHAnsi"/>
          <w:sz w:val="22"/>
          <w:szCs w:val="22"/>
          <w:lang w:val="en-US"/>
        </w:rPr>
        <w:t>Quarter-wise Trends – Displays historical trends of requested vs availed reports.</w:t>
      </w:r>
    </w:p>
    <w:p w14:paraId="47833DC7" w14:textId="77777777" w:rsidR="00F274CF" w:rsidRPr="00F274CF" w:rsidRDefault="00F274CF" w:rsidP="00F274CF">
      <w:pPr>
        <w:spacing w:after="0"/>
        <w:ind w:left="720"/>
        <w:jc w:val="both"/>
        <w:rPr>
          <w:rFonts w:cstheme="minorHAnsi"/>
          <w:sz w:val="22"/>
          <w:szCs w:val="22"/>
          <w:lang w:val="en-US"/>
        </w:rPr>
      </w:pPr>
    </w:p>
    <w:p w14:paraId="260FA80D" w14:textId="77777777" w:rsidR="00F274CF" w:rsidRPr="00F274CF" w:rsidRDefault="00F274CF" w:rsidP="00F274CF">
      <w:pPr>
        <w:spacing w:after="0"/>
        <w:jc w:val="both"/>
        <w:rPr>
          <w:rFonts w:cstheme="minorHAnsi"/>
          <w:b/>
          <w:bCs/>
          <w:sz w:val="22"/>
          <w:szCs w:val="22"/>
          <w:lang w:val="en-US"/>
        </w:rPr>
      </w:pPr>
      <w:r w:rsidRPr="00F274CF">
        <w:rPr>
          <w:rFonts w:cstheme="minorHAnsi"/>
          <w:b/>
          <w:bCs/>
          <w:sz w:val="22"/>
          <w:szCs w:val="22"/>
          <w:lang w:val="en-US"/>
        </w:rPr>
        <w:t>5. Your Team Analytics</w:t>
      </w:r>
    </w:p>
    <w:p w14:paraId="41AEB2B2"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This section provides performance insights related to internal users handling collections.</w:t>
      </w:r>
    </w:p>
    <w:p w14:paraId="660A2470"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Team Composition – Number of Executives and Managers.</w:t>
      </w:r>
    </w:p>
    <w:p w14:paraId="2E24CB5C"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Daily, Weekly, Monthly Active Users – Measures user engagement.</w:t>
      </w:r>
    </w:p>
    <w:p w14:paraId="549A46C3"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Inactive Users – Shows users not actively using the system.</w:t>
      </w:r>
    </w:p>
    <w:p w14:paraId="3D99857A"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Assignment Rate – Percentage of users assigned to buyers.</w:t>
      </w:r>
    </w:p>
    <w:p w14:paraId="45A25C9B"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Team Composition Trend – Active vs Inactive user trends over time.</w:t>
      </w:r>
    </w:p>
    <w:p w14:paraId="00C7847F"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Collections Achieved Trend – Shows collections performance by user.</w:t>
      </w:r>
    </w:p>
    <w:p w14:paraId="0132BBFB" w14:textId="77777777" w:rsidR="00F274CF" w:rsidRPr="00F274CF" w:rsidRDefault="00F274CF" w:rsidP="00F274CF">
      <w:pPr>
        <w:spacing w:after="0"/>
        <w:ind w:left="720"/>
        <w:jc w:val="both"/>
        <w:rPr>
          <w:rFonts w:cstheme="minorHAnsi"/>
          <w:sz w:val="22"/>
          <w:szCs w:val="22"/>
          <w:lang w:val="en-US"/>
        </w:rPr>
      </w:pPr>
      <w:r w:rsidRPr="00F274CF">
        <w:rPr>
          <w:rFonts w:cstheme="minorHAnsi"/>
          <w:sz w:val="22"/>
          <w:szCs w:val="22"/>
          <w:lang w:val="en-US"/>
        </w:rPr>
        <w:t>CER (%) by User – Collections Efficiency Rate performance per team member.</w:t>
      </w:r>
    </w:p>
    <w:p w14:paraId="5CCCA39A" w14:textId="77777777" w:rsidR="00F274CF" w:rsidRPr="00F274CF" w:rsidRDefault="00F274CF" w:rsidP="00F274CF">
      <w:pPr>
        <w:spacing w:after="0"/>
        <w:jc w:val="both"/>
        <w:rPr>
          <w:rFonts w:cstheme="minorHAnsi"/>
          <w:sz w:val="22"/>
          <w:szCs w:val="22"/>
          <w:lang w:val="en-US"/>
        </w:rPr>
      </w:pPr>
      <w:r w:rsidRPr="00F274CF">
        <w:rPr>
          <w:rFonts w:cstheme="minorHAnsi"/>
          <w:sz w:val="22"/>
          <w:szCs w:val="22"/>
          <w:lang w:val="en-US"/>
        </w:rPr>
        <w:lastRenderedPageBreak/>
        <w:t>The Analytics module transforms raw receivable data into actionable intelligence. It enables businesses to monitor cash flow trends, identify risky buyers, optimize collections strategy, measure dispute efficiency, track recovery effectiveness, analyze credit risk exposure, and evaluate team productivity — all from a centralized dashboard.</w:t>
      </w:r>
    </w:p>
    <w:p w14:paraId="7F287A86" w14:textId="77777777" w:rsidR="00F274CF" w:rsidRDefault="00F274CF" w:rsidP="004878A1">
      <w:pPr>
        <w:spacing w:after="0"/>
        <w:jc w:val="both"/>
        <w:rPr>
          <w:rFonts w:cstheme="minorHAnsi"/>
          <w:sz w:val="22"/>
          <w:szCs w:val="22"/>
          <w:lang w:val="en-US"/>
        </w:rPr>
      </w:pPr>
    </w:p>
    <w:p w14:paraId="60BFA789" w14:textId="77777777" w:rsidR="00461515" w:rsidRDefault="00461515" w:rsidP="004878A1">
      <w:pPr>
        <w:spacing w:after="0"/>
        <w:jc w:val="both"/>
        <w:rPr>
          <w:rFonts w:cstheme="minorHAnsi"/>
          <w:sz w:val="22"/>
          <w:szCs w:val="22"/>
          <w:lang w:val="en-US"/>
        </w:rPr>
      </w:pPr>
    </w:p>
    <w:p w14:paraId="7AB71416" w14:textId="67F32BBC" w:rsidR="00461515" w:rsidRDefault="00461515" w:rsidP="004878A1">
      <w:pPr>
        <w:spacing w:after="0"/>
        <w:jc w:val="both"/>
        <w:rPr>
          <w:rFonts w:cstheme="minorHAnsi"/>
          <w:sz w:val="22"/>
          <w:szCs w:val="22"/>
          <w:lang w:val="en-US"/>
        </w:rPr>
      </w:pPr>
      <w:r>
        <w:rPr>
          <w:rFonts w:cstheme="minorHAnsi"/>
          <w:sz w:val="22"/>
          <w:szCs w:val="22"/>
          <w:lang w:val="en-US"/>
        </w:rPr>
        <w:t>Social Medio Accounts of Recordent:</w:t>
      </w:r>
    </w:p>
    <w:p w14:paraId="4CA81D6F" w14:textId="00857DEF" w:rsidR="00461515" w:rsidRDefault="00461515" w:rsidP="004878A1">
      <w:pPr>
        <w:spacing w:after="0"/>
        <w:jc w:val="both"/>
        <w:rPr>
          <w:rFonts w:cstheme="minorHAnsi"/>
          <w:sz w:val="22"/>
          <w:szCs w:val="22"/>
          <w:lang w:val="en-US"/>
        </w:rPr>
      </w:pPr>
      <w:r>
        <w:rPr>
          <w:rFonts w:cstheme="minorHAnsi"/>
          <w:sz w:val="22"/>
          <w:szCs w:val="22"/>
          <w:lang w:val="en-US"/>
        </w:rPr>
        <w:t xml:space="preserve">LinkedIn: </w:t>
      </w:r>
      <w:hyperlink r:id="rId24" w:history="1">
        <w:r w:rsidRPr="00A64D99">
          <w:rPr>
            <w:rStyle w:val="Hyperlink"/>
            <w:rFonts w:cstheme="minorHAnsi"/>
            <w:sz w:val="22"/>
            <w:szCs w:val="22"/>
            <w:lang w:val="en-US"/>
          </w:rPr>
          <w:t>https://www.linkedin.com/company/recordent/posts/?feedView=all</w:t>
        </w:r>
      </w:hyperlink>
    </w:p>
    <w:p w14:paraId="50BA5FB7" w14:textId="61C6AE89" w:rsidR="00461515" w:rsidRDefault="00461515" w:rsidP="004878A1">
      <w:pPr>
        <w:spacing w:after="0"/>
        <w:jc w:val="both"/>
        <w:rPr>
          <w:rFonts w:cstheme="minorHAnsi"/>
          <w:sz w:val="22"/>
          <w:szCs w:val="22"/>
          <w:lang w:val="en-US"/>
        </w:rPr>
      </w:pPr>
      <w:r>
        <w:rPr>
          <w:rFonts w:cstheme="minorHAnsi"/>
          <w:sz w:val="22"/>
          <w:szCs w:val="22"/>
          <w:lang w:val="en-US"/>
        </w:rPr>
        <w:t xml:space="preserve">Facebook: </w:t>
      </w:r>
      <w:hyperlink r:id="rId25" w:history="1">
        <w:r w:rsidRPr="00A64D99">
          <w:rPr>
            <w:rStyle w:val="Hyperlink"/>
            <w:rFonts w:cstheme="minorHAnsi"/>
            <w:sz w:val="22"/>
            <w:szCs w:val="22"/>
            <w:lang w:val="en-US"/>
          </w:rPr>
          <w:t>https://www.facebook.com/recordent/</w:t>
        </w:r>
      </w:hyperlink>
    </w:p>
    <w:p w14:paraId="580B16BC" w14:textId="4B3BBE12" w:rsidR="00461515" w:rsidRDefault="00461515" w:rsidP="004878A1">
      <w:pPr>
        <w:spacing w:after="0"/>
        <w:jc w:val="both"/>
        <w:rPr>
          <w:rFonts w:cstheme="minorHAnsi"/>
          <w:sz w:val="22"/>
          <w:szCs w:val="22"/>
          <w:lang w:val="en-US"/>
        </w:rPr>
      </w:pPr>
      <w:r>
        <w:rPr>
          <w:rFonts w:cstheme="minorHAnsi"/>
          <w:sz w:val="22"/>
          <w:szCs w:val="22"/>
          <w:lang w:val="en-US"/>
        </w:rPr>
        <w:t xml:space="preserve">Instagram: </w:t>
      </w:r>
      <w:hyperlink r:id="rId26" w:history="1">
        <w:r w:rsidRPr="00A64D99">
          <w:rPr>
            <w:rStyle w:val="Hyperlink"/>
            <w:rFonts w:cstheme="minorHAnsi"/>
            <w:sz w:val="22"/>
            <w:szCs w:val="22"/>
            <w:lang w:val="en-US"/>
          </w:rPr>
          <w:t>https://www.instagram.com/recordent/</w:t>
        </w:r>
      </w:hyperlink>
    </w:p>
    <w:p w14:paraId="1E6D2BED" w14:textId="2080F238" w:rsidR="00461515" w:rsidRDefault="00461515" w:rsidP="004878A1">
      <w:pPr>
        <w:spacing w:after="0"/>
        <w:jc w:val="both"/>
        <w:rPr>
          <w:rFonts w:cstheme="minorHAnsi"/>
          <w:sz w:val="22"/>
          <w:szCs w:val="22"/>
          <w:lang w:val="en-US"/>
        </w:rPr>
      </w:pPr>
      <w:r>
        <w:rPr>
          <w:rFonts w:cstheme="minorHAnsi"/>
          <w:sz w:val="22"/>
          <w:szCs w:val="22"/>
          <w:lang w:val="en-US"/>
        </w:rPr>
        <w:t xml:space="preserve">Twitter: </w:t>
      </w:r>
      <w:hyperlink r:id="rId27" w:history="1">
        <w:r w:rsidRPr="00A64D99">
          <w:rPr>
            <w:rStyle w:val="Hyperlink"/>
            <w:rFonts w:cstheme="minorHAnsi"/>
            <w:sz w:val="22"/>
            <w:szCs w:val="22"/>
            <w:lang w:val="en-US"/>
          </w:rPr>
          <w:t>https://x.com/recordentindia</w:t>
        </w:r>
      </w:hyperlink>
    </w:p>
    <w:p w14:paraId="5BEF3F0B" w14:textId="0171D56A" w:rsidR="00461515" w:rsidRPr="00F0628E" w:rsidRDefault="00461515" w:rsidP="004878A1">
      <w:pPr>
        <w:spacing w:after="0"/>
        <w:jc w:val="both"/>
        <w:rPr>
          <w:rFonts w:cstheme="minorHAnsi"/>
          <w:sz w:val="22"/>
          <w:szCs w:val="22"/>
          <w:lang w:val="en-US"/>
        </w:rPr>
      </w:pPr>
      <w:proofErr w:type="spellStart"/>
      <w:r>
        <w:rPr>
          <w:rFonts w:cstheme="minorHAnsi"/>
          <w:sz w:val="22"/>
          <w:szCs w:val="22"/>
          <w:lang w:val="en-US"/>
        </w:rPr>
        <w:t>Whatsapp</w:t>
      </w:r>
      <w:proofErr w:type="spellEnd"/>
      <w:r>
        <w:rPr>
          <w:rFonts w:cstheme="minorHAnsi"/>
          <w:sz w:val="22"/>
          <w:szCs w:val="22"/>
          <w:lang w:val="en-US"/>
        </w:rPr>
        <w:t xml:space="preserve">: </w:t>
      </w:r>
      <w:r w:rsidRPr="00461515">
        <w:rPr>
          <w:rFonts w:cstheme="minorHAnsi"/>
          <w:sz w:val="22"/>
          <w:szCs w:val="22"/>
          <w:lang w:val="en-US"/>
        </w:rPr>
        <w:t>https://api.whatsapp.com/send/?phone=919059029713&amp;text&amp;type=phone_number&amp;app_absent=0</w:t>
      </w:r>
    </w:p>
    <w:sectPr w:rsidR="00461515" w:rsidRPr="00F06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46B2"/>
    <w:multiLevelType w:val="hybridMultilevel"/>
    <w:tmpl w:val="C1768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C3299B"/>
    <w:multiLevelType w:val="hybridMultilevel"/>
    <w:tmpl w:val="BB9CE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72183D"/>
    <w:multiLevelType w:val="multilevel"/>
    <w:tmpl w:val="6C2C3C9C"/>
    <w:lvl w:ilvl="0">
      <w:numFmt w:val="bullet"/>
      <w:lvlText w:val="-"/>
      <w:lvlJc w:val="left"/>
      <w:pPr>
        <w:tabs>
          <w:tab w:val="num" w:pos="1080"/>
        </w:tabs>
        <w:ind w:left="1080" w:hanging="360"/>
      </w:pPr>
      <w:rPr>
        <w:rFonts w:ascii="Calibri" w:eastAsiaTheme="minorHAnsi" w:hAnsi="Calibri" w:cs="Calibri" w:hint="default"/>
      </w:rPr>
    </w:lvl>
    <w:lvl w:ilvl="1">
      <w:start w:val="1"/>
      <w:numFmt w:val="bullet"/>
      <w:lvlText w:val="-"/>
      <w:lvlJc w:val="left"/>
      <w:pPr>
        <w:ind w:left="1800" w:hanging="360"/>
      </w:pPr>
      <w:rPr>
        <w:rFonts w:ascii="Calibri" w:eastAsiaTheme="minorHAnsi" w:hAnsi="Calibri" w:cs="Calibri"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5F408CE"/>
    <w:multiLevelType w:val="multilevel"/>
    <w:tmpl w:val="FFD2B0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26A9F"/>
    <w:multiLevelType w:val="multilevel"/>
    <w:tmpl w:val="6C2C3C9C"/>
    <w:lvl w:ilvl="0">
      <w:numFmt w:val="bullet"/>
      <w:lvlText w:val="-"/>
      <w:lvlJc w:val="left"/>
      <w:pPr>
        <w:tabs>
          <w:tab w:val="num" w:pos="1080"/>
        </w:tabs>
        <w:ind w:left="1080" w:hanging="360"/>
      </w:pPr>
      <w:rPr>
        <w:rFonts w:ascii="Calibri" w:eastAsiaTheme="minorHAnsi" w:hAnsi="Calibri" w:cs="Calibri" w:hint="default"/>
      </w:rPr>
    </w:lvl>
    <w:lvl w:ilvl="1">
      <w:start w:val="1"/>
      <w:numFmt w:val="bullet"/>
      <w:lvlText w:val="-"/>
      <w:lvlJc w:val="left"/>
      <w:pPr>
        <w:ind w:left="1800" w:hanging="360"/>
      </w:pPr>
      <w:rPr>
        <w:rFonts w:ascii="Calibri" w:eastAsiaTheme="minorHAnsi" w:hAnsi="Calibri" w:cs="Calibri"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C5C4739"/>
    <w:multiLevelType w:val="hybridMultilevel"/>
    <w:tmpl w:val="36EC522E"/>
    <w:lvl w:ilvl="0" w:tplc="1C7AC070">
      <w:numFmt w:val="bullet"/>
      <w:lvlText w:val="•"/>
      <w:lvlJc w:val="left"/>
      <w:pPr>
        <w:ind w:left="1620" w:hanging="12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85761C"/>
    <w:multiLevelType w:val="hybridMultilevel"/>
    <w:tmpl w:val="1C309D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0E2AFC"/>
    <w:multiLevelType w:val="hybridMultilevel"/>
    <w:tmpl w:val="622EE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AC7335"/>
    <w:multiLevelType w:val="hybridMultilevel"/>
    <w:tmpl w:val="248C94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EA24B1"/>
    <w:multiLevelType w:val="hybridMultilevel"/>
    <w:tmpl w:val="2C2CE0E6"/>
    <w:lvl w:ilvl="0" w:tplc="1C7AC070">
      <w:numFmt w:val="bullet"/>
      <w:lvlText w:val="•"/>
      <w:lvlJc w:val="left"/>
      <w:pPr>
        <w:ind w:left="1620" w:hanging="12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C66BB3"/>
    <w:multiLevelType w:val="multilevel"/>
    <w:tmpl w:val="1D88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9716D3"/>
    <w:multiLevelType w:val="hybridMultilevel"/>
    <w:tmpl w:val="8326C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EB18FA"/>
    <w:multiLevelType w:val="hybridMultilevel"/>
    <w:tmpl w:val="DBB2D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F4006D"/>
    <w:multiLevelType w:val="multilevel"/>
    <w:tmpl w:val="2CF6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A402D"/>
    <w:multiLevelType w:val="multilevel"/>
    <w:tmpl w:val="7C48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3675D"/>
    <w:multiLevelType w:val="multilevel"/>
    <w:tmpl w:val="6C2C3C9C"/>
    <w:lvl w:ilvl="0">
      <w:numFmt w:val="bullet"/>
      <w:lvlText w:val="-"/>
      <w:lvlJc w:val="left"/>
      <w:pPr>
        <w:tabs>
          <w:tab w:val="num" w:pos="1080"/>
        </w:tabs>
        <w:ind w:left="1080" w:hanging="360"/>
      </w:pPr>
      <w:rPr>
        <w:rFonts w:ascii="Calibri" w:eastAsiaTheme="minorHAnsi" w:hAnsi="Calibri" w:cs="Calibri" w:hint="default"/>
      </w:rPr>
    </w:lvl>
    <w:lvl w:ilvl="1">
      <w:start w:val="1"/>
      <w:numFmt w:val="bullet"/>
      <w:lvlText w:val="-"/>
      <w:lvlJc w:val="left"/>
      <w:pPr>
        <w:ind w:left="1800" w:hanging="360"/>
      </w:pPr>
      <w:rPr>
        <w:rFonts w:ascii="Calibri" w:eastAsiaTheme="minorHAnsi" w:hAnsi="Calibri" w:cs="Calibri"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2BCE27D8"/>
    <w:multiLevelType w:val="hybridMultilevel"/>
    <w:tmpl w:val="66008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1652D9C"/>
    <w:multiLevelType w:val="multilevel"/>
    <w:tmpl w:val="FFD2B0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Calibri" w:eastAsiaTheme="minorHAnsi"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252DC"/>
    <w:multiLevelType w:val="hybridMultilevel"/>
    <w:tmpl w:val="C7F83168"/>
    <w:lvl w:ilvl="0" w:tplc="A69C5A12">
      <w:numFmt w:val="bullet"/>
      <w:lvlText w:val="•"/>
      <w:lvlJc w:val="left"/>
      <w:pPr>
        <w:ind w:left="4550" w:hanging="419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6411CC"/>
    <w:multiLevelType w:val="hybridMultilevel"/>
    <w:tmpl w:val="47F4BC1C"/>
    <w:lvl w:ilvl="0" w:tplc="77DCC27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5140752"/>
    <w:multiLevelType w:val="hybridMultilevel"/>
    <w:tmpl w:val="0E96CDE8"/>
    <w:lvl w:ilvl="0" w:tplc="1C7AC070">
      <w:numFmt w:val="bullet"/>
      <w:lvlText w:val="•"/>
      <w:lvlJc w:val="left"/>
      <w:pPr>
        <w:ind w:left="1980" w:hanging="12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737770C"/>
    <w:multiLevelType w:val="multilevel"/>
    <w:tmpl w:val="6C2C3C9C"/>
    <w:lvl w:ilvl="0">
      <w:numFmt w:val="bullet"/>
      <w:lvlText w:val="-"/>
      <w:lvlJc w:val="left"/>
      <w:pPr>
        <w:tabs>
          <w:tab w:val="num" w:pos="1080"/>
        </w:tabs>
        <w:ind w:left="1080" w:hanging="360"/>
      </w:pPr>
      <w:rPr>
        <w:rFonts w:ascii="Calibri" w:eastAsiaTheme="minorHAnsi" w:hAnsi="Calibri" w:cs="Calibri" w:hint="default"/>
      </w:rPr>
    </w:lvl>
    <w:lvl w:ilvl="1">
      <w:start w:val="1"/>
      <w:numFmt w:val="bullet"/>
      <w:lvlText w:val="-"/>
      <w:lvlJc w:val="left"/>
      <w:pPr>
        <w:ind w:left="1800" w:hanging="360"/>
      </w:pPr>
      <w:rPr>
        <w:rFonts w:ascii="Calibri" w:eastAsiaTheme="minorHAnsi" w:hAnsi="Calibri" w:cs="Calibri"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2" w15:restartNumberingAfterBreak="0">
    <w:nsid w:val="3F030638"/>
    <w:multiLevelType w:val="multilevel"/>
    <w:tmpl w:val="6C2C3C9C"/>
    <w:lvl w:ilvl="0">
      <w:numFmt w:val="bullet"/>
      <w:lvlText w:val="-"/>
      <w:lvlJc w:val="left"/>
      <w:pPr>
        <w:tabs>
          <w:tab w:val="num" w:pos="1080"/>
        </w:tabs>
        <w:ind w:left="1080" w:hanging="360"/>
      </w:pPr>
      <w:rPr>
        <w:rFonts w:ascii="Calibri" w:eastAsiaTheme="minorHAnsi" w:hAnsi="Calibri" w:cs="Calibri" w:hint="default"/>
      </w:rPr>
    </w:lvl>
    <w:lvl w:ilvl="1">
      <w:start w:val="1"/>
      <w:numFmt w:val="bullet"/>
      <w:lvlText w:val="-"/>
      <w:lvlJc w:val="left"/>
      <w:pPr>
        <w:ind w:left="1800" w:hanging="360"/>
      </w:pPr>
      <w:rPr>
        <w:rFonts w:ascii="Calibri" w:eastAsiaTheme="minorHAnsi" w:hAnsi="Calibri" w:cs="Calibri"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4816427F"/>
    <w:multiLevelType w:val="multilevel"/>
    <w:tmpl w:val="6C2C3C9C"/>
    <w:lvl w:ilvl="0">
      <w:numFmt w:val="bullet"/>
      <w:lvlText w:val="-"/>
      <w:lvlJc w:val="left"/>
      <w:pPr>
        <w:tabs>
          <w:tab w:val="num" w:pos="1080"/>
        </w:tabs>
        <w:ind w:left="1080" w:hanging="360"/>
      </w:pPr>
      <w:rPr>
        <w:rFonts w:ascii="Calibri" w:eastAsiaTheme="minorHAnsi" w:hAnsi="Calibri" w:cs="Calibri" w:hint="default"/>
      </w:rPr>
    </w:lvl>
    <w:lvl w:ilvl="1">
      <w:start w:val="1"/>
      <w:numFmt w:val="bullet"/>
      <w:lvlText w:val="-"/>
      <w:lvlJc w:val="left"/>
      <w:pPr>
        <w:ind w:left="1800" w:hanging="360"/>
      </w:pPr>
      <w:rPr>
        <w:rFonts w:ascii="Calibri" w:eastAsiaTheme="minorHAnsi" w:hAnsi="Calibri" w:cs="Calibri"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B595070"/>
    <w:multiLevelType w:val="multilevel"/>
    <w:tmpl w:val="E6CA739E"/>
    <w:lvl w:ilvl="0">
      <w:numFmt w:val="bullet"/>
      <w:lvlText w:val="•"/>
      <w:lvlJc w:val="left"/>
      <w:pPr>
        <w:tabs>
          <w:tab w:val="num" w:pos="720"/>
        </w:tabs>
        <w:ind w:left="720" w:hanging="360"/>
      </w:pPr>
      <w:rPr>
        <w:rFonts w:ascii="Calibri" w:eastAsiaTheme="minorHAnsi" w:hAnsi="Calibri" w:cs="Calibri" w:hint="default"/>
      </w:rPr>
    </w:lvl>
    <w:lvl w:ilvl="1">
      <w:start w:val="1"/>
      <w:numFmt w:val="bullet"/>
      <w:lvlText w:val="-"/>
      <w:lvlJc w:val="left"/>
      <w:pPr>
        <w:ind w:left="1440" w:hanging="360"/>
      </w:pPr>
      <w:rPr>
        <w:rFonts w:ascii="Calibri" w:eastAsiaTheme="minorHAnsi" w:hAnsi="Calibri"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85065A"/>
    <w:multiLevelType w:val="multilevel"/>
    <w:tmpl w:val="97DA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D42010"/>
    <w:multiLevelType w:val="hybridMultilevel"/>
    <w:tmpl w:val="57548DA0"/>
    <w:lvl w:ilvl="0" w:tplc="1C7AC070">
      <w:numFmt w:val="bullet"/>
      <w:lvlText w:val="•"/>
      <w:lvlJc w:val="left"/>
      <w:pPr>
        <w:ind w:left="1260" w:hanging="12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70EE205C"/>
    <w:multiLevelType w:val="hybridMultilevel"/>
    <w:tmpl w:val="5ED23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9D27E5"/>
    <w:multiLevelType w:val="multilevel"/>
    <w:tmpl w:val="6C2C3C9C"/>
    <w:lvl w:ilvl="0">
      <w:numFmt w:val="bullet"/>
      <w:lvlText w:val="-"/>
      <w:lvlJc w:val="left"/>
      <w:pPr>
        <w:tabs>
          <w:tab w:val="num" w:pos="1080"/>
        </w:tabs>
        <w:ind w:left="1080" w:hanging="360"/>
      </w:pPr>
      <w:rPr>
        <w:rFonts w:ascii="Calibri" w:eastAsiaTheme="minorHAnsi" w:hAnsi="Calibri" w:cs="Calibri" w:hint="default"/>
      </w:rPr>
    </w:lvl>
    <w:lvl w:ilvl="1">
      <w:start w:val="1"/>
      <w:numFmt w:val="bullet"/>
      <w:lvlText w:val="-"/>
      <w:lvlJc w:val="left"/>
      <w:pPr>
        <w:ind w:left="1800" w:hanging="360"/>
      </w:pPr>
      <w:rPr>
        <w:rFonts w:ascii="Calibri" w:eastAsiaTheme="minorHAnsi" w:hAnsi="Calibri" w:cs="Calibri"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446850805">
    <w:abstractNumId w:val="7"/>
  </w:num>
  <w:num w:numId="2" w16cid:durableId="198133347">
    <w:abstractNumId w:val="0"/>
  </w:num>
  <w:num w:numId="3" w16cid:durableId="1497459089">
    <w:abstractNumId w:val="19"/>
  </w:num>
  <w:num w:numId="4" w16cid:durableId="286085165">
    <w:abstractNumId w:val="6"/>
  </w:num>
  <w:num w:numId="5" w16cid:durableId="1186752221">
    <w:abstractNumId w:val="1"/>
  </w:num>
  <w:num w:numId="6" w16cid:durableId="557203172">
    <w:abstractNumId w:val="27"/>
  </w:num>
  <w:num w:numId="7" w16cid:durableId="372465214">
    <w:abstractNumId w:val="16"/>
  </w:num>
  <w:num w:numId="8" w16cid:durableId="1770924468">
    <w:abstractNumId w:val="11"/>
  </w:num>
  <w:num w:numId="9" w16cid:durableId="2042169159">
    <w:abstractNumId w:val="17"/>
  </w:num>
  <w:num w:numId="10" w16cid:durableId="489562493">
    <w:abstractNumId w:val="12"/>
  </w:num>
  <w:num w:numId="11" w16cid:durableId="718823957">
    <w:abstractNumId w:val="8"/>
  </w:num>
  <w:num w:numId="12" w16cid:durableId="1964145458">
    <w:abstractNumId w:val="9"/>
  </w:num>
  <w:num w:numId="13" w16cid:durableId="1763646733">
    <w:abstractNumId w:val="20"/>
  </w:num>
  <w:num w:numId="14" w16cid:durableId="1829975782">
    <w:abstractNumId w:val="26"/>
  </w:num>
  <w:num w:numId="15" w16cid:durableId="1705908235">
    <w:abstractNumId w:val="5"/>
  </w:num>
  <w:num w:numId="16" w16cid:durableId="548079859">
    <w:abstractNumId w:val="3"/>
  </w:num>
  <w:num w:numId="17" w16cid:durableId="273756385">
    <w:abstractNumId w:val="18"/>
  </w:num>
  <w:num w:numId="18" w16cid:durableId="359596795">
    <w:abstractNumId w:val="24"/>
  </w:num>
  <w:num w:numId="19" w16cid:durableId="1165365213">
    <w:abstractNumId w:val="28"/>
  </w:num>
  <w:num w:numId="20" w16cid:durableId="1782143127">
    <w:abstractNumId w:val="10"/>
  </w:num>
  <w:num w:numId="21" w16cid:durableId="624428264">
    <w:abstractNumId w:val="13"/>
  </w:num>
  <w:num w:numId="22" w16cid:durableId="1046413612">
    <w:abstractNumId w:val="25"/>
  </w:num>
  <w:num w:numId="23" w16cid:durableId="30764351">
    <w:abstractNumId w:val="14"/>
  </w:num>
  <w:num w:numId="24" w16cid:durableId="123549146">
    <w:abstractNumId w:val="15"/>
  </w:num>
  <w:num w:numId="25" w16cid:durableId="683482120">
    <w:abstractNumId w:val="4"/>
  </w:num>
  <w:num w:numId="26" w16cid:durableId="728959274">
    <w:abstractNumId w:val="22"/>
  </w:num>
  <w:num w:numId="27" w16cid:durableId="1320188847">
    <w:abstractNumId w:val="21"/>
  </w:num>
  <w:num w:numId="28" w16cid:durableId="1812211529">
    <w:abstractNumId w:val="23"/>
  </w:num>
  <w:num w:numId="29" w16cid:durableId="1684089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BA5"/>
    <w:rsid w:val="00036E51"/>
    <w:rsid w:val="00337B89"/>
    <w:rsid w:val="003A04BB"/>
    <w:rsid w:val="003D1223"/>
    <w:rsid w:val="00461515"/>
    <w:rsid w:val="00475304"/>
    <w:rsid w:val="004878A1"/>
    <w:rsid w:val="00525BBB"/>
    <w:rsid w:val="0072712D"/>
    <w:rsid w:val="00790BF2"/>
    <w:rsid w:val="00821626"/>
    <w:rsid w:val="00827BA5"/>
    <w:rsid w:val="00AF2F06"/>
    <w:rsid w:val="00BA32A7"/>
    <w:rsid w:val="00C136A0"/>
    <w:rsid w:val="00D759D9"/>
    <w:rsid w:val="00F0628E"/>
    <w:rsid w:val="00F27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6D535"/>
  <w15:chartTrackingRefBased/>
  <w15:docId w15:val="{B8BF78AC-2978-405C-8E59-55971974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B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B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B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B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B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B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B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B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B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B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BA5"/>
    <w:rPr>
      <w:rFonts w:eastAsiaTheme="majorEastAsia" w:cstheme="majorBidi"/>
      <w:color w:val="272727" w:themeColor="text1" w:themeTint="D8"/>
    </w:rPr>
  </w:style>
  <w:style w:type="paragraph" w:styleId="Title">
    <w:name w:val="Title"/>
    <w:basedOn w:val="Normal"/>
    <w:next w:val="Normal"/>
    <w:link w:val="TitleChar"/>
    <w:uiPriority w:val="10"/>
    <w:qFormat/>
    <w:rsid w:val="00827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BA5"/>
    <w:pPr>
      <w:spacing w:before="160"/>
      <w:jc w:val="center"/>
    </w:pPr>
    <w:rPr>
      <w:i/>
      <w:iCs/>
      <w:color w:val="404040" w:themeColor="text1" w:themeTint="BF"/>
    </w:rPr>
  </w:style>
  <w:style w:type="character" w:customStyle="1" w:styleId="QuoteChar">
    <w:name w:val="Quote Char"/>
    <w:basedOn w:val="DefaultParagraphFont"/>
    <w:link w:val="Quote"/>
    <w:uiPriority w:val="29"/>
    <w:rsid w:val="00827BA5"/>
    <w:rPr>
      <w:i/>
      <w:iCs/>
      <w:color w:val="404040" w:themeColor="text1" w:themeTint="BF"/>
    </w:rPr>
  </w:style>
  <w:style w:type="paragraph" w:styleId="ListParagraph">
    <w:name w:val="List Paragraph"/>
    <w:basedOn w:val="Normal"/>
    <w:uiPriority w:val="34"/>
    <w:qFormat/>
    <w:rsid w:val="00827BA5"/>
    <w:pPr>
      <w:ind w:left="720"/>
      <w:contextualSpacing/>
    </w:pPr>
  </w:style>
  <w:style w:type="character" w:styleId="IntenseEmphasis">
    <w:name w:val="Intense Emphasis"/>
    <w:basedOn w:val="DefaultParagraphFont"/>
    <w:uiPriority w:val="21"/>
    <w:qFormat/>
    <w:rsid w:val="00827BA5"/>
    <w:rPr>
      <w:i/>
      <w:iCs/>
      <w:color w:val="2F5496" w:themeColor="accent1" w:themeShade="BF"/>
    </w:rPr>
  </w:style>
  <w:style w:type="paragraph" w:styleId="IntenseQuote">
    <w:name w:val="Intense Quote"/>
    <w:basedOn w:val="Normal"/>
    <w:next w:val="Normal"/>
    <w:link w:val="IntenseQuoteChar"/>
    <w:uiPriority w:val="30"/>
    <w:qFormat/>
    <w:rsid w:val="00827B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BA5"/>
    <w:rPr>
      <w:i/>
      <w:iCs/>
      <w:color w:val="2F5496" w:themeColor="accent1" w:themeShade="BF"/>
    </w:rPr>
  </w:style>
  <w:style w:type="character" w:styleId="IntenseReference">
    <w:name w:val="Intense Reference"/>
    <w:basedOn w:val="DefaultParagraphFont"/>
    <w:uiPriority w:val="32"/>
    <w:qFormat/>
    <w:rsid w:val="00827BA5"/>
    <w:rPr>
      <w:b/>
      <w:bCs/>
      <w:smallCaps/>
      <w:color w:val="2F5496" w:themeColor="accent1" w:themeShade="BF"/>
      <w:spacing w:val="5"/>
    </w:rPr>
  </w:style>
  <w:style w:type="character" w:styleId="Hyperlink">
    <w:name w:val="Hyperlink"/>
    <w:basedOn w:val="DefaultParagraphFont"/>
    <w:uiPriority w:val="99"/>
    <w:unhideWhenUsed/>
    <w:rsid w:val="00821626"/>
    <w:rPr>
      <w:color w:val="0563C1" w:themeColor="hyperlink"/>
      <w:u w:val="single"/>
    </w:rPr>
  </w:style>
  <w:style w:type="character" w:styleId="UnresolvedMention">
    <w:name w:val="Unresolved Mention"/>
    <w:basedOn w:val="DefaultParagraphFont"/>
    <w:uiPriority w:val="99"/>
    <w:semiHidden/>
    <w:unhideWhenUsed/>
    <w:rsid w:val="00821626"/>
    <w:rPr>
      <w:color w:val="605E5C"/>
      <w:shd w:val="clear" w:color="auto" w:fill="E1DFDD"/>
    </w:rPr>
  </w:style>
  <w:style w:type="character" w:styleId="FollowedHyperlink">
    <w:name w:val="FollowedHyperlink"/>
    <w:basedOn w:val="DefaultParagraphFont"/>
    <w:uiPriority w:val="99"/>
    <w:semiHidden/>
    <w:unhideWhenUsed/>
    <w:rsid w:val="008216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cordent.com/contact-us" TargetMode="External"/><Relationship Id="rId13" Type="http://schemas.openxmlformats.org/officeDocument/2006/relationships/hyperlink" Target="https://www.recordent.com/creditreports" TargetMode="External"/><Relationship Id="rId18" Type="http://schemas.openxmlformats.org/officeDocument/2006/relationships/hyperlink" Target="https://www.recordent.com/pricing" TargetMode="External"/><Relationship Id="rId26" Type="http://schemas.openxmlformats.org/officeDocument/2006/relationships/hyperlink" Target="https://www.instagram.com/recordent/" TargetMode="External"/><Relationship Id="rId3" Type="http://schemas.openxmlformats.org/officeDocument/2006/relationships/settings" Target="settings.xml"/><Relationship Id="rId21" Type="http://schemas.openxmlformats.org/officeDocument/2006/relationships/hyperlink" Target="https://www.recordent.com/knowledge-center" TargetMode="External"/><Relationship Id="rId7" Type="http://schemas.openxmlformats.org/officeDocument/2006/relationships/hyperlink" Target="https://recordent.com/media" TargetMode="External"/><Relationship Id="rId12" Type="http://schemas.openxmlformats.org/officeDocument/2006/relationships/hyperlink" Target="https://www.recordent.com/earbitration" TargetMode="External"/><Relationship Id="rId17" Type="http://schemas.openxmlformats.org/officeDocument/2006/relationships/hyperlink" Target="https://www.recordent.com/credit-registry" TargetMode="External"/><Relationship Id="rId25" Type="http://schemas.openxmlformats.org/officeDocument/2006/relationships/hyperlink" Target="https://www.facebook.com/recordent/" TargetMode="External"/><Relationship Id="rId2" Type="http://schemas.openxmlformats.org/officeDocument/2006/relationships/styles" Target="styles.xml"/><Relationship Id="rId16" Type="http://schemas.openxmlformats.org/officeDocument/2006/relationships/hyperlink" Target="https://www.recordent.com/tradeinsurance" TargetMode="External"/><Relationship Id="rId20" Type="http://schemas.openxmlformats.org/officeDocument/2006/relationships/hyperlink" Target="https://www.recordent.com/contact-u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ecordent.com/knowledge-center" TargetMode="External"/><Relationship Id="rId11" Type="http://schemas.openxmlformats.org/officeDocument/2006/relationships/hyperlink" Target="https://www.recordent.com/legal-notice" TargetMode="External"/><Relationship Id="rId24" Type="http://schemas.openxmlformats.org/officeDocument/2006/relationships/hyperlink" Target="https://www.linkedin.com/company/recordent/posts/?feedView=all" TargetMode="External"/><Relationship Id="rId5" Type="http://schemas.openxmlformats.org/officeDocument/2006/relationships/hyperlink" Target="https://in.linkedin.com/company/recordent?utm_source=chatgpt.com" TargetMode="External"/><Relationship Id="rId15" Type="http://schemas.openxmlformats.org/officeDocument/2006/relationships/hyperlink" Target="https://www.recordent.com/analytics" TargetMode="External"/><Relationship Id="rId23" Type="http://schemas.openxmlformats.org/officeDocument/2006/relationships/hyperlink" Target="https://www.recordent.com/solutions" TargetMode="External"/><Relationship Id="rId28" Type="http://schemas.openxmlformats.org/officeDocument/2006/relationships/fontTable" Target="fontTable.xml"/><Relationship Id="rId10" Type="http://schemas.openxmlformats.org/officeDocument/2006/relationships/hyperlink" Target="https://www.recordent.com/collection-management" TargetMode="External"/><Relationship Id="rId19" Type="http://schemas.openxmlformats.org/officeDocument/2006/relationships/hyperlink" Target="https://www.recordent.com/about-us" TargetMode="External"/><Relationship Id="rId4" Type="http://schemas.openxmlformats.org/officeDocument/2006/relationships/webSettings" Target="webSettings.xml"/><Relationship Id="rId9" Type="http://schemas.openxmlformats.org/officeDocument/2006/relationships/hyperlink" Target="https://www.recordent.com/home" TargetMode="External"/><Relationship Id="rId14" Type="http://schemas.openxmlformats.org/officeDocument/2006/relationships/hyperlink" Target="https://www.recordent.com/business-information-reports" TargetMode="External"/><Relationship Id="rId22" Type="http://schemas.openxmlformats.org/officeDocument/2006/relationships/hyperlink" Target="https://recordent.com/media" TargetMode="External"/><Relationship Id="rId27" Type="http://schemas.openxmlformats.org/officeDocument/2006/relationships/hyperlink" Target="https://x.com/recordent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19</Pages>
  <Words>4949</Words>
  <Characters>28213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Leela Prasad Bantu</dc:creator>
  <cp:keywords/>
  <dc:description/>
  <cp:lastModifiedBy>Leela Prasad Bantu</cp:lastModifiedBy>
  <cp:revision>15</cp:revision>
  <dcterms:created xsi:type="dcterms:W3CDTF">2026-02-23T13:27:00Z</dcterms:created>
  <dcterms:modified xsi:type="dcterms:W3CDTF">2026-02-23T15:59:00Z</dcterms:modified>
</cp:coreProperties>
</file>