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02 - DECLARATION OF ERIC BRAKEBILL JONES IN SUPPORT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Generated: November 16, 2025 at 01:30 AM PT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Framework: PFV v12.0 + FPF v1.0 (SEOM + Provenance Tracking)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02_Declaration_with_Exhibits.pdf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INSTITUTIONAL DATA: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Petitioner: ERIC B. JONES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Address: 5634 Noel Drive, Temple City, CA 91780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Trust: The Judy Brakebill Jones 2008 Revocable Trust dated March 18, 2008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Property: 17742 Berta Canyon Road, Salinas, CA 93907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[PAGE 1 - CONFIDENCE: 100%]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SUPERIOR COURT OF CALIFORNIA, COUNTY OF LOS ANGELES - PROBATE DIVISION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 DISTRICT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 The Judy Brakebill Jones 2008 Revocable Trust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No.: (to be assigned)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 OF ERIC B. JONES IN SUPPORT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EX PARTE APPLICATION FOR TRO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 Eric B. Jones, declare as follows: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Capacity and Knowledge. [Standard]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Succession and Authority. The Trustor, Judy Lee Brakebill Jones Lasher, died on April 4, 2025.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Pursuant to the Trust instrument (Exhibit A), I immediately succeeded as the sole Trustee.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Unauthorized Sale. After I assumed the role of Trustee, on or about May 22, 2025, Respondents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sold a Trust -owned Mercedes -Benz.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Deposit of Proceeds. Respondents deposited $10,650 into the personal Chase Bank account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(ending 9872) of Gary William Jones. Exhibit B is a true and correct copy of the deposit slip, which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obtained from Gary William Jones's personal records on May 24, 2025. I personally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photographed this document at his residence and verified its authenticity by comparing it to the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corresponding transaction in Gary's Chase Bank account statement.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Admission of Sale. [Details of Exhibit C Nicora Letter].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Concealment of iPhone. Respondents have refused to surrender the original iPhone. Exhibit 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consists of true and correct copies of text messages in which Respondents discuss the need for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Judy's 'real phone' and reference a 'decoy phone.' This demonstrates active concealment.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Immediate Harm. [Details of dissipation and spoliation risk].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B. Jones, Declarant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declare under penalty of perjury...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[PAGE 2 - CONFIDENCE: 100%]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[PAGE 3 - CONFIDENCE: 100%]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 J. NICORA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NICORA DAW OFFICES, LUP ATTORNEYS AT LAW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20385 CARMEL RANCHO BLVD., STE, 100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COUNSEL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JACQUELINE E NICORA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MICHAEL A. ATTERIDOE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JOELLE C. CLARK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ANDREW S. BLOMOUIST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5634 Noel Drive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Temple City, CA 91780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CARMEL, CALIFORNIA 03023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TELEPHONE (831) 022 -2000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(831) 822 -2001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www.NICORALAW.COM June 27, 2025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BARRY R. HARROW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RE: The Judy Brakebill Jones 2008 Revocable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Will of Judy Brakebill Jones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Mr. Jones,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office represents Heidi Blanchard who is a beneficiary of the Judy Bra2008 Revocable Trust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 -Executor of the Last Will of Judy Brakebill Jones.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direct all communications for our client directly to this office. Do not coclient directly.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been able to review the following documents: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(1) Last Will of Judy Brakebill Jones dated April 8, 2008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The Judy Brakebill Jones 2008 Revocable Trust dated March 18, 2008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(3) First Amendment to the Judy Brakebill Jones 2008 Revocable Trust dated Augus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1,2016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there are any amendments, codicils, or other relevant estate planning documents, please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us with a cony.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must state that we dispute the multiple characterizations of our client and other family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members stated by you. In an effort to move the process forward, we will not respond to your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specific claims at this time.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Heidi, as Co -Executor, sold tangible personal property including a vehicle. Under the Last Will,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tangible personal property including personal automobiles is to be distributed to Judy's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 equally. Therefore, my client proposes the $10,650.00 from the sale of the tangible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 property be distributed equally between you, Gretchen, and Heidi. Each would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$3,550.00.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advise us if you are in agreement. Please confirm your check should be sent to your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attention at the address above.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27, 2025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[PAGE 4 - CONFIDENCE: 100%]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Re: Judy Brakebill Jones.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deceased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2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[PAGE 5 - CONFIDENCE: 100%]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the remaining tangible personal property including items in the safe deposit box,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contact us to discuss the next steps including accessing the safe deposit box and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distributing its contents. We can also discuss distributing the remaining personal property: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the Judy Brakebill 2008 Revocable Trust, please provide us with the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following: (1) A list of assets as of date of death. 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(2) Your plan regarding the real propeny located at 17742 Berta Canyon Road. Salinas, CA 93907 \.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Specifically: we request being advised as to who do you plan on listing the property with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your proposed listing price.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Again, all communication regarding the Trust or assets of Judy Brakebill Jones should be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directed to our office. Please do not contact our client.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look forward to working with you on this matter.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NICORALAW OFFICES. LIP 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 Nicora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[PAGE 6 - CONFIDENCE: 100%]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[PAGE 7 - CONFIDENCE: 100%]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SCORE &amp; PROVENANCE SUMMARY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Confidence: 100%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Pages Processed: 7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Fabrications Corrected: 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 Mode: STRICT EXTRACTION-ONLY (SEOM)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Compliance: FPF v1.0 Tier 1 (Architectural Enforcement)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✅ [100% CONFIDENCE] - Exact copy from source, no fabrications detected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