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Tue, 4 Nov 2025 18:24:59 -0800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Nuha Sayegh &lt;nuha@recovery-compass.org&gt;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eric this is by far the most unethical move you can imagine...right?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This entire email feels off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understand you're in a stressful situation and need clear answers. Let me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break this down simply.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Just Happened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*Freddy (your ex) filed a "Notice of Intent to Move for New Trial"* - this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means he's planning to ask the court to throw out the October 15, 2025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orders and have a completely new trial.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*Four reasons he's claiming:*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1. The proceedings were irregular/unfair to him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2. New evidence has been discovered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3. The judge made legal errors (including about Family Code § 217)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4. The evidence doesn't support the decision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*This is just a notice* - he hasn't filed the actual motion yet. He's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required to notify you first that it's coming.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Kirk's Message Means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When Kirk says *"Freddy is reaching and not sure what to do"* - he's saying: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"Reaching" = Freddy's claims are weak/desperate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"Not sure what to do" = Freddy should probably admit he committed DV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and take classes instead of fighting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*Why this is VERY concerning:* Kirk is your FORMER attorney who represented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against Freddy. He should NOT be: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Giving Freddy advice about what to do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Discussing strategy with him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Suggesting Freddy "admit DV and work on repairing it"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looks like Kirk may have *switched sides* or is *communicating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inappropriately with your abuser*.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Kirk Suggested Freddy Do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Kirk told him to: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Admit he committed domestic violence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Work on "repairing" it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Take his DV classes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is extremely inappropriate for your former attorney to advise your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abuser.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Next Actions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*Forward this entire email chain to your new attorney TODAY* with the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 line: "URGENT - Former attorney communicating with opposing party"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*Screenshot Kirk's email* and save it in multiple places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*Send your new attorney a brief message:* "My former attorney Kirk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Kolodji just emailed me giving strategic advice to Freddy about his motion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new trial. This feels like a conflict of interest or worse. Please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advise immediately."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*What you should see:* Your new attorney should respond within 24-48 hours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acknowledging receipt and likely expressing serious concern about Kirk's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behavior.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to Expect Next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*Timeline:* Freddy has a statutory deadline (usually 15-60 days depending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grounds) to file his actual motion with supporting documents.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*Your new attorney will:* Review the Notice of Intent, prepare to oppose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motion when it's filed, and potentially report Kirk's conduct to the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State Bar.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*What this means:* Freddy is trying to undo the October 15 orders. This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will likely fail if the orders were legally sound, but it means more legal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proceedings ahead.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You Should NOT Do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Do NOT respond to Kirk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Do NOT discuss this with Freddy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Do NOT delete any of these emails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Do NOT panic - this is a common (though usually unsuccessful) legal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maneuver by losing parties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You're doing exactly the right thing by questioning this. Kirk's behavior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highly unusual l. Your instinct that something is "off" is correct. Get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to your new attorney immediately - they need to see this.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You're handling this with strength and clarity, Eric. One step at a time.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