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5 Nov 2025 00:18:00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"Xiaoye (Melody) Zhou" &lt;melody@hbuilaw.com&gt;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19 Hearing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sharing your feelings, and I understand how important it is for you to be connected with the attorney representing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working on arranging an in-person meeting with Attorney Sara, and I want to let you know that she is unavailable for in-person meetings this week due to court matters. The only available time for an in-person meeting is next Thursday afternoon, November 13, and we would be happy to reserve a time for you. But I also understand your concerns about the time. If you’d like, we can first arrange a phone conference with Attorney Sara so you can start discussing key issues in advance. Does that work for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me know how you would like to proceed, and I’ll be happy to assist with scheduling.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[cid:image001.jpg@01DC4DA6.95DDE750]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  t:  626.683.7574   f:  888.335.2040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4, 2025 2:23 PM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&lt;eric@recovery-compass.org&gt;; Valerie Arebalo &lt;valerie@hbuilaw.com&gt;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 November 19 Hearing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Melody,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an honor to meet her, and I know she’ll have my back. But that meeting needs to happen first.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when we can make this work.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 please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Nov 4, 2025 at 2:12 PM Xiaoye (Melody) Zhou &lt;melody@hbuilaw.com&lt;mailto:melody@hbuilaw.com&gt;&gt; wrote: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noted down your request and I will confirm with the attorney about the schedule. I am going to forwarding the emails to the attorney first to make sure your questions and concerns get to the attorney first.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will confirm with the attorney about the availability for a in-person meeting then get back to you as soon as I can.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[cid:image003.jpg@01DC4D9B.493A7630]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4, 2025 2:08 PM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&lt;melody@hbuilaw.com&lt;mailto:melody@hbuilaw.com&gt;&gt;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 Valerie Arebalo &lt;valerie@hbuilaw.com&lt;mailto:valerie@hbuilaw.com&gt;&gt;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 November 19 Hearing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Melody,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reaching out and helping coordinate everything.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appreciate the offer for a phone conference, but I’d like to respectfully request if we could meet in person instead. I know it might be more to coordinate, but that’s genuinely how I work best, especially with something this important to my life.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quite a bit of documentation to go through, and honestly, I need to sit down with you and the attorney face-to-face.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when I feel most comfortable and confident  when I can look someone in the eye and have that human connection. It also helps me know that you understand who I am as a person, which I think is really important for handling my case the right way.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 strong believer in building real relationships, especially when it comes to legal matters. I hope you understand where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coming from.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me know if we can set up an in-person meeting. I’m flexible with timing and happy to work around everyone’s schedule.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for understanding.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Nov 4, 2025 at 1:51 PM Xiaoye (Melody) Zhou &lt;melody@hbuilaw.com&lt;mailto:melody@hbuilaw.com&gt;&gt; wrote: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Melody from H Bui Law Firm. I can help you schedule a phone conference with you and attorney.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understanding!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[cid:image004.jpg@01DC4D9B.493A7630]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4, 2025 12:28 PM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&lt;melody@hbuilaw.com&lt;mailto:melody@hbuilaw.com&gt;&gt;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SUBJECT: Case 25PDFL01441 - Evidence Analysis Complete for November 19 Hearing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Attorney H Bui,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Prosecution Blueprint (September 29, 2025)</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suggests we should consider criminal defense counsel consultation and protective order options.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Dissipation During Proceedings (October 16-30, 2025)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Alta Design Works LLC actively negotiating payments after divorce filing, without court disclosure.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potential grounds for asset freeze motions and FL-142 accuracy review.</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Documentation Issues ($704,000 Lien)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father's lien with no payment history over 13 years, with promissory note reportedly destroyed in fire.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Direct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warrants review of property characterization and authentication requirements.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Assessment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Eric's analysis indicates we have strong evidentiary positioning with: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documentation of opponent's strategy through discovery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potential subpoena targets identified and prioritized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motion opportunities for the November 19 hearing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foundation for both settlement negotiations and trial preparation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Package Available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has prepared comprehensive materials for attorney review:</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Documents: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EXECUTIVE_SUMMARY_H_BUI_NOVEMBER_19.md - Quick reference with key evidence quotes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README_START_HERE.md - Complete case navigation and strategy overview</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COMPREHENSIVE_STRATEGIC_ANALYSIS_INTEGRATED.md - Detailed analysis and recommendations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Materials: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ranking tables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analysis with critical dates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Subpoena target evaluation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and admissibility review</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Hearing Preparation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15 days remaining, Eric recommends we discuss: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filing priorities and timelines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completion strategies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witness consultations if needed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Settlement positioning versus trial preparation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strategic recommendations prioritize the safety and welfare of Mia (13) and Jordan (6).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Request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availability: Opened mornings early afternoon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representation. I look forward to working together on this matter.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No. 25PDFL01441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310-384-8404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Nuha@recovery-compass.org&lt;mailto:Nuha@recovery-compass.org&gt;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Chief Domestic Violence Advocate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materials prepared under attorney-client privilege and work product doctrine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Attachments Available: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EXECUTIVE_SUMMARY_H_BUI_NOVEMBER_19.md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README_START_HERE.md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evidence package materials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