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5 Nov 2025 18:06:41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"Xiaoye (Melody) Zhou" &lt;melody@hbuilaw.com&gt;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SUBJECT: Case 25PDFL01441 - Evidence Analysis Complete for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19 Hearing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tried to reach out to you at both of the phone numbers, and left 2 voice mails.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you don’t see them. I want to kindly inform you here.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We would like to schedule a phone conference for you and Sara at 2:00PM today. Sara is still reviewing your emails and documents you sent. But we would like to schedule a phone call for you as soon as possible.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About your former counsel, we will be preparing a substitution of atty and have you and the former counsel to sign, then filed to the court. So that your former counsel will know that we are taking the case over.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reply this email or call us back to let us know if the 2:00PM phone conference schedule works for you.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forward to hear back from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Warmly,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[cid:image005.jpg@01DC4E3B.E0616AF0]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  t:  626.683.7574   f:  888.335.2040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November 5, 2025 1:17 AM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&lt;melody@hbuilaw.com&gt;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&lt;eric@recovery-compass.org&gt;; Valerie Arebalo &lt;valerie@hbuilaw.com&gt;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SUBJECT: Case 25PDFL01441 - Evidence Analysis Complete for November 19 Hearing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Melody,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I’ll take whatever time is available, the phone conference works perfectly for 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need to know: Has Attorney Sara reviewed my case file and emails yet? Has any work started? My ex-husband is an attorney with significant family resources, and they’re actively strategizing.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Thursday feels like a long time from now, and I need to make sure I have representation that’s already engaged with my case.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also mention that my former attorney seems to think he’s still handling this, which is creating confusion.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very grateful for your help, but I need to know where things stand so I can make informed decisions about how to proceed.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feel free to call me directly at 310-384-8404 or 626-348-3039 if you can’t reach me by email my Wi-Fi at this house is unreliable.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Nov 4, 2025 at 4:18 PM Xiaoye (Melody) Zhou &lt;melody@hbuilaw.com&lt;mailto:melody@hbuilaw.com&gt;&gt; wrote: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sharing your feelings, and I understand how important it is for you to be connected with the attorney representing you.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working on arranging an in-person meeting with Attorney Sara, and I want to let you know that she is unavailable for in-person meetings this week due to court matters. The only available time for an in-person meeting is next Thursday afternoon, November 13, and we would be happy to reserve a time for you. But I also understand your concerns about the time. If you’d like, we can first arrange a phone conference with Attorney Sara so you can start discussing key issues in advance. Does that work for you?</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me know how you would like to proceed, and I’ll be happy to assist with scheduling.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[cid:image002.jpg@01DC4E3B.E059A2C0]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melody@hbuilaw.com&lt;mailto:melody@hbuilaw.com&gt;  t:  626.683.7574   f:  888.335.2040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4, 2025 2:23 PM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&lt;melody@hbuilaw.com&lt;mailto:melody@hbuilaw.com&gt;&gt;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&lt;eric@recovery-compass.org&lt;mailto:eric@recovery-compass.org&gt;&gt;; Valerie Arebalo &lt;valerie@hbuilaw.com&lt;mailto:valerie@hbuilaw.com&gt;&gt;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SUBJECT: Case 25PDFL01441 - Evidence Analysis Complete for November 19 Hearing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Melody,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losing a whole weekend, I need to be hands on to make sure everything stays on track. That’s how I operate I don’t sleep well otherwise.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the attorney in person isn’t optional for me. I need her to have that emotional connection and understanding of who I am while she’s working my case. This is different from anything she’s worked onbefore ….mark my words on that.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an honor to meet her, and I know she’ll have my back. But that meeting needs to happen first.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when we can make this work.</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 please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Nov 4, 2025 at 2:12 PM Xiaoye (Melody) Zhou &lt;melody@hbuilaw.com&lt;mailto:melody@hbuilaw.com&gt;&gt; wrote: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noted down your request and I will confirm with the attorney about the schedule. I am going to forwarding the emails to the attorney first to make sure your questions and concerns get to the attorney first.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will confirm with the attorney about the availability for a in-person meeting then get back to you as soon as I can.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[cid:image003.jpg@01DC4E3B.E059A2C0]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melody@hbuilaw.com&lt;mailto:melody@hbuilaw.com&gt;  t:  626.683.7574   f:  888.335.2040</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4, 2025 2:08 PM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&lt;melody@hbuilaw.com&lt;mailto:melody@hbuilaw.com&gt;&gt;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&lt;eric@recovery-compass.org&lt;mailto:eric@recovery-compass.org&gt;&gt;; Valerie Arebalo &lt;valerie@hbuilaw.com&lt;mailto:valerie@hbuilaw.com&gt;&gt;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SUBJECT: Case 25PDFL01441 - Evidence Analysis Complete for November 19 Hearing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Melody,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reaching out and helping coordinate everything.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appreciate the offer for a phone conference, but I’d like to respectfully request if we could meet in person instead. I know it might be more to coordinate, but that’s genuinely how I work best, especially with something this important to my life.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quite a bit of documentation to go through, and honestly, I need to sit down with you and the attorney face-to-face.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when I feel most comfortable and confident  when I can look someone in the eye and have that human connection. It also helps me know that you understand who I am as a person, which I think is really important for handling my case the right way.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 strong believer in building real relationships, especially when it comes to legal matters. I hope you understand where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coming from.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me know if we can set up an in-person meeting. I’m flexible with timing and happy to work around everyone’s schedule.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for understanding.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Nov 4, 2025 at 1:51 PM Xiaoye (Melody) Zhou &lt;melody@hbuilaw.com&lt;mailto:melody@hbuilaw.com&gt;&gt; wrote: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Melody from H Bui Law Firm. I can help you schedule a phone conference with you and attorney.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understanding!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[cid:image004.jpg@01DC4E3B.E059A2C0]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melody@hbuilaw.com&lt;mailto:melody@hbuilaw.com&gt;  t:  626.683.7574   f:  888.335.2040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4, 2025 12:28 PM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&lt;melody@hbuilaw.com&lt;mailto:melody@hbuilaw.com&gt;&gt;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&lt;eric@recovery-compass.org&lt;mailto:eric@recovery-compass.org&gt;&gt;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SUBJECT: Case 25PDFL01441 - Evidence Analysis Complete for November 19 Hearing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Attorney H Bui,</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email finds you well. I am writing to provide strategic briefing following the activation of our attorney-client relationship and the completion of comprehensive evidence analysis for our November 19, 2025 hearing.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my Chief Domestic Violence Advocate, has completed analysis of 76 files obtained through discovery, revealing three significant pieces of evidence that create opportunities for strategic motions: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Prosecution Blueprint (September 29, 2025)</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shows Freddy's self-email planning criminal charges against me, including allegations that my cancer diagnosis was fraudulent to obtain money.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suggests we should consider criminal defense counsel consultation and protective order options.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Dissipation During Proceedings (October 16-30, 2025)</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shows Alta Design Works LLC actively negotiating payments after divorce filing, without court disclosure.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quote: "Payment to Alta needs to be at phase 2. Also the concern of 'what if GCs pay alta and then later... the GCs are screwed since they paid out already"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potential grounds for asset freeze motions and FL-142 accuracy review.</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Documentation Issues ($704,000 Lien)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shows father's lien with no payment history over 13 years, with promissory note reportedly destroyed in fire.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Direct quote: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warrants review of property characterization and authentication requirements.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Assessment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Eric's analysis indicates we have strong evidentiary positioning with: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documentation of opponent's strategy through discovery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potential subpoena targets identified and prioritized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motion opportunities for the November 19 hearing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foundation for both settlement negotiations and trial preparation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Package Available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has prepared comprehensive materials for attorney review:</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Documents: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EXECUTIVE_SUMMARY_H_BUI_NOVEMBER_19.md - Quick reference with key evidence quotes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README_START_HERE.md - Complete case navigation and strategy overview</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COMPREHENSIVE_STRATEGIC_ANALYSIS_INTEGRATED.md - Detailed analysis and recommendations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Materials: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ranking tables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analysis with critical dates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Subpoena target evaluation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and admissibility review</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Hearing Preparation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15 days remaining, Eric recommends we discuss: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filing priorities and timelines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completion strategies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 witness consultations if needed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Settlement positioning versus trial preparation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strategic recommendations prioritize the safety and welfare of Mia (13) and Jordan (6).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Request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appreciate scheduling a meeting this week to review the evidence package and discuss our approach for the November 19 hearing. Eric indicates the key strategic points can be covered in about 30 minutes, with detailed materials available for comprehensive review.</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availability: Opened mornings early afternoon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analysis suggests we have strong positioning for both settlement negotiations and trial preparation. All materials maintain proper attorney-client privilege and work product protection.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representation. I look forward to working together on this matter.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No. 25PDFL01441</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310-384-8404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Nuha@recovery-compass.org&lt;mailto:Nuha@recovery-compass.org&gt;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Chief Domestic Violence Advocate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materials prepared under attorney-client privilege and work product doctrine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Attachments Available: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EXECUTIVE_SUMMARY_H_BUI_NOVEMBER_19.md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README_START_HERE.md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evidence package materials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