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11:59:20 -0600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Joyce Sayegh &lt;drjsayegh@gmail.com&gt;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link to the website Case.net: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24CY-CV12486 - JOYCE E SAYEGH V NABIEL H SAYEGH (E-CASE)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https://www.courts.mo.gov/cnet/cases/newHeader.do?inputVO.caseNumber=24CY-CV12486&amp;inputVO.courtId=SMPDB0001_CT07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shows the court filings and information. You can search by litigant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name. If you search for Nabiel Sayegh you'll see his dockets as well,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criminal case and the protective orders. Trial is set for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May, with a pre-trial hearing in February. We believe he will plea out for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lesser charge than assault and go back to California.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https://www.courts.mo.gov/cnet/nameSearchEntry.do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15, 2025 at 3:41 PM Eric B Jones &lt;eric@recovery-compass.org&gt;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you have court documents you can send? That serves as my 'compass'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tell me where we are and a source of truth (in the court's eyes) I can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tether this effort 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Nov 15, 2025 at 1:37 PM Joyce Sayegh &lt;drjsayegh@gmail.com&gt;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Great. Here's some info to help: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1. STI address is 5879 Washington Blvd, Culver City, CA 90232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2. Alameda apartments: 879 Alameda Street, Altadena, CA 91001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3. Nabiel Hani Sayegh. He tends to go by "Nab"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4. We were married 9/16/2000 and there was no prenup and I did not sign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 kind of documents beforehand. We filed for marriage at the Beverly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Hills courthouse.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5. Nabiel uses Capital One bank and has a checking account in his name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only. I do not have the number.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6. I don't have change of ownership forms for properties. I believe 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sent the missouri house deed in the last email. Let me know if you need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7. I wish I had info on the Sayegh's living trust. It was set up by Hani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Frances Sayegh.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Basically, I believe that Nabiel plans on coming across to the judge 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poor and as a victim. That I have a good job, and that his low self esteem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mental state or whatever kept him from working. I would like to prove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 he has marital assets through any of these properties, to be split by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judge. Right now his lawyer is adamant that I do not own our Missouri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house, even though my name is on the deed, and the Pasadena home that we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used to own at 1259 N. Hill Ave, 91104 was placed in our name in 2004, we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took over the mortgage, adding an extra 100,000 for Samir to pay him,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sold the home and used the money to buy our home here in Missouri. My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lawyer says he'll straighten them out, but still I'm worried. Nabiel did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 work, and I worked 2 jobs to pay the mortgage in Pasadena with some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help from his dad (full name Ziad Sayegh, but he goes by Hani).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 again,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Joyce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Sat, Nov 15, 2025 at 2:57 PM Eric B Jones &lt;eric@recovery-compass.org&gt;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Joyce,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 didn’t over-send. I’ve got your back. The “trust” label by itself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doesn’t answer what’s marital — title history and timing do. We’ll get you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clarity fast on the STI building and the Alameda apartments by checking how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they’re held and when they were acquired/transferred.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 move quickly, can you send me: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Exact street addresses (and APNs if you have them) for the STI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and the Alameda St apartments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The full name of Nabiel’s trust plus any trust docs you have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(instrument, amendments, schedules)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Any deeds you’ve got (grant/interspousal/trust transfer) or prelim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change-of-ownership forms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Any LLC/corp names tied to “STI” and, if you have it, the operating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agreement or member list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Your marriage date and whether there’s any prenup/postnup 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separate-property declaration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Bank or credit union names he has used historically (even if balances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are low)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 Any aliases/middle names for Nabiel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Noted on the accounts/earnings. With the items above I can pull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recorder/assessor and title records and map what’s in-play as marital vs.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not. I’m reviewing your packet this weekend and will send you a tight,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focused ask list by Monday.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Also, what’s your ideal outcome here so I can steer everything toward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that?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Eric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Saturday, November 15, 2025 at 12:09 PM PST, Joyce Sayegh &lt;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drjsayegh@gmail.com&gt; wrote: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 you. I may have over-sent too much stuff. Really, I think I just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need to know what assets Nabiel has property wise that could be considered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marital property. I am confused what is covered by the trust and what is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not. Especially the STI building and the apartments on Alameda St. in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Altadena. He does not have bank accounts with money or past earnings.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Thanks!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Joyce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Fri, Nov 14, 2025 at 7:05 PM Eric B Jones &lt;eric@recovery-compass.org&gt;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got your back Joyce, don't worry. I'll review this over the weekend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and I'll have a list of requirements I'll need to advance the case status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forward in a favorable direction for you. For now, can you tell me what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your ideal outcome would be with all of this? Hang in there, you're one of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 good ones. And a tough one of the good ones at that :)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Eric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Fri, Nov 14, 2025 at 4:24 PM Joyce Sayegh &lt;drjsayegh@gmail.com&gt;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Hi Eric,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Thanks for taking a look at this. Nuha said to pass on some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documents. I've been mostly focused on the protective order, which is 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different case than the divorce. Now the divorce is set for conference 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the 19th of December and set for trial next march. I am going through old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escrow documents and anything I have. I'm not sure what all to pass along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to you.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Attached is my journal, some Hill House escrow docs in Pasadena,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Nabiel's criminal history, Missouri home deed, tax docs,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IMG_1592.jpg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&lt;https://drive.google.com/file/d/16zXFUlt_Ib8pMU80FWNGvIw4IHu1OkZO/view?usp=drive_web&gt;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IMG_1608.jpg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&lt;https://drive.google.com/file/d/1VcFny_eBZ3V6rLUe-ZfW3mcWA2xHJGMD/view?usp=drive_web&gt;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IMG_1602.jpg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&lt;https://drive.google.com/file/d/1u7BjABJYKTFxUqdnaBZEWSuvj7AFYYpX/view?usp=drive_web&gt;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IMG_1597.jpg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&lt;https://drive.google.com/file/d/1bmc3QT4fvP9xS_2zaUF-eOViGzQrzYD6/view?usp=drive_web&gt;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and such. Let me know if there is anything specific that helps.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Best,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Joyce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IMG_1591.jpg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&lt;https://drive.google.com/file/d/1yCKCS75nbP4FWlL427rRLUdGqng4OdRJ/view?usp=drive_web&gt;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IMG_1598.jpg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&lt;https://drive.google.com/file/d/1kOjsIoq3BoU5HU1iZDRMsWAqaR9rmREU/view?usp=drive_web&gt;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