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r7wmegwa5k" w:id="0"/>
      <w:bookmarkEnd w:id="0"/>
      <w:r w:rsidDel="00000000" w:rsidR="00000000" w:rsidRPr="00000000">
        <w:rPr>
          <w:rtl w:val="0"/>
        </w:rPr>
        <w:t xml:space="preserve">KATHY HART POA - MASTER TIMELINE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APS Inquiry Response | Case #80404096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August 13, 2025 → November 4,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y3k0vpw7pud" w:id="1"/>
      <w:bookmarkEnd w:id="1"/>
      <w:r w:rsidDel="00000000" w:rsidR="00000000" w:rsidRPr="00000000">
        <w:rPr>
          <w:rtl w:val="0"/>
        </w:rPr>
        <w:t xml:space="preserve">AUGUST 2025 - EMERGENCY INTERVENTION PHASE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13, 2025</w:t>
      </w:r>
      <w:r w:rsidDel="00000000" w:rsidR="00000000" w:rsidRPr="00000000">
        <w:rPr>
          <w:rtl w:val="0"/>
        </w:rPr>
        <w:t xml:space="preserve"> — Eric arrives in Texas (3-hour notice for emergency surgery)</w:t>
        <w:br w:type="textWrapping"/>
        <w:t xml:space="preserve">Evidence: Audio journal entries; travel records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13, 2025</w:t>
      </w:r>
      <w:r w:rsidDel="00000000" w:rsidR="00000000" w:rsidRPr="00000000">
        <w:rPr>
          <w:rtl w:val="0"/>
        </w:rPr>
        <w:t xml:space="preserve"> — Kathy Hart emergency surgery performed</w:t>
        <w:br w:type="textWrapping"/>
        <w:t xml:space="preserve">Evidence: Medical facility records (Azalea/Tyler area)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14, 2025</w:t>
      </w:r>
      <w:r w:rsidDel="00000000" w:rsidR="00000000" w:rsidRPr="00000000">
        <w:rPr>
          <w:rtl w:val="0"/>
        </w:rPr>
        <w:t xml:space="preserve"> — Joint account ending 1832 established at JP Morgan Chase (Longview, TX branch)</w:t>
        <w:br w:type="textWrapping"/>
        <w:t xml:space="preserve">Evidence: [BANK-001] chase-bank-statements folder; account opening docs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15, 2025</w:t>
      </w:r>
      <w:r w:rsidDel="00000000" w:rsidR="00000000" w:rsidRPr="00000000">
        <w:rPr>
          <w:rtl w:val="0"/>
        </w:rPr>
        <w:t xml:space="preserve"> — Kathy authorizes Eric to use debit card ending 5303 (verbal)</w:t>
        <w:br w:type="textWrapping"/>
        <w:t xml:space="preserve">Evidence: [BANK-002] Circumstantial - Chase blocked joint account access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15-16, 2025</w:t>
      </w:r>
      <w:r w:rsidDel="00000000" w:rsidR="00000000" w:rsidRPr="00000000">
        <w:rPr>
          <w:rtl w:val="0"/>
        </w:rPr>
        <w:t xml:space="preserve"> — Eric retains attorneys for Kathy's protection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Steve Spitzer &amp; Logan Hughes (Rawlings, Lee &amp; Spitzer)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Ashley Boone (Family Law)</w:t>
        <w:br w:type="textWrapping"/>
        <w:t xml:space="preserve">Evidence: [ATT-001, ATT-002] Retainer agreements (search required)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16, 2025, 9:54 PM 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Eric initiates APS complaint against Lesley (Kathy's daughter)</w:t>
      </w:r>
      <w:r w:rsidDel="00000000" w:rsidR="00000000" w:rsidRPr="00000000">
        <w:rPr>
          <w:rtl w:val="0"/>
        </w:rPr>
        <w:br w:type="textWrapping"/>
        <w:t xml:space="preserve">Contact: Ebony (APS caseworker)</w:t>
        <w:br w:type="textWrapping"/>
        <w:t xml:space="preserve">Subject: Elder financial abuse and neglect by Lesley</w:t>
        <w:br w:type="textWrapping"/>
        <w:t xml:space="preserve">Case Number: #80404096</w:t>
        <w:br w:type="textWrapping"/>
        <w:t xml:space="preserve">Evidence: [APS-001]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/APS/transcripts/ebony/August 16_9_54_PM_CST_APS Elder Abuse Reporting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17, 2025, 9:30 AM CT</w:t>
      </w:r>
      <w:r w:rsidDel="00000000" w:rsidR="00000000" w:rsidRPr="00000000">
        <w:rPr>
          <w:rtl w:val="0"/>
        </w:rPr>
        <w:t xml:space="preserve"> — APS follow-up interview with Eric</w:t>
        <w:br w:type="textWrapping"/>
        <w:t xml:space="preserve">Contact: Ashley (APS caseworker)</w:t>
        <w:br w:type="textWrapping"/>
        <w:t xml:space="preserve">Subject: Detailed financial fraud investigation information</w:t>
        <w:br w:type="textWrapping"/>
        <w:t xml:space="preserve">Evidence: [APS-002]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/APS/transcripts/ashley/APS Follow Up Call Interview August 17 9_30_AM CST_Financial Fraud Investigation Meeting.txt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20-25, 2025</w:t>
      </w:r>
      <w:r w:rsidDel="00000000" w:rsidR="00000000" w:rsidRPr="00000000">
        <w:rPr>
          <w:rtl w:val="0"/>
        </w:rPr>
        <w:t xml:space="preserve"> — Kathy at Azalea Rehabilitation Clinic (Longview/Tyler)</w:t>
        <w:br w:type="textWrapping"/>
        <w:t xml:space="preserve">Post-surgical rehabilitation phase</w:t>
        <w:br w:type="textWrapping"/>
        <w:t xml:space="preserve">Evidence: [MED-001] Facility records (to be compiled)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25, 2025</w:t>
      </w:r>
      <w:r w:rsidDel="00000000" w:rsidR="00000000" w:rsidRPr="00000000">
        <w:rPr>
          <w:rtl w:val="0"/>
        </w:rPr>
        <w:t xml:space="preserve"> — Suspicious visit by "Andrea" claiming to be APS at Azalea Clinic</w:t>
        <w:br w:type="textWrapping"/>
        <w:t xml:space="preserve">Kathy and Eric both found interaction suspicious; no email provided, wanted text communication</w:t>
        <w:br w:type="textWrapping"/>
        <w:t xml:space="preserve">Evidence: [APS-004] Audio recording (search required)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25-30, 2025</w:t>
      </w:r>
      <w:r w:rsidDel="00000000" w:rsidR="00000000" w:rsidRPr="00000000">
        <w:rPr>
          <w:rtl w:val="0"/>
        </w:rPr>
        <w:t xml:space="preserve"> — Eric hires Amy McCellon as professional caretaker</w:t>
        <w:br w:type="textWrapping"/>
        <w:t xml:space="preserve">Amy lives near Kathy in Gilmer, TX; ongoing daily care coordination</w:t>
        <w:br w:type="textWrapping"/>
        <w:t xml:space="preserve">Evidence: [CARE-001]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/emails/amy-mccellon/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27, 2025</w:t>
      </w:r>
      <w:r w:rsidDel="00000000" w:rsidR="00000000" w:rsidRPr="00000000">
        <w:rPr>
          <w:rtl w:val="0"/>
        </w:rPr>
        <w:t xml:space="preserve"> — Eric reports Chase account freeze to APS</w:t>
        <w:br w:type="textWrapping"/>
        <w:t xml:space="preserve">Contact: Paola Lozano (APS)</w:t>
        <w:br w:type="textWrapping"/>
        <w:t xml:space="preserve">Subject: Chase Bank obstruction preventing Kathy's care expenses</w:t>
        <w:br w:type="textWrapping"/>
        <w:t xml:space="preserve">Evidence: [APS-003]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/APS/transcripts/paola/AUG 27_Call to APS Paola Lozano_Kathy Chase Bank Account Freeze.txt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27-31, 2025</w:t>
      </w:r>
      <w:r w:rsidDel="00000000" w:rsidR="00000000" w:rsidRPr="00000000">
        <w:rPr>
          <w:rtl w:val="0"/>
        </w:rPr>
        <w:t xml:space="preserve"> — Kathy transferred to Grande Center (continued rehabilitation)</w:t>
        <w:br w:type="textWrapping"/>
        <w:t xml:space="preserve">Evidence: [MED-001] Facility records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hmmlq7x5j0n" w:id="2"/>
      <w:bookmarkEnd w:id="2"/>
      <w:r w:rsidDel="00000000" w:rsidR="00000000" w:rsidRPr="00000000">
        <w:rPr>
          <w:rtl w:val="0"/>
        </w:rPr>
        <w:t xml:space="preserve">SEPTEMBER 2025 - RESOLUTION &amp; TRANSITION PHASE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1-3, 2025</w:t>
      </w:r>
      <w:r w:rsidDel="00000000" w:rsidR="00000000" w:rsidRPr="00000000">
        <w:rPr>
          <w:rtl w:val="0"/>
        </w:rPr>
        <w:t xml:space="preserve"> — Kathy at Gilmer Connected Care (extended rehabilitation)</w:t>
        <w:br w:type="textWrapping"/>
        <w:t xml:space="preserve">Evidence: [MED-001] Facility documentation; gilmer-connected-care folders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3, 2025</w:t>
      </w:r>
      <w:r w:rsidDel="00000000" w:rsidR="00000000" w:rsidRPr="00000000">
        <w:rPr>
          <w:rtl w:val="0"/>
        </w:rPr>
        <w:t xml:space="preserve"> — Eric departs Texas; Kathy safely home with Amy McCellon providing care</w:t>
        <w:br w:type="textWrapping"/>
        <w:t xml:space="preserve">Outcome: Kathy's condition significantly improved; professional caretaker in place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11, 2025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Chase Bank finally accepts POA</w:t>
      </w:r>
      <w:r w:rsidDel="00000000" w:rsidR="00000000" w:rsidRPr="00000000">
        <w:rPr>
          <w:rtl w:val="0"/>
        </w:rPr>
        <w:t xml:space="preserve"> (after 4 weeks of obstruction)</w:t>
        <w:br w:type="textWrapping"/>
        <w:t xml:space="preserve">Trigger: OCC complaint #CS0397122 filed by Eric</w:t>
        <w:br w:type="textWrapping"/>
        <w:t xml:space="preserve">Evidence: [POA-001]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 RUSH — Hart — OCC #CS0397122 — POA Acceptance — 11 Sep 2025 CT.pdf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15, 2025</w:t>
      </w:r>
      <w:r w:rsidDel="00000000" w:rsidR="00000000" w:rsidRPr="00000000">
        <w:rPr>
          <w:rtl w:val="0"/>
        </w:rPr>
        <w:t xml:space="preserve"> — OCC (Office of Comptroller of Currency) complaint filed</w:t>
        <w:br w:type="textWrapping"/>
        <w:t xml:space="preserve">Subject: Chase improper rejection of valid POA; ADA violations</w:t>
        <w:br w:type="textWrapping"/>
        <w:t xml:space="preserve">Case: #CS0397122</w:t>
        <w:br w:type="textWrapping"/>
        <w:t xml:space="preserve">Evidence: [REG-001] OCC case documentation in APS folder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16, 2025</w:t>
      </w:r>
      <w:r w:rsidDel="00000000" w:rsidR="00000000" w:rsidRPr="00000000">
        <w:rPr>
          <w:rtl w:val="0"/>
        </w:rPr>
        <w:t xml:space="preserve"> — CFPB (Consumer Financial Protection Bureau) complaint filed</w:t>
        <w:br w:type="textWrapping"/>
        <w:t xml:space="preserve">Subject: Elder financial abuse facilitation by Chase; POA obstruction</w:t>
        <w:br w:type="textWrapping"/>
        <w:t xml:space="preserve">Evidence: [REG-002] CFPB confirmation (search email)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23, 2025</w:t>
      </w:r>
      <w:r w:rsidDel="00000000" w:rsidR="00000000" w:rsidRPr="00000000">
        <w:rPr>
          <w:rtl w:val="0"/>
        </w:rPr>
        <w:t xml:space="preserve"> — Formal demand letter sent to Chase CEO &amp; General Counsel</w:t>
        <w:br w:type="textWrapping"/>
        <w:t xml:space="preserve">72-hour deadline issued for Chase to resolve violations</w:t>
        <w:br w:type="textWrapping"/>
        <w:t xml:space="preserve">Evidence: [CHASE-001] Compendium of Evidence package (17 pages)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m0cjieiq83w" w:id="3"/>
      <w:bookmarkEnd w:id="3"/>
      <w:r w:rsidDel="00000000" w:rsidR="00000000" w:rsidRPr="00000000">
        <w:rPr>
          <w:rtl w:val="0"/>
        </w:rPr>
        <w:t xml:space="preserve">OCTOBER 2025 - LITIGATION PREPARATION PHASE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21, 2025</w:t>
      </w:r>
      <w:r w:rsidDel="00000000" w:rsidR="00000000" w:rsidRPr="00000000">
        <w:rPr>
          <w:rtl w:val="0"/>
        </w:rPr>
        <w:t xml:space="preserve"> — Compendium of Evidence finalized</w:t>
        <w:br w:type="textWrapping"/>
        <w:t xml:space="preserve">17-page formal complaint package documenting Chase violations</w:t>
        <w:br w:type="textWrapping"/>
        <w:t xml:space="preserve">Exhibits: A (systemic pattern), B (call recordings), C (chronology), D/E (declarations)</w:t>
        <w:br w:type="textWrapping"/>
        <w:t xml:space="preserve">Evidence: [CHASE-001]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/compendium-of-evidence-jp-morgan-chase/october-21/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26-30, 2025</w:t>
      </w:r>
      <w:r w:rsidDel="00000000" w:rsidR="00000000" w:rsidRPr="00000000">
        <w:rPr>
          <w:rtl w:val="0"/>
        </w:rPr>
        <w:t xml:space="preserve"> — Chase demand deadline passes (no response from Chase)</w:t>
        <w:br w:type="textWrapping"/>
        <w:t xml:space="preserve">Litigation status: Pre-litigation; regulatory complaints active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30, 2025</w:t>
      </w:r>
      <w:r w:rsidDel="00000000" w:rsidR="00000000" w:rsidRPr="00000000">
        <w:rPr>
          <w:rtl w:val="0"/>
        </w:rPr>
        <w:t xml:space="preserve"> — Wheelchair ordered for Kathy's mobility needs</w:t>
        <w:br w:type="textWrapping"/>
        <w:t xml:space="preserve">Eric coordinated delivery to ensure Kathy has proper equipment</w:t>
        <w:br w:type="textWrapping"/>
        <w:t xml:space="preserve">Evidence: [MED-002]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/wheelchair/</w:t>
      </w:r>
      <w:r w:rsidDel="00000000" w:rsidR="00000000" w:rsidRPr="00000000">
        <w:rPr>
          <w:rtl w:val="0"/>
        </w:rPr>
        <w:t xml:space="preserve"> folder; email to Amy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October 31, 2025</w:t>
      </w:r>
      <w:r w:rsidDel="00000000" w:rsidR="00000000" w:rsidRPr="00000000">
        <w:rPr>
          <w:rtl w:val="0"/>
        </w:rPr>
        <w:t xml:space="preserve"> — Eric departs for sanctuary vacation (Marina, CA)</w:t>
        <w:br w:type="textWrapping"/>
        <w:t xml:space="preserve">Purpose: Rest and recovery from exhaustion; planned return November 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ki0atvtgxk5" w:id="4"/>
      <w:bookmarkEnd w:id="4"/>
      <w:r w:rsidDel="00000000" w:rsidR="00000000" w:rsidRPr="00000000">
        <w:rPr>
          <w:rtl w:val="0"/>
        </w:rPr>
        <w:t xml:space="preserve">NOVEMBER 2025 - APS FOLLOW-UP PHASE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1, 2025, evening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APS caseworker Dana Hill visits Kathy at home</w:t>
      </w:r>
      <w:r w:rsidDel="00000000" w:rsidR="00000000" w:rsidRPr="00000000">
        <w:rPr>
          <w:rtl w:val="0"/>
        </w:rPr>
        <w:br w:type="textWrapping"/>
        <w:t xml:space="preserve">Dana Hill refused to disclose who called or purpose of visit</w:t>
        <w:br w:type="textWrapping"/>
        <w:t xml:space="preserve">Stated she would return or call Monday to speak with Amy McCellon</w:t>
        <w:br w:type="textWrapping"/>
        <w:t xml:space="preserve">Kathy found visit suspicious (similar to August 25 Andrea incident)</w:t>
        <w:br w:type="textWrapping"/>
        <w:t xml:space="preserve">Evidence: [APS-005] Amy McCellon voicemail to Eric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1, 2025, 11:00 PM PT</w:t>
      </w:r>
      <w:r w:rsidDel="00000000" w:rsidR="00000000" w:rsidRPr="00000000">
        <w:rPr>
          <w:rtl w:val="0"/>
        </w:rPr>
        <w:t xml:space="preserve"> — Amy McCellon leaves voicemail for Eric</w:t>
        <w:br w:type="textWrapping"/>
        <w:t xml:space="preserve">Reports Dana Hill visit; APS wants to interview Amy on Monday November 4</w:t>
        <w:br w:type="textWrapping"/>
        <w:t xml:space="preserve">Evidence: [APS-005]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/APS/voicemails/amy-mccellon/11-01_Kathy Hart Caretaker Amy McCellon voicemail.txt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1, 2025, 11:30 PM PT</w:t>
      </w:r>
      <w:r w:rsidDel="00000000" w:rsidR="00000000" w:rsidRPr="00000000">
        <w:rPr>
          <w:rtl w:val="0"/>
        </w:rPr>
        <w:t xml:space="preserve"> — Eric creates APS response documentation package</w:t>
        <w:br w:type="textWrapping"/>
        <w:t xml:space="preserve">Code Status: CODE ORANGE (preparation required, not emergency)</w:t>
        <w:br w:type="textWrapping"/>
        <w:t xml:space="preserve">Documents: Code Assessment, Evidence Inventory, Executive Summary, Quick Action Guide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2, 2025 (Sunday)</w:t>
      </w:r>
      <w:r w:rsidDel="00000000" w:rsidR="00000000" w:rsidRPr="00000000">
        <w:rPr>
          <w:rtl w:val="0"/>
        </w:rPr>
        <w:t xml:space="preserve"> — Planned evidence review and Amy briefing</w:t>
        <w:br w:type="textWrapping"/>
        <w:t xml:space="preserve">Tasks: Timeline creation, narrative draft, Amy brief, attorney consult identification</w:t>
        <w:br w:type="textWrapping"/>
        <w:t xml:space="preserve">Duration: 3 hours; remainder of day for rest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4, 2025 (Monday)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APS scheduled interview with Amy McCellon</w:t>
      </w:r>
      <w:r w:rsidDel="00000000" w:rsidR="00000000" w:rsidRPr="00000000">
        <w:rPr>
          <w:rtl w:val="0"/>
        </w:rPr>
        <w:br w:type="textWrapping"/>
        <w:t xml:space="preserve">Dana Hill to interview Amy about Kathy's current care situation</w:t>
        <w:br w:type="textWrapping"/>
        <w:t xml:space="preserve">Eric availability: Standing by for potential follow-up questions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eo62mb1hn7mk" w:id="5"/>
      <w:bookmarkEnd w:id="5"/>
      <w:r w:rsidDel="00000000" w:rsidR="00000000" w:rsidRPr="00000000">
        <w:rPr>
          <w:rtl w:val="0"/>
        </w:rPr>
        <w:t xml:space="preserve">EVIDENCE CROSS-REFERENCE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arrives 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 journals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Joint account 1832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APS complaint 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Andrea suspicious visit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hired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Chase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departs 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Chase accepts 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OCC/CFPB 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REG-001, REG-002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compendium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Wheelchair ordered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Dana Hill APS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interview Amy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r5cde940kt1s" w:id="6"/>
      <w:bookmarkEnd w:id="6"/>
      <w:r w:rsidDel="00000000" w:rsidR="00000000" w:rsidRPr="00000000">
        <w:rPr>
          <w:rtl w:val="0"/>
        </w:rPr>
        <w:t xml:space="preserve">KEY NARRATIVE POINTS FROM TIMELINE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initiated APS involvement</w:t>
      </w:r>
      <w:r w:rsidDel="00000000" w:rsidR="00000000" w:rsidRPr="00000000">
        <w:rPr>
          <w:rtl w:val="0"/>
        </w:rPr>
        <w:t xml:space="preserve"> (Aug 16) - not subject of original complaint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cooperation</w:t>
      </w:r>
      <w:r w:rsidDel="00000000" w:rsidR="00000000" w:rsidRPr="00000000">
        <w:rPr>
          <w:rtl w:val="0"/>
        </w:rPr>
        <w:t xml:space="preserve"> - Three documented APS interactions August 16-27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support</w:t>
      </w:r>
      <w:r w:rsidDel="00000000" w:rsidR="00000000" w:rsidRPr="00000000">
        <w:rPr>
          <w:rtl w:val="0"/>
        </w:rPr>
        <w:t xml:space="preserve"> - Multiple attorneys retained within 48 hours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Chase obstruction</w:t>
      </w:r>
      <w:r w:rsidDel="00000000" w:rsidR="00000000" w:rsidRPr="00000000">
        <w:rPr>
          <w:rtl w:val="0"/>
        </w:rPr>
        <w:t xml:space="preserve"> - 4-week delay in POA acceptance forced workarounds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outcome</w:t>
      </w:r>
      <w:r w:rsidDel="00000000" w:rsidR="00000000" w:rsidRPr="00000000">
        <w:rPr>
          <w:rtl w:val="0"/>
        </w:rPr>
        <w:t xml:space="preserve"> - Kathy home, safe, with caretaker by Sept 3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support</w:t>
      </w:r>
      <w:r w:rsidDel="00000000" w:rsidR="00000000" w:rsidRPr="00000000">
        <w:rPr>
          <w:rtl w:val="0"/>
        </w:rPr>
        <w:t xml:space="preserve"> - Wheelchair ordered Oct 30; continued remote coordination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inquiry</w:t>
      </w:r>
      <w:r w:rsidDel="00000000" w:rsidR="00000000" w:rsidRPr="00000000">
        <w:rPr>
          <w:rtl w:val="0"/>
        </w:rPr>
        <w:t xml:space="preserve"> - APS follow-up Nov 1; likely routine verification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m1r1lamcaslu" w:id="7"/>
      <w:bookmarkEnd w:id="7"/>
      <w:r w:rsidDel="00000000" w:rsidR="00000000" w:rsidRPr="00000000">
        <w:rPr>
          <w:rtl w:val="0"/>
        </w:rPr>
        <w:t xml:space="preserve">TIMELINE CONFIDENCE LEVELS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HIGH CONFIDENCE (documented):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Aug 16, 17, 27: APS transcripts exist ✅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 11: Chase POA acceptance ✅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Nov 1: Dana Hill voicemail ✅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CONFIDENCE (circumstantial):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 14: Joint account (bank statements needed)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 25: Andrea visit (audio search needed)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 15-16: Regulatory complaints (email search)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LOW CONFIDENCE (memory/reconstruction):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 13: Travel details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 15: Kathy verbal authorization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Medical facility dates (general timeframes accurate)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GitHub Copilot CLI - Evidence Operations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Post-Sunday evidence verification session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Convert to PDF for distribution if requested by APS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