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nd3x72lvocxl" w:id="0"/>
      <w:bookmarkEnd w:id="0"/>
      <w:r w:rsidDel="00000000" w:rsidR="00000000" w:rsidRPr="00000000">
        <w:rPr>
          <w:rtl w:val="0"/>
        </w:rPr>
        <w:t xml:space="preserve">EXHIBIT C: THE TIMELINE ANOMALY ANALYSIS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SUMMARY OF ANOMALY:</w:t>
      </w:r>
      <w:r w:rsidDel="00000000" w:rsidR="00000000" w:rsidRPr="00000000">
        <w:rPr>
          <w:rtl w:val="0"/>
        </w:rPr>
        <w:t xml:space="preserve"> The Respondent's payment behavior exhibits a statistical deviation of </w:t>
      </w:r>
      <w:r w:rsidDel="00000000" w:rsidR="00000000" w:rsidRPr="00000000">
        <w:rPr>
          <w:b w:val="1"/>
          <w:bCs w:val="1"/>
          <w:rtl w:val="0"/>
        </w:rPr>
        <w:t xml:space="preserve">273x acceleration</w:t>
      </w:r>
      <w:r w:rsidDel="00000000" w:rsidR="00000000" w:rsidRPr="00000000">
        <w:rPr>
          <w:rtl w:val="0"/>
        </w:rPr>
        <w:t xml:space="preserve"> compared to the Court's ordered payment schedule. This deviation is economically irrational for a debtor </w:t>
      </w:r>
      <w:r w:rsidDel="00000000" w:rsidR="00000000" w:rsidRPr="00000000">
        <w:rPr>
          <w:i w:val="1"/>
          <w:iCs w:val="1"/>
          <w:rtl w:val="0"/>
        </w:rPr>
        <w:t xml:space="preserve">unless</w:t>
      </w:r>
      <w:r w:rsidDel="00000000" w:rsidR="00000000" w:rsidRPr="00000000">
        <w:rPr>
          <w:rtl w:val="0"/>
        </w:rPr>
        <w:t xml:space="preserve"> a secondary agreement (the "Undisclosed Settlement") was in place.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7xflvkpq7rom" w:id="1"/>
      <w:bookmarkEnd w:id="1"/>
      <w:r w:rsidDel="00000000" w:rsidR="00000000" w:rsidRPr="00000000">
        <w:rPr>
          <w:rtl w:val="0"/>
        </w:rPr>
        <w:t xml:space="preserve">1. THE COURT'S ORDER (Baseline)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Judgment:</w:t>
      </w:r>
      <w:r w:rsidDel="00000000" w:rsidR="00000000" w:rsidRPr="00000000">
        <w:rPr>
          <w:rtl w:val="0"/>
        </w:rPr>
        <w:t xml:space="preserve"> $13,347.00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Immediate Requirement:</w:t>
      </w:r>
      <w:r w:rsidDel="00000000" w:rsidR="00000000" w:rsidRPr="00000000">
        <w:rPr>
          <w:rtl w:val="0"/>
        </w:rPr>
        <w:t xml:space="preserve"> $7,500.00 (Due within 30 days - Dec 19, 2025)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Long-Term Requirement:</w:t>
      </w:r>
      <w:r w:rsidDel="00000000" w:rsidR="00000000" w:rsidRPr="00000000">
        <w:rPr>
          <w:rtl w:val="0"/>
        </w:rPr>
        <w:t xml:space="preserve"> $5,847.00 (Amortized over 36 months @ $162.30/mo)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qk7v2f6u7kco" w:id="2"/>
      <w:bookmarkEnd w:id="2"/>
      <w:r w:rsidDel="00000000" w:rsidR="00000000" w:rsidRPr="00000000">
        <w:rPr>
          <w:rtl w:val="0"/>
        </w:rPr>
        <w:t xml:space="preserve">2. THE ACTUAL EVENT (The Deviation)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Amount Paid:</w:t>
      </w:r>
      <w:r w:rsidDel="00000000" w:rsidR="00000000" w:rsidRPr="00000000">
        <w:rPr>
          <w:rtl w:val="0"/>
        </w:rPr>
        <w:t xml:space="preserve"> ~$11,000.00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Paid:</w:t>
      </w:r>
      <w:r w:rsidDel="00000000" w:rsidR="00000000" w:rsidRPr="00000000">
        <w:rPr>
          <w:rtl w:val="0"/>
        </w:rPr>
        <w:t xml:space="preserve"> Nov 19-23, 2025 (Within 4 days of hearing)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"Full Satisfaction" of the $13,347.00 debt.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a8iiebvbg157" w:id="3"/>
      <w:bookmarkEnd w:id="3"/>
      <w:r w:rsidDel="00000000" w:rsidR="00000000" w:rsidRPr="00000000">
        <w:rPr>
          <w:rtl w:val="0"/>
        </w:rPr>
        <w:t xml:space="preserve">3. THE "SPEED PREMIUM" CALCULATION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Court Order (Rational Actor)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Behavior (Collusive Actor)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Deviation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Immediate Cash Outflow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$0.00 (until Day 30)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$11,000.00 (Day 0-4)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Infinite Acceleration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Payment 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$7,500.00 (Required)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$11,000.00 (Voluntary)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+$3,500 Overpayment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Debt Forgiven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$0.00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~$2,347.00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~17.5% Discount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Implied Interest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0% (Court Ordered)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 (Lump Sum)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Economic Loss to Debtor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3a8hosjhg6el" w:id="4"/>
      <w:bookmarkEnd w:id="4"/>
      <w:r w:rsidDel="00000000" w:rsidR="00000000" w:rsidRPr="00000000">
        <w:rPr>
          <w:rtl w:val="0"/>
        </w:rPr>
        <w:t xml:space="preserve">4. CONCLUSION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 rational debtor does not voluntarily pay </w:t>
      </w:r>
      <w:r w:rsidDel="00000000" w:rsidR="00000000" w:rsidRPr="00000000">
        <w:rPr>
          <w:b w:val="1"/>
          <w:bCs w:val="1"/>
          <w:rtl w:val="0"/>
        </w:rPr>
        <w:t xml:space="preserve">$3,500 more</w:t>
      </w:r>
      <w:r w:rsidDel="00000000" w:rsidR="00000000" w:rsidRPr="00000000">
        <w:rPr>
          <w:rtl w:val="0"/>
        </w:rPr>
        <w:t xml:space="preserve"> than required, </w:t>
      </w:r>
      <w:r w:rsidDel="00000000" w:rsidR="00000000" w:rsidRPr="00000000">
        <w:rPr>
          <w:b w:val="1"/>
          <w:bCs w:val="1"/>
          <w:rtl w:val="0"/>
        </w:rPr>
        <w:t xml:space="preserve">26 days earlier</w:t>
      </w:r>
      <w:r w:rsidDel="00000000" w:rsidR="00000000" w:rsidRPr="00000000">
        <w:rPr>
          <w:rtl w:val="0"/>
        </w:rPr>
        <w:t xml:space="preserve"> than required, unless they are receiving a material benefit not disclosed in the order. That benefit was the </w:t>
      </w:r>
      <w:r w:rsidDel="00000000" w:rsidR="00000000" w:rsidRPr="00000000">
        <w:rPr>
          <w:b w:val="1"/>
          <w:bCs w:val="1"/>
          <w:rtl w:val="0"/>
        </w:rPr>
        <w:t xml:space="preserve">Unauthorized Discount</w:t>
      </w:r>
      <w:r w:rsidDel="00000000" w:rsidR="00000000" w:rsidRPr="00000000">
        <w:rPr>
          <w:rtl w:val="0"/>
        </w:rPr>
        <w:t xml:space="preserve"> and the </w:t>
      </w:r>
      <w:r w:rsidDel="00000000" w:rsidR="00000000" w:rsidRPr="00000000">
        <w:rPr>
          <w:b w:val="1"/>
          <w:bCs w:val="1"/>
          <w:rtl w:val="0"/>
        </w:rPr>
        <w:t xml:space="preserve">Removal of Attorney Leverage</w:t>
      </w:r>
      <w:r w:rsidDel="00000000" w:rsidR="00000000" w:rsidRPr="00000000">
        <w:rPr>
          <w:rtl w:val="0"/>
        </w:rPr>
        <w:t xml:space="preserve"> against the Respondent.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