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igc7wz2djfr" w:id="0"/>
      <w:bookmarkEnd w:id="0"/>
      <w:r w:rsidDel="00000000" w:rsidR="00000000" w:rsidRPr="00000000">
        <w:rPr>
          <w:rtl w:val="0"/>
        </w:rPr>
        <w:t xml:space="preserve">Kirk A. Kolodji - California State Bar Profile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Bar Number:</w:t>
      </w:r>
      <w:r w:rsidDel="00000000" w:rsidR="00000000" w:rsidRPr="00000000">
        <w:rPr>
          <w:rtl w:val="0"/>
        </w:rPr>
        <w:t xml:space="preserve"> 327031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License Status:</w:t>
      </w:r>
      <w:r w:rsidDel="00000000" w:rsidR="00000000" w:rsidRPr="00000000">
        <w:rPr>
          <w:rtl w:val="0"/>
        </w:rPr>
        <w:t xml:space="preserve">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Admitted to California Bar:</w:t>
      </w:r>
      <w:r w:rsidDel="00000000" w:rsidR="00000000" w:rsidRPr="00000000">
        <w:rPr>
          <w:rtl w:val="0"/>
        </w:rPr>
        <w:t xml:space="preserve"> October 31, 2019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Years of Practice:</w:t>
      </w:r>
      <w:r w:rsidDel="00000000" w:rsidR="00000000" w:rsidRPr="00000000">
        <w:rPr>
          <w:rtl w:val="0"/>
        </w:rPr>
        <w:t xml:space="preserve"> ~6 years (as of October 2025)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0w22ommlwck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Law School:</w:t>
      </w:r>
      <w:r w:rsidDel="00000000" w:rsidR="00000000" w:rsidRPr="00000000">
        <w:rPr>
          <w:rtl w:val="0"/>
        </w:rPr>
        <w:t xml:space="preserve"> Southwestern University School of Law, Los Angeles, CA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q8nofveauuj" w:id="2"/>
      <w:bookmarkEnd w:id="2"/>
      <w:r w:rsidDel="00000000" w:rsidR="00000000" w:rsidRPr="00000000">
        <w:rPr>
          <w:rtl w:val="0"/>
        </w:rPr>
        <w:t xml:space="preserve">Practice Areas (Self-Reported)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 Law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qupa19hiknl" w:id="3"/>
      <w:bookmarkEnd w:id="3"/>
      <w:r w:rsidDel="00000000" w:rsidR="00000000" w:rsidRPr="00000000">
        <w:rPr>
          <w:rtl w:val="0"/>
        </w:rPr>
        <w:t xml:space="preserve">Disciplinary History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disciplinary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administrative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 record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7dfcdt5ddu97" w:id="4"/>
      <w:bookmarkEnd w:id="4"/>
      <w:r w:rsidDel="00000000" w:rsidR="00000000" w:rsidRPr="00000000">
        <w:rPr>
          <w:rtl w:val="0"/>
        </w:rPr>
        <w:t xml:space="preserve">Professional Affiliations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 Sections:</w:t>
      </w:r>
      <w:r w:rsidDel="00000000" w:rsidR="00000000" w:rsidRPr="00000000">
        <w:rPr>
          <w:rtl w:val="0"/>
        </w:rPr>
        <w:t xml:space="preserve"> None reported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Lawyers Association:</w:t>
      </w:r>
      <w:r w:rsidDel="00000000" w:rsidR="00000000" w:rsidRPr="00000000">
        <w:rPr>
          <w:rtl w:val="0"/>
        </w:rPr>
        <w:t xml:space="preserve"> Not a member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c7hilx0alqj" w:id="5"/>
      <w:bookmarkEnd w:id="5"/>
      <w:r w:rsidDel="00000000" w:rsidR="00000000" w:rsidRPr="00000000">
        <w:rPr>
          <w:rtl w:val="0"/>
        </w:rPr>
        <w:t xml:space="preserve">Additional Languages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None reported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f0gm3e3zaqd" w:id="6"/>
      <w:bookmarkEnd w:id="6"/>
      <w:r w:rsidDel="00000000" w:rsidR="00000000" w:rsidRPr="00000000">
        <w:rPr>
          <w:rtl w:val="0"/>
        </w:rPr>
        <w:t xml:space="preserve">Office Information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Firm:</w:t>
      </w:r>
      <w:r w:rsidDel="00000000" w:rsidR="00000000" w:rsidRPr="00000000">
        <w:rPr>
          <w:rtl w:val="0"/>
        </w:rPr>
        <w:t xml:space="preserve"> Kolodji Family Law, PC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35 N Lake Ave Ste 710, Pasadena, CA 91101-4185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310-691-9671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Kirk@KolodjiFamilyLaw.com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www.kolodjifamilylaw.com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otuvbk4ap1n" w:id="7"/>
      <w:bookmarkEnd w:id="7"/>
      <w:r w:rsidDel="00000000" w:rsidR="00000000" w:rsidRPr="00000000">
        <w:rPr>
          <w:rtl w:val="0"/>
        </w:rPr>
        <w:t xml:space="preserve">CRITICAL FINDINGS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zaic5i1m7vv5" w:id="8"/>
      <w:bookmarkEnd w:id="8"/>
      <w:r w:rsidDel="00000000" w:rsidR="00000000" w:rsidRPr="00000000">
        <w:rPr>
          <w:rtl w:val="0"/>
        </w:rPr>
        <w:t xml:space="preserve">🚨 RED FLAG #1: VERY LIMITED EXPERIENCE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Admitted to the bar:</w:t>
      </w:r>
      <w:r w:rsidDel="00000000" w:rsidR="00000000" w:rsidRPr="00000000">
        <w:rPr>
          <w:rtl w:val="0"/>
        </w:rPr>
        <w:t xml:space="preserve"> October 31, 2019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date:</w:t>
      </w:r>
      <w:r w:rsidDel="00000000" w:rsidR="00000000" w:rsidRPr="00000000">
        <w:rPr>
          <w:rtl w:val="0"/>
        </w:rPr>
        <w:t xml:space="preserve"> October 17, 2025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years of practice:</w:t>
      </w:r>
      <w:r w:rsidDel="00000000" w:rsidR="00000000" w:rsidRPr="00000000">
        <w:rPr>
          <w:rtl w:val="0"/>
        </w:rPr>
        <w:t xml:space="preserve"> ~6 years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is a JUNIOR attorney, not a seasoned litigator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ad3mdjbvepu1" w:id="9"/>
      <w:bookmarkEnd w:id="9"/>
      <w:r w:rsidDel="00000000" w:rsidR="00000000" w:rsidRPr="00000000">
        <w:rPr>
          <w:rtl w:val="0"/>
        </w:rPr>
        <w:t xml:space="preserve">🚨 RED FLAG #2: LAW SCHOOL RANKING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Southwestern University School of Law</w:t>
      </w:r>
      <w:r w:rsidDel="00000000" w:rsidR="00000000" w:rsidRPr="00000000">
        <w:rPr>
          <w:rtl w:val="0"/>
        </w:rPr>
        <w:t xml:space="preserve"> is a Tier 3 law school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 top-tier institution (USC, UCLA, Stanford, etc.)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doesn't disqualify him, but combined with limited experience, it's concerning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53mkcnw53lps" w:id="10"/>
      <w:bookmarkEnd w:id="10"/>
      <w:r w:rsidDel="00000000" w:rsidR="00000000" w:rsidRPr="00000000">
        <w:rPr>
          <w:rtl w:val="0"/>
        </w:rPr>
        <w:t xml:space="preserve">🚨 RED FLAG #3: NO SPECIALIZED CERTIFICATIONS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 Certified Family Law Specialist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CLA sections membership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advanced credentials in domestic violence litigation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98mfp9g6un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POSITIVE: CLEAN DISCIPLINARY RECORD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complaints or disciplinary actions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good, but also expected for someone with only 6 years of practice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irk@KolodjiFamilyLaw.com" TargetMode="External"/><Relationship Id="rId7" Type="http://schemas.openxmlformats.org/officeDocument/2006/relationships/hyperlink" Target="http://www.kolodjifamily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