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26 Oct 2025 21:13:35 -0700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Urgent: Client Requests for Monday, October 28, 2025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Oct 26, 2025 at 9:08 PM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Urgent: Client Requests for Monday, October 28, 2025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Kirk Kolodji &lt;Kirk@kolodjifamilylaw.com&gt;, Jennefer Nava &lt;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Jennefer@kolodjifamilylaw.com&gt;, Sean Kolodji &lt;skolodji@gmail.com&gt;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 your October 25 request that I communicate via "professional emails," I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 writing to formally request critical information needed before Monday,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October 28, 2025.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need written confirmation on the following three items: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Monday Meeting Confirmation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there a settlement conference, meet and confer, or other meeting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scheduled for Monday, October 28, 2025?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yes, please provide: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and location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 will be attending (parties, attorneys, mediator)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duration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Topics to be discussed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Whether my attendance is required or optional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have reviewed all text messages and emails from you and find no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confirmation of any Monday meeting. If a meeting is scheduled, I need full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details tonight (Sunday) or no later than 7:00 AM Monday to prepare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appropriately.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Lis Pendens Filing Status - Sonoma Property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Wednesday, October 23 at 2:29 PM, you texted me: "Will get notary to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 Ntc of Pending Action re Sonoma property. But I must have the FL142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you signed before I can record."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confirm: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you filed the lis pendens with the Sonoma County Recorder?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not, what specific document(s) do you need from me?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I provided the FL142, when will you file?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I have NOT provided required documents, please send them to me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immediately for signature.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property represents my most significant marital asset (estimated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$1.1-1.5 million). Given that Freddy's family has substantial financial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resources and may be transferring assets, I need confirmation that my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community property interest is protected via recorded lis pendens.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Income &amp; Expense Declaration Correction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Friday, October 25 at 11:21 AM, I texted you: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"Did you submit the $5500 to the courts? When I said I ABSOLUTELY do not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that amount... I do not have any income. I don't have a job. I don't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SHIT... Kirk submit that I don't have a job!! Because i DONT!"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at 8:26 PM: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 told you I need you to fix what you've submitted without my knowledge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based on anything that was sent to you by an idiot. Monday please send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 proof that it is fixed."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responded: "I will get to you by the end of the day" (Friday).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provide: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Confirmation that you filed a corrected Income &amp; Expense Declaration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showing $0 income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 of the corrected declaration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have NOT corrected this filing, explanation of why not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be clear: I explicitly instructed you NOT to report $5,500 monthly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income because I do NOT have employment income. Any income I may have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received from Eric Jones or Recovery Compass was informal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support/assistance, not employment. Reporting this as my income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significantly undermines my spousal support case.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Timeline for Response: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respond to all three items by 7:00 AM Monday, October 28, 2025 so I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plan accordingly.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I do not receive confirmation by 7:00 AM Monday, I will need to consider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alternative arrangements to protect my interests.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your prompt attention to these matters.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