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wqwum6cqr6" w:id="0"/>
      <w:bookmarkEnd w:id="0"/>
      <w:r w:rsidDel="00000000" w:rsidR="00000000" w:rsidRPr="00000000">
        <w:rPr>
          <w:rtl w:val="0"/>
        </w:rPr>
        <w:t xml:space="preserve">ReasoningBank V2.0: Kirk Kolodji Fee Dispute Strategic Pattern Encoding</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18, 2025 (Hearing: November 19, 2025) </w:t>
      </w:r>
      <w:r w:rsidDel="00000000" w:rsidR="00000000" w:rsidRPr="00000000">
        <w:rPr>
          <w:b w:val="1"/>
          <w:bCs w:val="1"/>
          <w:rtl w:val="0"/>
        </w:rPr>
        <w:t xml:space="preserve">Case</w:t>
      </w:r>
      <w:r w:rsidDel="00000000" w:rsidR="00000000" w:rsidRPr="00000000">
        <w:rPr>
          <w:rtl w:val="0"/>
        </w:rPr>
        <w:t xml:space="preserve">: Sayegh v. Sayegh (25PDFL01441) - Attorney Fee Dispute </w:t>
      </w:r>
      <w:r w:rsidDel="00000000" w:rsidR="00000000" w:rsidRPr="00000000">
        <w:rPr>
          <w:b w:val="1"/>
          <w:bCs w:val="1"/>
          <w:rtl w:val="0"/>
        </w:rPr>
        <w:t xml:space="preserve">Fees Claimed</w:t>
      </w:r>
      <w:r w:rsidDel="00000000" w:rsidR="00000000" w:rsidRPr="00000000">
        <w:rPr>
          <w:rtl w:val="0"/>
        </w:rPr>
        <w:t xml:space="preserve">: $16,306.42 (23 days representation) </w:t>
      </w:r>
      <w:r w:rsidDel="00000000" w:rsidR="00000000" w:rsidRPr="00000000">
        <w:rPr>
          <w:b w:val="1"/>
          <w:bCs w:val="1"/>
          <w:rtl w:val="0"/>
        </w:rPr>
        <w:t xml:space="preserve">Fees Justified</w:t>
      </w:r>
      <w:r w:rsidDel="00000000" w:rsidR="00000000" w:rsidRPr="00000000">
        <w:rPr>
          <w:rtl w:val="0"/>
        </w:rPr>
        <w:t xml:space="preserve">: $6,000-8,000 (estimated) </w:t>
      </w:r>
      <w:r w:rsidDel="00000000" w:rsidR="00000000" w:rsidRPr="00000000">
        <w:rPr>
          <w:b w:val="1"/>
          <w:bCs w:val="1"/>
          <w:rtl w:val="0"/>
        </w:rPr>
        <w:t xml:space="preserve">Disputed Amount</w:t>
      </w:r>
      <w:r w:rsidDel="00000000" w:rsidR="00000000" w:rsidRPr="00000000">
        <w:rPr>
          <w:rtl w:val="0"/>
        </w:rPr>
        <w:t xml:space="preserve">: $8,000-10,000 (49-61% of claim) **</w:t>
      </w:r>
      <w:r w:rsidDel="00000000" w:rsidR="00000000" w:rsidRPr="00000000">
        <w:rPr>
          <w:strike w:val="1"/>
          <w:rtl w:val="0"/>
        </w:rPr>
        <w:t xml:space="preserve">Projected ROI</w:t>
      </w:r>
      <w:r w:rsidDel="00000000" w:rsidR="00000000" w:rsidRPr="00000000">
        <w:rPr>
          <w:rtl w:val="0"/>
        </w:rPr>
        <w:t xml:space="preserve">: </w:t>
      </w:r>
      <w:r w:rsidDel="00000000" w:rsidR="00000000" w:rsidRPr="00000000">
        <w:rPr>
          <w:strike w:val="1"/>
          <w:rtl w:val="0"/>
        </w:rPr>
        <w:t xml:space="preserve">32,000x</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REVISED TO $0-minimal</w:t>
      </w:r>
      <w:r w:rsidDel="00000000" w:rsidR="00000000" w:rsidRPr="00000000">
        <w:rPr>
          <w:rtl w:val="0"/>
        </w:rPr>
        <w:t xml:space="preserve"> (see critical revision notice) </w:t>
      </w:r>
      <w:r w:rsidDel="00000000" w:rsidR="00000000" w:rsidRPr="00000000">
        <w:rPr>
          <w:b w:val="1"/>
          <w:bCs w:val="1"/>
          <w:rtl w:val="0"/>
        </w:rPr>
        <w:t xml:space="preserve">Purpose</w:t>
      </w:r>
      <w:r w:rsidDel="00000000" w:rsidR="00000000" w:rsidRPr="00000000">
        <w:rPr>
          <w:rtl w:val="0"/>
        </w:rPr>
        <w:t xml:space="preserve">: Encode attorney fee defense methodology as permanent institutional wisdom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rba84ooopm6b" w:id="1"/>
      <w:bookmarkEnd w:id="1"/>
      <w:r w:rsidDel="00000000" w:rsidR="00000000" w:rsidRPr="00000000">
        <w:rPr>
          <w:rtl w:val="0"/>
        </w:rPr>
        <w:t xml:space="preserve">⚠️ CRITICAL DEPLOYMENT CAVEAT (November 18, 2025)</w:t>
      </w:r>
    </w:p>
    <w:p w:rsidR="00000000" w:rsidDel="00000000" w:rsidP="00000000" w:rsidRDefault="00000000" w:rsidRPr="00000000" w14:paraId="00000006">
      <w:pPr>
        <w:rPr/>
      </w:pPr>
      <w:r w:rsidDel="00000000" w:rsidR="00000000" w:rsidRPr="00000000">
        <w:rPr>
          <w:b w:val="1"/>
          <w:bCs w:val="1"/>
          <w:rtl w:val="0"/>
        </w:rPr>
        <w:t xml:space="preserve">TOOLKIT STATUS</w:t>
      </w:r>
      <w:r w:rsidDel="00000000" w:rsidR="00000000" w:rsidRPr="00000000">
        <w:rPr>
          <w:rFonts w:ascii="Arial Unicode MS" w:cs="Arial Unicode MS" w:eastAsia="Arial Unicode MS" w:hAnsi="Arial Unicode MS"/>
          <w:rtl w:val="0"/>
        </w:rPr>
        <w:t xml:space="preserve">: Intellectual property created ✅ | Battlefield validation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Discovery</w:t>
      </w:r>
      <w:r w:rsidDel="00000000" w:rsidR="00000000" w:rsidRPr="00000000">
        <w:rPr>
          <w:rtl w:val="0"/>
        </w:rPr>
        <w:t xml:space="preserve">: Attorney Sara Memari (H Bui Law Firm) is NOT planning to file comprehensive opposition brief using this billing audit methodology (per Nov 17 transcript).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Impact on ROI</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Original projection: 160x-320x ($8K-16K fee reduction)</w:t>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Revised projection: $0 to minimal (Kirk likely awarded $12K-16K without detailed challenge)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Strategic Patterns Below Remain Valid</w:t>
      </w:r>
      <w:r w:rsidDel="00000000" w:rsidR="00000000" w:rsidRPr="00000000">
        <w:rPr>
          <w:rtl w:val="0"/>
        </w:rPr>
        <w:t xml:space="preserve"> but deployment requires: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8"/>
        </w:numPr>
        <w:ind w:left="720" w:hanging="360"/>
      </w:pPr>
      <w:r w:rsidDel="00000000" w:rsidR="00000000" w:rsidRPr="00000000">
        <w:rPr>
          <w:b w:val="1"/>
          <w:bCs w:val="1"/>
          <w:rtl w:val="0"/>
        </w:rPr>
        <w:t xml:space="preserve">Attorney of record</w:t>
      </w:r>
      <w:r w:rsidDel="00000000" w:rsidR="00000000" w:rsidRPr="00000000">
        <w:rPr>
          <w:rtl w:val="0"/>
        </w:rPr>
        <w:t xml:space="preserve"> must choose to file comprehensive fee opposition</w:t>
      </w:r>
    </w:p>
    <w:p w:rsidR="00000000" w:rsidDel="00000000" w:rsidP="00000000" w:rsidRDefault="00000000" w:rsidRPr="00000000" w14:paraId="00000012">
      <w:pPr>
        <w:numPr>
          <w:ilvl w:val="0"/>
          <w:numId w:val="18"/>
        </w:numPr>
        <w:ind w:left="720" w:hanging="360"/>
      </w:pPr>
      <w:r w:rsidDel="00000000" w:rsidR="00000000" w:rsidRPr="00000000">
        <w:rPr>
          <w:b w:val="1"/>
          <w:bCs w:val="1"/>
          <w:rtl w:val="0"/>
        </w:rPr>
        <w:t xml:space="preserve">Advocate cannot force</w:t>
      </w:r>
      <w:r w:rsidDel="00000000" w:rsidR="00000000" w:rsidRPr="00000000">
        <w:rPr>
          <w:rtl w:val="0"/>
        </w:rPr>
        <w:t xml:space="preserve"> attorney to deploy strategy (attorney discretion is architectural constraint)</w:t>
      </w:r>
    </w:p>
    <w:p w:rsidR="00000000" w:rsidDel="00000000" w:rsidP="00000000" w:rsidRDefault="00000000" w:rsidRPr="00000000" w14:paraId="00000013">
      <w:pPr>
        <w:numPr>
          <w:ilvl w:val="0"/>
          <w:numId w:val="18"/>
        </w:numPr>
        <w:ind w:left="720" w:hanging="360"/>
      </w:pPr>
      <w:r w:rsidDel="00000000" w:rsidR="00000000" w:rsidRPr="00000000">
        <w:rPr>
          <w:b w:val="1"/>
          <w:bCs w:val="1"/>
          <w:rtl w:val="0"/>
        </w:rPr>
        <w:t xml:space="preserve">Toolkit value</w:t>
      </w:r>
      <w:r w:rsidDel="00000000" w:rsidR="00000000" w:rsidRPr="00000000">
        <w:rPr>
          <w:rtl w:val="0"/>
        </w:rPr>
        <w:t xml:space="preserve"> exists independent of this case's outcome (monetizable IP for future cases)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Critical Lesson Encoded</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ind w:left="600" w:right="600" w:firstLine="0"/>
        <w:rPr/>
      </w:pPr>
      <w:r w:rsidDel="00000000" w:rsidR="00000000" w:rsidRPr="00000000">
        <w:rPr>
          <w:rtl w:val="0"/>
        </w:rPr>
        <w:t xml:space="preserve">Third-party advocates (Eric supporting Nuha) can provide billing audit tools, but attorney of record (Sara Memari) determines whether challenging fees is optimal use of limited court time vs. focusing on support/visitation priorities.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See Full Analysis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/Users/ericjones/Active/case-studies/kirk-kolodji-fee-dispute/CRITICAL_REVISION_NOV17.md</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s8iofshiaj9" w:id="2"/>
      <w:bookmarkEnd w:id="2"/>
      <w:r w:rsidDel="00000000" w:rsidR="00000000" w:rsidRPr="00000000">
        <w:rPr>
          <w:rtl w:val="0"/>
        </w:rPr>
        <w:t xml:space="preserve">TIER 1: VERIFIED STRATEGIC PATTERNS (TOOLKIT METHODOLOGY - DEPLOYMENT PENDING)</w:t>
      </w:r>
    </w:p>
    <w:p w:rsidR="00000000" w:rsidDel="00000000" w:rsidP="00000000" w:rsidRDefault="00000000" w:rsidRPr="00000000" w14:paraId="0000001D">
      <w:pPr>
        <w:pStyle w:val="Heading3"/>
        <w:rPr/>
      </w:pPr>
      <w:bookmarkStart w:colFirst="0" w:colLast="0" w:name="_cp4vp7zhe0jx" w:id="3"/>
      <w:bookmarkEnd w:id="3"/>
      <w:r w:rsidDel="00000000" w:rsidR="00000000" w:rsidRPr="00000000">
        <w:rPr>
          <w:rtl w:val="0"/>
        </w:rPr>
        <w:t xml:space="preserve">Pattern #1: Systematic Billing Audit &gt; Ad Hoc Dispute</w:t>
      </w:r>
    </w:p>
    <w:p w:rsidR="00000000" w:rsidDel="00000000" w:rsidP="00000000" w:rsidRDefault="00000000" w:rsidRPr="00000000" w14:paraId="0000001E">
      <w:pPr>
        <w:rPr/>
      </w:pPr>
      <w:r w:rsidDel="00000000" w:rsidR="00000000" w:rsidRPr="00000000">
        <w:rPr>
          <w:b w:val="1"/>
          <w:bCs w:val="1"/>
          <w:rtl w:val="0"/>
        </w:rPr>
        <w:t xml:space="preserve">Observation</w:t>
      </w:r>
      <w:r w:rsidDel="00000000" w:rsidR="00000000" w:rsidRPr="00000000">
        <w:rPr>
          <w:rtl w:val="0"/>
        </w:rPr>
        <w:t xml:space="preserve">: Comprehensive line-by-line invoice analysis with industry standards comparison transforms subjective "too expensive" complaint into objective evidence-based defense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Six Violation Categories Identified</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5"/>
        </w:numPr>
        <w:ind w:left="720" w:hanging="360"/>
      </w:pPr>
      <w:r w:rsidDel="00000000" w:rsidR="00000000" w:rsidRPr="00000000">
        <w:rPr>
          <w:b w:val="1"/>
          <w:bCs w:val="1"/>
          <w:rtl w:val="0"/>
        </w:rPr>
        <w:t xml:space="preserve">Block Billing</w:t>
      </w:r>
      <w:r w:rsidDel="00000000" w:rsidR="00000000" w:rsidRPr="00000000">
        <w:rPr>
          <w:rtl w:val="0"/>
        </w:rPr>
        <w:t xml:space="preserve"> (15 entries, $1,500 impact): Combining multiple tasks prevents verification</w:t>
      </w:r>
    </w:p>
    <w:p w:rsidR="00000000" w:rsidDel="00000000" w:rsidP="00000000" w:rsidRDefault="00000000" w:rsidRPr="00000000" w14:paraId="00000023">
      <w:pPr>
        <w:numPr>
          <w:ilvl w:val="0"/>
          <w:numId w:val="15"/>
        </w:numPr>
        <w:ind w:left="720" w:hanging="360"/>
      </w:pPr>
      <w:r w:rsidDel="00000000" w:rsidR="00000000" w:rsidRPr="00000000">
        <w:rPr>
          <w:b w:val="1"/>
          <w:bCs w:val="1"/>
          <w:rtl w:val="0"/>
        </w:rPr>
        <w:t xml:space="preserve">Vague Descriptions</w:t>
      </w:r>
      <w:r w:rsidDel="00000000" w:rsidR="00000000" w:rsidRPr="00000000">
        <w:rPr>
          <w:rtl w:val="0"/>
        </w:rPr>
        <w:t xml:space="preserve"> (10 entries, $750 impact): Insufficient detail for court assessment</w:t>
      </w:r>
    </w:p>
    <w:p w:rsidR="00000000" w:rsidDel="00000000" w:rsidP="00000000" w:rsidRDefault="00000000" w:rsidRPr="00000000" w14:paraId="00000024">
      <w:pPr>
        <w:numPr>
          <w:ilvl w:val="0"/>
          <w:numId w:val="15"/>
        </w:numPr>
        <w:ind w:left="720" w:hanging="360"/>
      </w:pPr>
      <w:r w:rsidDel="00000000" w:rsidR="00000000" w:rsidRPr="00000000">
        <w:rPr>
          <w:b w:val="1"/>
          <w:bCs w:val="1"/>
          <w:rtl w:val="0"/>
        </w:rPr>
        <w:t xml:space="preserve">Excessive Time</w:t>
      </w:r>
      <w:r w:rsidDel="00000000" w:rsidR="00000000" w:rsidRPr="00000000">
        <w:rPr>
          <w:rtl w:val="0"/>
        </w:rPr>
        <w:t xml:space="preserve"> (8-10 entries, $2,500 impact): 30-70% above industry standards for routine tasks</w:t>
      </w:r>
    </w:p>
    <w:p w:rsidR="00000000" w:rsidDel="00000000" w:rsidP="00000000" w:rsidRDefault="00000000" w:rsidRPr="00000000" w14:paraId="00000025">
      <w:pPr>
        <w:numPr>
          <w:ilvl w:val="0"/>
          <w:numId w:val="15"/>
        </w:numPr>
        <w:ind w:left="720" w:hanging="360"/>
      </w:pPr>
      <w:r w:rsidDel="00000000" w:rsidR="00000000" w:rsidRPr="00000000">
        <w:rPr>
          <w:b w:val="1"/>
          <w:bCs w:val="1"/>
          <w:rtl w:val="0"/>
        </w:rPr>
        <w:t xml:space="preserve">Post-Termination Work</w:t>
      </w:r>
      <w:r w:rsidDel="00000000" w:rsidR="00000000" w:rsidRPr="00000000">
        <w:rPr>
          <w:rtl w:val="0"/>
        </w:rPr>
        <w:t xml:space="preserve"> (2 entries, $630 impact): Billing for own fee collection motion</w:t>
      </w:r>
    </w:p>
    <w:p w:rsidR="00000000" w:rsidDel="00000000" w:rsidP="00000000" w:rsidRDefault="00000000" w:rsidRPr="00000000" w14:paraId="00000026">
      <w:pPr>
        <w:numPr>
          <w:ilvl w:val="0"/>
          <w:numId w:val="15"/>
        </w:numPr>
        <w:ind w:left="720" w:hanging="360"/>
      </w:pPr>
      <w:r w:rsidDel="00000000" w:rsidR="00000000" w:rsidRPr="00000000">
        <w:rPr>
          <w:b w:val="1"/>
          <w:bCs w:val="1"/>
          <w:rtl w:val="0"/>
        </w:rPr>
        <w:t xml:space="preserve">Communication Failures</w:t>
      </w:r>
      <w:r w:rsidDel="00000000" w:rsidR="00000000" w:rsidRPr="00000000">
        <w:rPr>
          <w:rtl w:val="0"/>
        </w:rPr>
        <w:t xml:space="preserve"> (pattern, $1,000 impact): Ignored client emails, poor representation quality</w:t>
      </w:r>
    </w:p>
    <w:p w:rsidR="00000000" w:rsidDel="00000000" w:rsidP="00000000" w:rsidRDefault="00000000" w:rsidRPr="00000000" w14:paraId="00000027">
      <w:pPr>
        <w:numPr>
          <w:ilvl w:val="0"/>
          <w:numId w:val="15"/>
        </w:numPr>
        <w:ind w:left="720" w:hanging="360"/>
      </w:pPr>
      <w:r w:rsidDel="00000000" w:rsidR="00000000" w:rsidRPr="00000000">
        <w:rPr>
          <w:b w:val="1"/>
          <w:bCs w:val="1"/>
          <w:rtl w:val="0"/>
        </w:rPr>
        <w:t xml:space="preserve">Competence Issues</w:t>
      </w:r>
      <w:r w:rsidDel="00000000" w:rsidR="00000000" w:rsidRPr="00000000">
        <w:rPr>
          <w:rtl w:val="0"/>
        </w:rPr>
        <w:t xml:space="preserve"> (1-2 major, $2,000 impact): FL-150 income error harmed client's spousal support case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Legal Precedent Applied</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6"/>
        </w:numPr>
        <w:ind w:left="720" w:hanging="360"/>
      </w:pPr>
      <w:r w:rsidDel="00000000" w:rsidR="00000000" w:rsidRPr="00000000">
        <w:rPr>
          <w:i w:val="1"/>
          <w:iCs w:val="1"/>
          <w:rtl w:val="0"/>
        </w:rPr>
        <w:t xml:space="preserve">Christian Research Institute v. Alnor</w:t>
      </w:r>
      <w:r w:rsidDel="00000000" w:rsidR="00000000" w:rsidRPr="00000000">
        <w:rPr>
          <w:rFonts w:ascii="Arial Unicode MS" w:cs="Arial Unicode MS" w:eastAsia="Arial Unicode MS" w:hAnsi="Arial Unicode MS"/>
          <w:rtl w:val="0"/>
        </w:rPr>
        <w:t xml:space="preserve">, 165 Cal. App. 4th 1315 (2008) → Block billing makes reasonableness assessment "difficult, if not impossible"</w:t>
      </w:r>
    </w:p>
    <w:p w:rsidR="00000000" w:rsidDel="00000000" w:rsidP="00000000" w:rsidRDefault="00000000" w:rsidRPr="00000000" w14:paraId="0000002C">
      <w:pPr>
        <w:numPr>
          <w:ilvl w:val="0"/>
          <w:numId w:val="6"/>
        </w:numPr>
        <w:ind w:left="720" w:hanging="360"/>
      </w:pPr>
      <w:r w:rsidDel="00000000" w:rsidR="00000000" w:rsidRPr="00000000">
        <w:rPr>
          <w:i w:val="1"/>
          <w:iCs w:val="1"/>
          <w:rtl w:val="0"/>
        </w:rPr>
        <w:t xml:space="preserve">Ketchum v. Moses</w:t>
      </w:r>
      <w:r w:rsidDel="00000000" w:rsidR="00000000" w:rsidRPr="00000000">
        <w:rPr>
          <w:rFonts w:ascii="Arial Unicode MS" w:cs="Arial Unicode MS" w:eastAsia="Arial Unicode MS" w:hAnsi="Arial Unicode MS"/>
          <w:rtl w:val="0"/>
        </w:rPr>
        <w:t xml:space="preserve">, 24 Cal. 4th 1122 (2001) → Time entries must be "sufficiently detailed"</w:t>
      </w:r>
    </w:p>
    <w:p w:rsidR="00000000" w:rsidDel="00000000" w:rsidP="00000000" w:rsidRDefault="00000000" w:rsidRPr="00000000" w14:paraId="0000002D">
      <w:pPr>
        <w:numPr>
          <w:ilvl w:val="0"/>
          <w:numId w:val="6"/>
        </w:numPr>
        <w:ind w:left="720" w:hanging="360"/>
      </w:pPr>
      <w:r w:rsidDel="00000000" w:rsidR="00000000" w:rsidRPr="00000000">
        <w:rPr>
          <w:rFonts w:ascii="Arial Unicode MS" w:cs="Arial Unicode MS" w:eastAsia="Arial Unicode MS" w:hAnsi="Arial Unicode MS"/>
          <w:rtl w:val="0"/>
        </w:rPr>
        <w:t xml:space="preserve">California Rules of Professional Conduct Rule 1.5 → Reasonableness factors (time, labor, results obtained)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b w:val="1"/>
          <w:bCs w:val="1"/>
          <w:rtl w:val="0"/>
        </w:rPr>
        <w:t xml:space="preserve">Attorney fee disputes require systematic audit methodology, not subjective complaints.</w:t>
      </w:r>
      <w:r w:rsidDel="00000000" w:rsidR="00000000" w:rsidRPr="00000000">
        <w:rPr>
          <w:rtl w:val="0"/>
        </w:rPr>
        <w:t xml:space="preserve"> Six-category violation framework (block billing, vague descriptions, excessive time, post-termination work, communication failures, competence issues) provides objective basis for court to reduce fees.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6"/>
        </w:numPr>
        <w:ind w:left="720" w:hanging="360"/>
      </w:pPr>
      <w:r w:rsidDel="00000000" w:rsidR="00000000" w:rsidRPr="00000000">
        <w:rPr>
          <w:rFonts w:ascii="Arial Unicode MS" w:cs="Arial Unicode MS" w:eastAsia="Arial Unicode MS" w:hAnsi="Arial Unicode MS"/>
          <w:rtl w:val="0"/>
        </w:rPr>
        <w:t xml:space="preserve">✅ Attorney invoices available with line-item detail</w:t>
      </w:r>
    </w:p>
    <w:p w:rsidR="00000000" w:rsidDel="00000000" w:rsidP="00000000" w:rsidRDefault="00000000" w:rsidRPr="00000000" w14:paraId="00000036">
      <w:pPr>
        <w:numPr>
          <w:ilvl w:val="0"/>
          <w:numId w:val="6"/>
        </w:numPr>
        <w:ind w:left="720" w:hanging="360"/>
      </w:pPr>
      <w:r w:rsidDel="00000000" w:rsidR="00000000" w:rsidRPr="00000000">
        <w:rPr>
          <w:rFonts w:ascii="Arial Unicode MS" w:cs="Arial Unicode MS" w:eastAsia="Arial Unicode MS" w:hAnsi="Arial Unicode MS"/>
          <w:rtl w:val="0"/>
        </w:rPr>
        <w:t xml:space="preserve">✅ Industry standards for comparable work documentable</w:t>
      </w:r>
    </w:p>
    <w:p w:rsidR="00000000" w:rsidDel="00000000" w:rsidP="00000000" w:rsidRDefault="00000000" w:rsidRPr="00000000" w14:paraId="00000037">
      <w:pPr>
        <w:numPr>
          <w:ilvl w:val="0"/>
          <w:numId w:val="6"/>
        </w:numPr>
        <w:ind w:left="720" w:hanging="360"/>
      </w:pPr>
      <w:r w:rsidDel="00000000" w:rsidR="00000000" w:rsidRPr="00000000">
        <w:rPr>
          <w:rFonts w:ascii="Arial Unicode MS" w:cs="Arial Unicode MS" w:eastAsia="Arial Unicode MS" w:hAnsi="Arial Unicode MS"/>
          <w:rtl w:val="0"/>
        </w:rPr>
        <w:t xml:space="preserve">✅ Specific violations identifiable with case law support</w:t>
      </w:r>
    </w:p>
    <w:p w:rsidR="00000000" w:rsidDel="00000000" w:rsidP="00000000" w:rsidRDefault="00000000" w:rsidRPr="00000000" w14:paraId="00000038">
      <w:pPr>
        <w:numPr>
          <w:ilvl w:val="0"/>
          <w:numId w:val="6"/>
        </w:numPr>
        <w:ind w:left="720" w:hanging="360"/>
      </w:pPr>
      <w:r w:rsidDel="00000000" w:rsidR="00000000" w:rsidRPr="00000000">
        <w:rPr>
          <w:rFonts w:ascii="Arial Unicode MS" w:cs="Arial Unicode MS" w:eastAsia="Arial Unicode MS" w:hAnsi="Arial Unicode MS"/>
          <w:rtl w:val="0"/>
        </w:rPr>
        <w:t xml:space="preserve">❌ Invoices lack detail (summary billing only)</w:t>
      </w:r>
    </w:p>
    <w:p w:rsidR="00000000" w:rsidDel="00000000" w:rsidP="00000000" w:rsidRDefault="00000000" w:rsidRPr="00000000" w14:paraId="00000039">
      <w:pPr>
        <w:numPr>
          <w:ilvl w:val="0"/>
          <w:numId w:val="6"/>
        </w:numPr>
        <w:ind w:left="720" w:hanging="360"/>
      </w:pPr>
      <w:r w:rsidDel="00000000" w:rsidR="00000000" w:rsidRPr="00000000">
        <w:rPr>
          <w:rFonts w:ascii="Arial Unicode MS" w:cs="Arial Unicode MS" w:eastAsia="Arial Unicode MS" w:hAnsi="Arial Unicode MS"/>
          <w:rtl w:val="0"/>
        </w:rPr>
        <w:t xml:space="preserve">❌ No clear industry standards for unique legal work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pPr>
      <w:bookmarkStart w:colFirst="0" w:colLast="0" w:name="_nkxnwpgrzbjj" w:id="4"/>
      <w:bookmarkEnd w:id="4"/>
      <w:r w:rsidDel="00000000" w:rsidR="00000000" w:rsidRPr="00000000">
        <w:rPr>
          <w:rtl w:val="0"/>
        </w:rPr>
        <w:t xml:space="preserve">Pattern #2: Circular Billing Vulnerability</w:t>
      </w:r>
    </w:p>
    <w:p w:rsidR="00000000" w:rsidDel="00000000" w:rsidP="00000000" w:rsidRDefault="00000000" w:rsidRPr="00000000" w14:paraId="0000003D">
      <w:pPr>
        <w:rPr/>
      </w:pPr>
      <w:r w:rsidDel="00000000" w:rsidR="00000000" w:rsidRPr="00000000">
        <w:rPr>
          <w:b w:val="1"/>
          <w:bCs w:val="1"/>
          <w:rtl w:val="0"/>
        </w:rPr>
        <w:t xml:space="preserve">Observation</w:t>
      </w:r>
      <w:r w:rsidDel="00000000" w:rsidR="00000000" w:rsidRPr="00000000">
        <w:rPr>
          <w:rtl w:val="0"/>
        </w:rPr>
        <w:t xml:space="preserve">: Kirk billed client for drafting motion to collect fees from client's spouse - self-serving work that courts universally reject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Evidence</w:t>
      </w:r>
      <w:r w:rsidDel="00000000" w:rsidR="00000000" w:rsidRPr="00000000">
        <w:rPr>
          <w:rtl w:val="0"/>
        </w:rPr>
        <w:t xml:space="preserve">: </w:t>
      </w:r>
      <w:r w:rsidDel="00000000" w:rsidR="00000000" w:rsidRPr="00000000">
        <w:rPr>
          <w:b w:val="1"/>
          <w:bCs w:val="1"/>
          <w:rtl w:val="0"/>
        </w:rPr>
        <w:t xml:space="preserve">Post-Termination Entry (November 6, 2025)</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ind w:left="600" w:right="600" w:firstLine="0"/>
        <w:rPr/>
      </w:pPr>
      <w:r w:rsidDel="00000000" w:rsidR="00000000" w:rsidRPr="00000000">
        <w:rPr>
          <w:rtl w:val="0"/>
        </w:rPr>
        <w:t xml:space="preserve">"Draft Declaration of Kirk A. Kolodji; and Memorandum of Points and Authorities concerning Borson; E-file; Serve by email" (1.5 hours, $525)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Legal Problem</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6"/>
        </w:numPr>
        <w:ind w:left="720" w:hanging="360"/>
      </w:pPr>
      <w:r w:rsidDel="00000000" w:rsidR="00000000" w:rsidRPr="00000000">
        <w:rPr>
          <w:rtl w:val="0"/>
        </w:rPr>
        <w:t xml:space="preserve">Client terminated representation October 29, 2025</w:t>
      </w:r>
    </w:p>
    <w:p w:rsidR="00000000" w:rsidDel="00000000" w:rsidP="00000000" w:rsidRDefault="00000000" w:rsidRPr="00000000" w14:paraId="00000046">
      <w:pPr>
        <w:numPr>
          <w:ilvl w:val="0"/>
          <w:numId w:val="6"/>
        </w:numPr>
        <w:ind w:left="720" w:hanging="360"/>
      </w:pPr>
      <w:r w:rsidDel="00000000" w:rsidR="00000000" w:rsidRPr="00000000">
        <w:rPr>
          <w:rtl w:val="0"/>
        </w:rPr>
        <w:t xml:space="preserve">Kirk continued work November 6 without authorization</w:t>
      </w:r>
    </w:p>
    <w:p w:rsidR="00000000" w:rsidDel="00000000" w:rsidP="00000000" w:rsidRDefault="00000000" w:rsidRPr="00000000" w14:paraId="00000047">
      <w:pPr>
        <w:numPr>
          <w:ilvl w:val="0"/>
          <w:numId w:val="6"/>
        </w:numPr>
        <w:ind w:left="720" w:hanging="360"/>
      </w:pPr>
      <w:r w:rsidDel="00000000" w:rsidR="00000000" w:rsidRPr="00000000">
        <w:rPr>
          <w:rtl w:val="0"/>
        </w:rPr>
        <w:t xml:space="preserve">Work was exclusively for Kirk's own fee collection (not client benefit)</w:t>
      </w:r>
    </w:p>
    <w:p w:rsidR="00000000" w:rsidDel="00000000" w:rsidP="00000000" w:rsidRDefault="00000000" w:rsidRPr="00000000" w14:paraId="00000048">
      <w:pPr>
        <w:numPr>
          <w:ilvl w:val="0"/>
          <w:numId w:val="6"/>
        </w:numPr>
        <w:ind w:left="720" w:hanging="360"/>
      </w:pPr>
      <w:r w:rsidDel="00000000" w:rsidR="00000000" w:rsidRPr="00000000">
        <w:rPr>
          <w:b w:val="1"/>
          <w:bCs w:val="1"/>
          <w:rtl w:val="0"/>
        </w:rPr>
        <w:t xml:space="preserve">Circular billing</w:t>
      </w:r>
      <w:r w:rsidDel="00000000" w:rsidR="00000000" w:rsidRPr="00000000">
        <w:rPr>
          <w:rtl w:val="0"/>
        </w:rPr>
        <w:t xml:space="preserve">: Charging client for work to collect fees from client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Retainer Agreement Analysis</w:t>
      </w:r>
      <w:r w:rsidDel="00000000" w:rsidR="00000000" w:rsidRPr="00000000">
        <w:rPr>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Borson clause authorizes Kirk to </w:t>
      </w:r>
      <w:r w:rsidDel="00000000" w:rsidR="00000000" w:rsidRPr="00000000">
        <w:rPr>
          <w:b w:val="1"/>
          <w:bCs w:val="1"/>
          <w:rtl w:val="0"/>
        </w:rPr>
        <w:t xml:space="preserve">seek</w:t>
      </w:r>
      <w:r w:rsidDel="00000000" w:rsidR="00000000" w:rsidRPr="00000000">
        <w:rPr>
          <w:rtl w:val="0"/>
        </w:rPr>
        <w:t xml:space="preserve"> fees from opposing party if client doesn't pay</w:t>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Clause does NOT authorize Kirk to </w:t>
      </w:r>
      <w:r w:rsidDel="00000000" w:rsidR="00000000" w:rsidRPr="00000000">
        <w:rPr>
          <w:b w:val="1"/>
          <w:bCs w:val="1"/>
          <w:rtl w:val="0"/>
        </w:rPr>
        <w:t xml:space="preserve">bill client</w:t>
      </w:r>
      <w:r w:rsidDel="00000000" w:rsidR="00000000" w:rsidRPr="00000000">
        <w:rPr>
          <w:rtl w:val="0"/>
        </w:rPr>
        <w:t xml:space="preserve"> for the work of seeking those fees</w:t>
      </w:r>
    </w:p>
    <w:p w:rsidR="00000000" w:rsidDel="00000000" w:rsidP="00000000" w:rsidRDefault="00000000" w:rsidRPr="00000000" w14:paraId="0000004E">
      <w:pPr>
        <w:numPr>
          <w:ilvl w:val="0"/>
          <w:numId w:val="6"/>
        </w:numPr>
        <w:ind w:left="720" w:hanging="360"/>
      </w:pPr>
      <w:r w:rsidDel="00000000" w:rsidR="00000000" w:rsidRPr="00000000">
        <w:rPr>
          <w:rtl w:val="0"/>
        </w:rPr>
        <w:t xml:space="preserve">This distinction is critical: attorney can pursue fees but cannot charge for fee collection work itself</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rPr>
          <w:b w:val="1"/>
          <w:bCs w:val="1"/>
          <w:rtl w:val="0"/>
        </w:rPr>
        <w:t xml:space="preserve">Post-termination billing for attorney's own fee collection is universally unjustified.</w:t>
      </w:r>
      <w:r w:rsidDel="00000000" w:rsidR="00000000" w:rsidRPr="00000000">
        <w:rPr>
          <w:rtl w:val="0"/>
        </w:rPr>
        <w:t xml:space="preserve"> Courts reject "circular billing" where attorney charges client for work that benefits only the attorney. This is the most egregious violation category and should be emphasized in opposition briefs.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6"/>
        </w:numPr>
        <w:ind w:left="720" w:hanging="360"/>
      </w:pPr>
      <w:r w:rsidDel="00000000" w:rsidR="00000000" w:rsidRPr="00000000">
        <w:rPr>
          <w:rFonts w:ascii="Arial Unicode MS" w:cs="Arial Unicode MS" w:eastAsia="Arial Unicode MS" w:hAnsi="Arial Unicode MS"/>
          <w:rtl w:val="0"/>
        </w:rPr>
        <w:t xml:space="preserve">✅ Attorney billed for drafting fee motion after termination</w:t>
      </w:r>
    </w:p>
    <w:p w:rsidR="00000000" w:rsidDel="00000000" w:rsidP="00000000" w:rsidRDefault="00000000" w:rsidRPr="00000000" w14:paraId="00000057">
      <w:pPr>
        <w:numPr>
          <w:ilvl w:val="0"/>
          <w:numId w:val="6"/>
        </w:numPr>
        <w:ind w:left="720" w:hanging="360"/>
      </w:pPr>
      <w:r w:rsidDel="00000000" w:rsidR="00000000" w:rsidRPr="00000000">
        <w:rPr>
          <w:rFonts w:ascii="Arial Unicode MS" w:cs="Arial Unicode MS" w:eastAsia="Arial Unicode MS" w:hAnsi="Arial Unicode MS"/>
          <w:rtl w:val="0"/>
        </w:rPr>
        <w:t xml:space="preserve">✅ Fee collection work was not authorized by client</w:t>
      </w:r>
    </w:p>
    <w:p w:rsidR="00000000" w:rsidDel="00000000" w:rsidP="00000000" w:rsidRDefault="00000000" w:rsidRPr="00000000" w14:paraId="00000058">
      <w:pPr>
        <w:numPr>
          <w:ilvl w:val="0"/>
          <w:numId w:val="6"/>
        </w:numPr>
        <w:ind w:left="720" w:hanging="360"/>
      </w:pPr>
      <w:r w:rsidDel="00000000" w:rsidR="00000000" w:rsidRPr="00000000">
        <w:rPr>
          <w:rFonts w:ascii="Arial Unicode MS" w:cs="Arial Unicode MS" w:eastAsia="Arial Unicode MS" w:hAnsi="Arial Unicode MS"/>
          <w:rtl w:val="0"/>
        </w:rPr>
        <w:t xml:space="preserve">✅ Work provided no benefit to client (only attorney)</w:t>
      </w:r>
    </w:p>
    <w:p w:rsidR="00000000" w:rsidDel="00000000" w:rsidP="00000000" w:rsidRDefault="00000000" w:rsidRPr="00000000" w14:paraId="00000059">
      <w:pPr>
        <w:numPr>
          <w:ilvl w:val="0"/>
          <w:numId w:val="6"/>
        </w:numPr>
        <w:ind w:left="720" w:hanging="360"/>
      </w:pPr>
      <w:r w:rsidDel="00000000" w:rsidR="00000000" w:rsidRPr="00000000">
        <w:rPr>
          <w:rFonts w:ascii="Arial Unicode MS" w:cs="Arial Unicode MS" w:eastAsia="Arial Unicode MS" w:hAnsi="Arial Unicode MS"/>
          <w:rtl w:val="0"/>
        </w:rPr>
        <w:t xml:space="preserve">❌ Client explicitly authorized post-termination fee collection 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d1sxh723ucse" w:id="5"/>
      <w:bookmarkEnd w:id="5"/>
      <w:r w:rsidDel="00000000" w:rsidR="00000000" w:rsidRPr="00000000">
        <w:rPr>
          <w:rtl w:val="0"/>
        </w:rPr>
        <w:t xml:space="preserve">Pattern #3: Industry Standards as Objective Baseline</w:t>
      </w:r>
    </w:p>
    <w:p w:rsidR="00000000" w:rsidDel="00000000" w:rsidP="00000000" w:rsidRDefault="00000000" w:rsidRPr="00000000" w14:paraId="0000005D">
      <w:pPr>
        <w:rPr/>
      </w:pPr>
      <w:r w:rsidDel="00000000" w:rsidR="00000000" w:rsidRPr="00000000">
        <w:rPr>
          <w:b w:val="1"/>
          <w:bCs w:val="1"/>
          <w:rtl w:val="0"/>
        </w:rPr>
        <w:t xml:space="preserve">Observation</w:t>
      </w:r>
      <w:r w:rsidDel="00000000" w:rsidR="00000000" w:rsidRPr="00000000">
        <w:rPr>
          <w:rtl w:val="0"/>
        </w:rPr>
        <w:t xml:space="preserve">: Comparing attorney's billed time to industry standards for routine tasks provides objective evidence of inefficiency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Industry Standards Comparison</w:t>
      </w:r>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Kirk Billed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Industry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Excess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 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Keech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2.7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1.5-2.0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0.7-1.2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35-80%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FL-150 (Income &amp; Expense)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2.3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1.0-1.5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0.8-1.3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53-130%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Initial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3.0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1.5-2.0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1.0-1.5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50-100%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DVRO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5.5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3.5-4.5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1.0-2.0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29-57%</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Pattern</w:t>
      </w:r>
      <w:r w:rsidDel="00000000" w:rsidR="00000000" w:rsidRPr="00000000">
        <w:rPr>
          <w:rtl w:val="0"/>
        </w:rPr>
        <w:t xml:space="preserve">: Kirk consistently bills </w:t>
      </w:r>
      <w:r w:rsidDel="00000000" w:rsidR="00000000" w:rsidRPr="00000000">
        <w:rPr>
          <w:b w:val="1"/>
          <w:bCs w:val="1"/>
          <w:rtl w:val="0"/>
        </w:rPr>
        <w:t xml:space="preserve">30-70% above industry standards</w:t>
      </w:r>
      <w:r w:rsidDel="00000000" w:rsidR="00000000" w:rsidRPr="00000000">
        <w:rPr>
          <w:rtl w:val="0"/>
        </w:rPr>
        <w:t xml:space="preserve"> for routine tasks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b w:val="1"/>
          <w:bCs w:val="1"/>
          <w:rtl w:val="0"/>
        </w:rPr>
        <w:t xml:space="preserve">Industry standards for routine legal tasks provide objective baseline for reasonableness.</w:t>
      </w:r>
      <w:r w:rsidDel="00000000" w:rsidR="00000000" w:rsidRPr="00000000">
        <w:rPr>
          <w:rtl w:val="0"/>
        </w:rPr>
        <w:t xml:space="preserve"> When attorney consistently bills 30-70% above standards, court should find fees unreasonable absent explanation. Sources: State Bar practice guides, local attorney surveys, published fee schedules.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How to Document Industry Standards</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6"/>
        </w:numPr>
        <w:ind w:left="720" w:hanging="360"/>
      </w:pPr>
      <w:r w:rsidDel="00000000" w:rsidR="00000000" w:rsidRPr="00000000">
        <w:rPr>
          <w:b w:val="1"/>
          <w:bCs w:val="1"/>
          <w:rtl w:val="0"/>
        </w:rPr>
        <w:t xml:space="preserve">State Bar Practice Guides</w:t>
      </w:r>
      <w:r w:rsidDel="00000000" w:rsidR="00000000" w:rsidRPr="00000000">
        <w:rPr>
          <w:rtl w:val="0"/>
        </w:rPr>
        <w:t xml:space="preserve">: California State Bar sections publish time guidelines</w:t>
      </w:r>
    </w:p>
    <w:p w:rsidR="00000000" w:rsidDel="00000000" w:rsidP="00000000" w:rsidRDefault="00000000" w:rsidRPr="00000000" w14:paraId="00000084">
      <w:pPr>
        <w:numPr>
          <w:ilvl w:val="0"/>
          <w:numId w:val="16"/>
        </w:numPr>
        <w:ind w:left="720" w:hanging="360"/>
      </w:pPr>
      <w:r w:rsidDel="00000000" w:rsidR="00000000" w:rsidRPr="00000000">
        <w:rPr>
          <w:b w:val="1"/>
          <w:bCs w:val="1"/>
          <w:rtl w:val="0"/>
        </w:rPr>
        <w:t xml:space="preserve">Local Attorney Surveys</w:t>
      </w:r>
      <w:r w:rsidDel="00000000" w:rsidR="00000000" w:rsidRPr="00000000">
        <w:rPr>
          <w:rtl w:val="0"/>
        </w:rPr>
        <w:t xml:space="preserve">: Poll 3-5 comparable attorneys for time estimates</w:t>
      </w:r>
    </w:p>
    <w:p w:rsidR="00000000" w:rsidDel="00000000" w:rsidP="00000000" w:rsidRDefault="00000000" w:rsidRPr="00000000" w14:paraId="00000085">
      <w:pPr>
        <w:numPr>
          <w:ilvl w:val="0"/>
          <w:numId w:val="16"/>
        </w:numPr>
        <w:ind w:left="720" w:hanging="360"/>
      </w:pPr>
      <w:r w:rsidDel="00000000" w:rsidR="00000000" w:rsidRPr="00000000">
        <w:rPr>
          <w:b w:val="1"/>
          <w:bCs w:val="1"/>
          <w:rtl w:val="0"/>
        </w:rPr>
        <w:t xml:space="preserve">Published Fee Schedules</w:t>
      </w:r>
      <w:r w:rsidDel="00000000" w:rsidR="00000000" w:rsidRPr="00000000">
        <w:rPr>
          <w:rtl w:val="0"/>
        </w:rPr>
        <w:t xml:space="preserve">: Court-approved fee schedules (bankruptcy, probate, family law)</w:t>
      </w:r>
    </w:p>
    <w:p w:rsidR="00000000" w:rsidDel="00000000" w:rsidP="00000000" w:rsidRDefault="00000000" w:rsidRPr="00000000" w14:paraId="00000086">
      <w:pPr>
        <w:numPr>
          <w:ilvl w:val="0"/>
          <w:numId w:val="16"/>
        </w:numPr>
        <w:ind w:left="720" w:hanging="360"/>
      </w:pPr>
      <w:r w:rsidDel="00000000" w:rsidR="00000000" w:rsidRPr="00000000">
        <w:rPr>
          <w:b w:val="1"/>
          <w:bCs w:val="1"/>
          <w:rtl w:val="0"/>
        </w:rPr>
        <w:t xml:space="preserve">Expert Declaration</w:t>
      </w:r>
      <w:r w:rsidDel="00000000" w:rsidR="00000000" w:rsidRPr="00000000">
        <w:rPr>
          <w:rtl w:val="0"/>
        </w:rPr>
        <w:t xml:space="preserve">: Retain billing expert to provide industry standard testimony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5"/>
        </w:numPr>
        <w:ind w:left="720" w:hanging="360"/>
      </w:pPr>
      <w:r w:rsidDel="00000000" w:rsidR="00000000" w:rsidRPr="00000000">
        <w:rPr>
          <w:rFonts w:ascii="Arial Unicode MS" w:cs="Arial Unicode MS" w:eastAsia="Arial Unicode MS" w:hAnsi="Arial Unicode MS"/>
          <w:rtl w:val="0"/>
        </w:rPr>
        <w:t xml:space="preserve">✅ Task is routine/standardized (form completion, standard motion, consultation)</w:t>
      </w:r>
    </w:p>
    <w:p w:rsidR="00000000" w:rsidDel="00000000" w:rsidP="00000000" w:rsidRDefault="00000000" w:rsidRPr="00000000" w14:paraId="0000008B">
      <w:pPr>
        <w:numPr>
          <w:ilvl w:val="0"/>
          <w:numId w:val="5"/>
        </w:numPr>
        <w:ind w:left="720" w:hanging="360"/>
      </w:pPr>
      <w:r w:rsidDel="00000000" w:rsidR="00000000" w:rsidRPr="00000000">
        <w:rPr>
          <w:rFonts w:ascii="Arial Unicode MS" w:cs="Arial Unicode MS" w:eastAsia="Arial Unicode MS" w:hAnsi="Arial Unicode MS"/>
          <w:rtl w:val="0"/>
        </w:rPr>
        <w:t xml:space="preserve">✅ Industry standards documentable through multiple sources</w:t>
      </w:r>
    </w:p>
    <w:p w:rsidR="00000000" w:rsidDel="00000000" w:rsidP="00000000" w:rsidRDefault="00000000" w:rsidRPr="00000000" w14:paraId="0000008C">
      <w:pPr>
        <w:numPr>
          <w:ilvl w:val="0"/>
          <w:numId w:val="5"/>
        </w:numPr>
        <w:ind w:left="720" w:hanging="360"/>
      </w:pPr>
      <w:r w:rsidDel="00000000" w:rsidR="00000000" w:rsidRPr="00000000">
        <w:rPr>
          <w:rFonts w:ascii="Arial Unicode MS" w:cs="Arial Unicode MS" w:eastAsia="Arial Unicode MS" w:hAnsi="Arial Unicode MS"/>
          <w:rtl w:val="0"/>
        </w:rPr>
        <w:t xml:space="preserve">✅ Attorney's time exceeds standards by &gt;30%</w:t>
      </w:r>
    </w:p>
    <w:p w:rsidR="00000000" w:rsidDel="00000000" w:rsidP="00000000" w:rsidRDefault="00000000" w:rsidRPr="00000000" w14:paraId="0000008D">
      <w:pPr>
        <w:numPr>
          <w:ilvl w:val="0"/>
          <w:numId w:val="5"/>
        </w:numPr>
        <w:ind w:left="720" w:hanging="360"/>
      </w:pPr>
      <w:r w:rsidDel="00000000" w:rsidR="00000000" w:rsidRPr="00000000">
        <w:rPr>
          <w:rFonts w:ascii="Arial Unicode MS" w:cs="Arial Unicode MS" w:eastAsia="Arial Unicode MS" w:hAnsi="Arial Unicode MS"/>
          <w:rtl w:val="0"/>
        </w:rPr>
        <w:t xml:space="preserve">❌ Task is unique/complex (no comparable industry standard)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rPr/>
      </w:pPr>
      <w:bookmarkStart w:colFirst="0" w:colLast="0" w:name="_6q2ewl9w11tv" w:id="6"/>
      <w:bookmarkEnd w:id="6"/>
      <w:r w:rsidDel="00000000" w:rsidR="00000000" w:rsidRPr="00000000">
        <w:rPr>
          <w:rtl w:val="0"/>
        </w:rPr>
        <w:t xml:space="preserve">Pattern #4: Communication Failures as Fee Reduction Factor</w:t>
      </w:r>
    </w:p>
    <w:p w:rsidR="00000000" w:rsidDel="00000000" w:rsidP="00000000" w:rsidRDefault="00000000" w:rsidRPr="00000000" w14:paraId="00000091">
      <w:pPr>
        <w:rPr/>
      </w:pPr>
      <w:r w:rsidDel="00000000" w:rsidR="00000000" w:rsidRPr="00000000">
        <w:rPr>
          <w:b w:val="1"/>
          <w:bCs w:val="1"/>
          <w:rtl w:val="0"/>
        </w:rPr>
        <w:t xml:space="preserve">Observation</w:t>
      </w:r>
      <w:r w:rsidDel="00000000" w:rsidR="00000000" w:rsidRPr="00000000">
        <w:rPr>
          <w:rtl w:val="0"/>
        </w:rPr>
        <w:t xml:space="preserve">: Pattern of ignored client communications demonstrates poor representation quality, justifying fee reduction even if work was performed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Evidence</w:t>
      </w:r>
      <w:r w:rsidDel="00000000" w:rsidR="00000000" w:rsidRPr="00000000">
        <w:rPr>
          <w:rtl w:val="0"/>
        </w:rPr>
        <w:t xml:space="preserve">: </w:t>
      </w:r>
      <w:r w:rsidDel="00000000" w:rsidR="00000000" w:rsidRPr="00000000">
        <w:rPr>
          <w:b w:val="1"/>
          <w:bCs w:val="1"/>
          <w:rtl w:val="0"/>
        </w:rPr>
        <w:t xml:space="preserve">October 26, 2025 Email (Ignored)</w:t>
      </w:r>
      <w:r w:rsidDel="00000000" w:rsidR="00000000" w:rsidRPr="00000000">
        <w:rPr>
          <w:rtl w:val="0"/>
        </w:rPr>
        <w:t xml:space="preserve">: Nuha sent urgent email with 3 requests: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22"/>
        </w:numPr>
        <w:ind w:left="720" w:hanging="360"/>
      </w:pPr>
      <w:r w:rsidDel="00000000" w:rsidR="00000000" w:rsidRPr="00000000">
        <w:rPr>
          <w:rtl w:val="0"/>
        </w:rPr>
        <w:t xml:space="preserve">Monday meeting confirmation</w:t>
      </w:r>
    </w:p>
    <w:p w:rsidR="00000000" w:rsidDel="00000000" w:rsidP="00000000" w:rsidRDefault="00000000" w:rsidRPr="00000000" w14:paraId="00000096">
      <w:pPr>
        <w:numPr>
          <w:ilvl w:val="0"/>
          <w:numId w:val="22"/>
        </w:numPr>
        <w:ind w:left="720" w:hanging="360"/>
      </w:pPr>
      <w:r w:rsidDel="00000000" w:rsidR="00000000" w:rsidRPr="00000000">
        <w:rPr>
          <w:rtl w:val="0"/>
        </w:rPr>
        <w:t xml:space="preserve">Income &amp; Expense Declaration correction</w:t>
      </w:r>
    </w:p>
    <w:p w:rsidR="00000000" w:rsidDel="00000000" w:rsidP="00000000" w:rsidRDefault="00000000" w:rsidRPr="00000000" w14:paraId="00000097">
      <w:pPr>
        <w:numPr>
          <w:ilvl w:val="0"/>
          <w:numId w:val="22"/>
        </w:numPr>
        <w:ind w:left="720" w:hanging="360"/>
      </w:pPr>
      <w:r w:rsidDel="00000000" w:rsidR="00000000" w:rsidRPr="00000000">
        <w:rPr>
          <w:rtl w:val="0"/>
        </w:rPr>
        <w:t xml:space="preserve">Lis pendens filing status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Kirk's Response</w:t>
      </w:r>
      <w:r w:rsidDel="00000000" w:rsidR="00000000" w:rsidRPr="00000000">
        <w:rPr>
          <w:rtl w:val="0"/>
        </w:rPr>
        <w:t xml:space="preserve">: None (never answered) </w:t>
      </w:r>
      <w:r w:rsidDel="00000000" w:rsidR="00000000" w:rsidRPr="00000000">
        <w:rPr>
          <w:b w:val="1"/>
          <w:bCs w:val="1"/>
          <w:rtl w:val="0"/>
        </w:rPr>
        <w:t xml:space="preserve">Kirk's Action</w:t>
      </w:r>
      <w:r w:rsidDel="00000000" w:rsidR="00000000" w:rsidRPr="00000000">
        <w:rPr>
          <w:rtl w:val="0"/>
        </w:rPr>
        <w:t xml:space="preserve">: Filed motions October 27 without responding to client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Legal Standard</w:t>
      </w:r>
      <w:r w:rsidDel="00000000" w:rsidR="00000000" w:rsidRPr="00000000">
        <w:rPr>
          <w:rtl w:val="0"/>
        </w:rPr>
        <w:t xml:space="preserve">: California Rules of Professional Conduct Rule 1.4(a)(3) &amp; (4):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4"/>
        </w:numPr>
        <w:ind w:left="720" w:hanging="360"/>
      </w:pPr>
      <w:r w:rsidDel="00000000" w:rsidR="00000000" w:rsidRPr="00000000">
        <w:rPr>
          <w:rtl w:val="0"/>
        </w:rPr>
        <w:t xml:space="preserve">Attorney must "keep the client reasonably informed"</w:t>
      </w:r>
    </w:p>
    <w:p w:rsidR="00000000" w:rsidDel="00000000" w:rsidP="00000000" w:rsidRDefault="00000000" w:rsidRPr="00000000" w14:paraId="0000009E">
      <w:pPr>
        <w:numPr>
          <w:ilvl w:val="0"/>
          <w:numId w:val="14"/>
        </w:numPr>
        <w:ind w:left="720" w:hanging="360"/>
      </w:pPr>
      <w:r w:rsidDel="00000000" w:rsidR="00000000" w:rsidRPr="00000000">
        <w:rPr>
          <w:rtl w:val="0"/>
        </w:rPr>
        <w:t xml:space="preserve">Attorney must "promptly comply with reasonable requests for information"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Fee Reasonableness Impact</w:t>
      </w:r>
      <w:r w:rsidDel="00000000" w:rsidR="00000000" w:rsidRPr="00000000">
        <w:rPr>
          <w:rtl w:val="0"/>
        </w:rPr>
        <w:t xml:space="preserve">: Rule 1.5(a) requires considering "the nature and length of the professional relationship." Poor communication demonstrates substandard relationship quality.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ind w:left="600" w:right="600" w:firstLine="0"/>
        <w:rPr/>
      </w:pPr>
      <w:r w:rsidDel="00000000" w:rsidR="00000000" w:rsidRPr="00000000">
        <w:rPr>
          <w:b w:val="1"/>
          <w:bCs w:val="1"/>
          <w:rtl w:val="0"/>
        </w:rPr>
        <w:t xml:space="preserve">Communication failures justify fee reduction even if work was performed.</w:t>
      </w:r>
      <w:r w:rsidDel="00000000" w:rsidR="00000000" w:rsidRPr="00000000">
        <w:rPr>
          <w:rtl w:val="0"/>
        </w:rPr>
        <w:t xml:space="preserve"> Rule 1.5(a) considers relationship quality, not just hours worked. Pattern of ignored client communications demonstrates attorney provided substandard service, warranting 3-10% fee reduction.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14"/>
        </w:numPr>
        <w:ind w:left="720" w:hanging="360"/>
      </w:pPr>
      <w:r w:rsidDel="00000000" w:rsidR="00000000" w:rsidRPr="00000000">
        <w:rPr>
          <w:rFonts w:ascii="Arial Unicode MS" w:cs="Arial Unicode MS" w:eastAsia="Arial Unicode MS" w:hAnsi="Arial Unicode MS"/>
          <w:rtl w:val="0"/>
        </w:rPr>
        <w:t xml:space="preserve">✅ Multiple documented instances of ignored client communications</w:t>
      </w:r>
    </w:p>
    <w:p w:rsidR="00000000" w:rsidDel="00000000" w:rsidP="00000000" w:rsidRDefault="00000000" w:rsidRPr="00000000" w14:paraId="000000A9">
      <w:pPr>
        <w:numPr>
          <w:ilvl w:val="0"/>
          <w:numId w:val="14"/>
        </w:numPr>
        <w:ind w:left="720" w:hanging="360"/>
      </w:pPr>
      <w:r w:rsidDel="00000000" w:rsidR="00000000" w:rsidRPr="00000000">
        <w:rPr>
          <w:rFonts w:ascii="Arial Unicode MS" w:cs="Arial Unicode MS" w:eastAsia="Arial Unicode MS" w:hAnsi="Arial Unicode MS"/>
          <w:rtl w:val="0"/>
        </w:rPr>
        <w:t xml:space="preserve">✅ Communications were reasonable and time-sensitive</w:t>
      </w:r>
    </w:p>
    <w:p w:rsidR="00000000" w:rsidDel="00000000" w:rsidP="00000000" w:rsidRDefault="00000000" w:rsidRPr="00000000" w14:paraId="000000AA">
      <w:pPr>
        <w:numPr>
          <w:ilvl w:val="0"/>
          <w:numId w:val="14"/>
        </w:numPr>
        <w:ind w:left="720" w:hanging="360"/>
      </w:pPr>
      <w:r w:rsidDel="00000000" w:rsidR="00000000" w:rsidRPr="00000000">
        <w:rPr>
          <w:rFonts w:ascii="Arial Unicode MS" w:cs="Arial Unicode MS" w:eastAsia="Arial Unicode MS" w:hAnsi="Arial Unicode MS"/>
          <w:rtl w:val="0"/>
        </w:rPr>
        <w:t xml:space="preserve">✅ Attorney failed to respond within reasonable timeframe (72 hours standard)</w:t>
      </w:r>
    </w:p>
    <w:p w:rsidR="00000000" w:rsidDel="00000000" w:rsidP="00000000" w:rsidRDefault="00000000" w:rsidRPr="00000000" w14:paraId="000000AB">
      <w:pPr>
        <w:numPr>
          <w:ilvl w:val="0"/>
          <w:numId w:val="14"/>
        </w:numPr>
        <w:ind w:left="720" w:hanging="360"/>
      </w:pPr>
      <w:r w:rsidDel="00000000" w:rsidR="00000000" w:rsidRPr="00000000">
        <w:rPr>
          <w:rFonts w:ascii="Arial Unicode MS" w:cs="Arial Unicode MS" w:eastAsia="Arial Unicode MS" w:hAnsi="Arial Unicode MS"/>
          <w:rtl w:val="0"/>
        </w:rPr>
        <w:t xml:space="preserve">❌ Single isolated missed communication (not pattern)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rPr/>
      </w:pPr>
      <w:bookmarkStart w:colFirst="0" w:colLast="0" w:name="_c80yqfe4lv9l" w:id="7"/>
      <w:bookmarkEnd w:id="7"/>
      <w:r w:rsidDel="00000000" w:rsidR="00000000" w:rsidRPr="00000000">
        <w:rPr>
          <w:rtl w:val="0"/>
        </w:rPr>
        <w:t xml:space="preserve">Pattern #5: Professional Competence Errors as Fee Offset</w:t>
      </w:r>
    </w:p>
    <w:p w:rsidR="00000000" w:rsidDel="00000000" w:rsidP="00000000" w:rsidRDefault="00000000" w:rsidRPr="00000000" w14:paraId="000000AF">
      <w:pPr>
        <w:rPr/>
      </w:pPr>
      <w:r w:rsidDel="00000000" w:rsidR="00000000" w:rsidRPr="00000000">
        <w:rPr>
          <w:b w:val="1"/>
          <w:bCs w:val="1"/>
          <w:rtl w:val="0"/>
        </w:rPr>
        <w:t xml:space="preserve">Observation</w:t>
      </w:r>
      <w:r w:rsidDel="00000000" w:rsidR="00000000" w:rsidRPr="00000000">
        <w:rPr>
          <w:rtl w:val="0"/>
        </w:rPr>
        <w:t xml:space="preserve">: Attorney errors causing client harm should offset fees through damage calculation or fee reduction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Example: FL-150 Income Reporting Error</w:t>
      </w: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14"/>
        </w:numPr>
        <w:ind w:left="720" w:hanging="360"/>
      </w:pPr>
      <w:r w:rsidDel="00000000" w:rsidR="00000000" w:rsidRPr="00000000">
        <w:rPr>
          <w:b w:val="1"/>
          <w:bCs w:val="1"/>
          <w:rtl w:val="0"/>
        </w:rPr>
        <w:t xml:space="preserve">Kirk's Entry</w:t>
      </w:r>
      <w:r w:rsidDel="00000000" w:rsidR="00000000" w:rsidRPr="00000000">
        <w:rPr>
          <w:rtl w:val="0"/>
        </w:rPr>
        <w:t xml:space="preserve">: $5,500/month income on Nuha's FL-150</w:t>
      </w:r>
    </w:p>
    <w:p w:rsidR="00000000" w:rsidDel="00000000" w:rsidP="00000000" w:rsidRDefault="00000000" w:rsidRPr="00000000" w14:paraId="000000B4">
      <w:pPr>
        <w:numPr>
          <w:ilvl w:val="0"/>
          <w:numId w:val="14"/>
        </w:numPr>
        <w:ind w:left="720" w:hanging="360"/>
      </w:pPr>
      <w:r w:rsidDel="00000000" w:rsidR="00000000" w:rsidRPr="00000000">
        <w:rPr>
          <w:b w:val="1"/>
          <w:bCs w:val="1"/>
          <w:rtl w:val="0"/>
        </w:rPr>
        <w:t xml:space="preserve">Client's Instruction</w:t>
      </w:r>
      <w:r w:rsidDel="00000000" w:rsidR="00000000" w:rsidRPr="00000000">
        <w:rPr>
          <w:rtl w:val="0"/>
        </w:rPr>
        <w:t xml:space="preserve">: Report $0 (unemployed)</w:t>
      </w:r>
    </w:p>
    <w:p w:rsidR="00000000" w:rsidDel="00000000" w:rsidP="00000000" w:rsidRDefault="00000000" w:rsidRPr="00000000" w14:paraId="000000B5">
      <w:pPr>
        <w:numPr>
          <w:ilvl w:val="0"/>
          <w:numId w:val="14"/>
        </w:numPr>
        <w:ind w:left="720" w:hanging="360"/>
      </w:pPr>
      <w:r w:rsidDel="00000000" w:rsidR="00000000" w:rsidRPr="00000000">
        <w:rPr>
          <w:b w:val="1"/>
          <w:bCs w:val="1"/>
          <w:rtl w:val="0"/>
        </w:rPr>
        <w:t xml:space="preserve">Client's Statement</w:t>
      </w:r>
      <w:r w:rsidDel="00000000" w:rsidR="00000000" w:rsidRPr="00000000">
        <w:rPr>
          <w:rtl w:val="0"/>
        </w:rPr>
        <w:t xml:space="preserve">: "I ABSOLUTELY do not make that amount... I don't have SHIT... This significantly undermines my spousal support case."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Impact</w:t>
      </w:r>
      <w:r w:rsidDel="00000000" w:rsidR="00000000" w:rsidRPr="00000000">
        <w:rPr>
          <w:rtl w:val="0"/>
        </w:rPr>
        <w:t xml:space="preserve">: Incorrect income reporting undermines spousal support request, harming client's financial position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Legal Standard</w:t>
      </w:r>
      <w:r w:rsidDel="00000000" w:rsidR="00000000" w:rsidRPr="00000000">
        <w:rPr>
          <w:rtl w:val="0"/>
        </w:rPr>
        <w:t xml:space="preserve">: Rule 1.5(a)(6) considers "results obtained." Attorney errors producing negative results (harm to client's case) justify fee reduction.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ind w:left="600" w:right="600" w:firstLine="0"/>
        <w:rPr/>
      </w:pPr>
      <w:r w:rsidDel="00000000" w:rsidR="00000000" w:rsidRPr="00000000">
        <w:rPr>
          <w:b w:val="1"/>
          <w:bCs w:val="1"/>
          <w:rtl w:val="0"/>
        </w:rPr>
        <w:t xml:space="preserve">Attorney errors causing quantifiable client harm should offset fees.</w:t>
      </w:r>
      <w:r w:rsidDel="00000000" w:rsidR="00000000" w:rsidRPr="00000000">
        <w:rPr>
          <w:rtl w:val="0"/>
        </w:rPr>
        <w:t xml:space="preserve"> Two approaches: (1) Fee reduction proportional to harm caused, or (2) Malpractice claim offsetting fee obligation. For fee disputes, fee reduction approach is faster and avoids separate malpractice litigation.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How to Calculate Harm Offset</w:t>
      </w:r>
      <w:r w:rsidDel="00000000" w:rsidR="00000000" w:rsidRPr="00000000">
        <w:rPr>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9"/>
        </w:numPr>
        <w:ind w:left="720" w:hanging="360"/>
      </w:pPr>
      <w:r w:rsidDel="00000000" w:rsidR="00000000" w:rsidRPr="00000000">
        <w:rPr>
          <w:b w:val="1"/>
          <w:bCs w:val="1"/>
          <w:rtl w:val="0"/>
        </w:rPr>
        <w:t xml:space="preserve">Quantify Harm</w:t>
      </w:r>
      <w:r w:rsidDel="00000000" w:rsidR="00000000" w:rsidRPr="00000000">
        <w:rPr>
          <w:rtl w:val="0"/>
        </w:rPr>
        <w:t xml:space="preserve">: Estimate financial impact of error (e.g., reduced spousal support = $X/month × Y months)</w:t>
      </w:r>
    </w:p>
    <w:p w:rsidR="00000000" w:rsidDel="00000000" w:rsidP="00000000" w:rsidRDefault="00000000" w:rsidRPr="00000000" w14:paraId="000000C2">
      <w:pPr>
        <w:numPr>
          <w:ilvl w:val="0"/>
          <w:numId w:val="9"/>
        </w:numPr>
        <w:ind w:left="720" w:hanging="360"/>
      </w:pPr>
      <w:r w:rsidDel="00000000" w:rsidR="00000000" w:rsidRPr="00000000">
        <w:rPr>
          <w:b w:val="1"/>
          <w:bCs w:val="1"/>
          <w:rtl w:val="0"/>
        </w:rPr>
        <w:t xml:space="preserve">Apply Offset</w:t>
      </w:r>
      <w:r w:rsidDel="00000000" w:rsidR="00000000" w:rsidRPr="00000000">
        <w:rPr>
          <w:rtl w:val="0"/>
        </w:rPr>
        <w:t xml:space="preserve">: Reduce fees by harm amount or proportional reduction (10-30%)</w:t>
      </w:r>
    </w:p>
    <w:p w:rsidR="00000000" w:rsidDel="00000000" w:rsidP="00000000" w:rsidRDefault="00000000" w:rsidRPr="00000000" w14:paraId="000000C3">
      <w:pPr>
        <w:numPr>
          <w:ilvl w:val="0"/>
          <w:numId w:val="9"/>
        </w:numPr>
        <w:ind w:left="720" w:hanging="360"/>
      </w:pPr>
      <w:r w:rsidDel="00000000" w:rsidR="00000000" w:rsidRPr="00000000">
        <w:rPr>
          <w:b w:val="1"/>
          <w:bCs w:val="1"/>
          <w:rtl w:val="0"/>
        </w:rPr>
        <w:t xml:space="preserve">Document Error</w:t>
      </w:r>
      <w:r w:rsidDel="00000000" w:rsidR="00000000" w:rsidRPr="00000000">
        <w:rPr>
          <w:rtl w:val="0"/>
        </w:rPr>
        <w:t xml:space="preserve">: Show attorney's work vs. client's instruction</w:t>
      </w:r>
    </w:p>
    <w:p w:rsidR="00000000" w:rsidDel="00000000" w:rsidP="00000000" w:rsidRDefault="00000000" w:rsidRPr="00000000" w14:paraId="000000C4">
      <w:pPr>
        <w:numPr>
          <w:ilvl w:val="0"/>
          <w:numId w:val="9"/>
        </w:numPr>
        <w:ind w:left="720" w:hanging="360"/>
      </w:pPr>
      <w:r w:rsidDel="00000000" w:rsidR="00000000" w:rsidRPr="00000000">
        <w:rPr>
          <w:b w:val="1"/>
          <w:bCs w:val="1"/>
          <w:rtl w:val="0"/>
        </w:rPr>
        <w:t xml:space="preserve">Cite Rule 1.5(a)(6)</w:t>
      </w:r>
      <w:r w:rsidDel="00000000" w:rsidR="00000000" w:rsidRPr="00000000">
        <w:rPr>
          <w:rtl w:val="0"/>
        </w:rPr>
        <w:t xml:space="preserve">: "Results obtained" factor in reasonableness determination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8"/>
        </w:numPr>
        <w:ind w:left="720" w:hanging="360"/>
      </w:pPr>
      <w:r w:rsidDel="00000000" w:rsidR="00000000" w:rsidRPr="00000000">
        <w:rPr>
          <w:rFonts w:ascii="Arial Unicode MS" w:cs="Arial Unicode MS" w:eastAsia="Arial Unicode MS" w:hAnsi="Arial Unicode MS"/>
          <w:rtl w:val="0"/>
        </w:rPr>
        <w:t xml:space="preserve">✅ Attorney error is documented and clear</w:t>
      </w:r>
    </w:p>
    <w:p w:rsidR="00000000" w:rsidDel="00000000" w:rsidP="00000000" w:rsidRDefault="00000000" w:rsidRPr="00000000" w14:paraId="000000C9">
      <w:pPr>
        <w:numPr>
          <w:ilvl w:val="0"/>
          <w:numId w:val="8"/>
        </w:numPr>
        <w:ind w:left="720" w:hanging="360"/>
      </w:pPr>
      <w:r w:rsidDel="00000000" w:rsidR="00000000" w:rsidRPr="00000000">
        <w:rPr>
          <w:rFonts w:ascii="Arial Unicode MS" w:cs="Arial Unicode MS" w:eastAsia="Arial Unicode MS" w:hAnsi="Arial Unicode MS"/>
          <w:rtl w:val="0"/>
        </w:rPr>
        <w:t xml:space="preserve">✅ Harm to client is quantifiable or demonstrable</w:t>
      </w:r>
    </w:p>
    <w:p w:rsidR="00000000" w:rsidDel="00000000" w:rsidP="00000000" w:rsidRDefault="00000000" w:rsidRPr="00000000" w14:paraId="000000CA">
      <w:pPr>
        <w:numPr>
          <w:ilvl w:val="0"/>
          <w:numId w:val="8"/>
        </w:numPr>
        <w:ind w:left="720" w:hanging="360"/>
      </w:pPr>
      <w:r w:rsidDel="00000000" w:rsidR="00000000" w:rsidRPr="00000000">
        <w:rPr>
          <w:rFonts w:ascii="Arial Unicode MS" w:cs="Arial Unicode MS" w:eastAsia="Arial Unicode MS" w:hAnsi="Arial Unicode MS"/>
          <w:rtl w:val="0"/>
        </w:rPr>
        <w:t xml:space="preserve">✅ Error was not corrected before termination</w:t>
      </w:r>
    </w:p>
    <w:p w:rsidR="00000000" w:rsidDel="00000000" w:rsidP="00000000" w:rsidRDefault="00000000" w:rsidRPr="00000000" w14:paraId="000000CB">
      <w:pPr>
        <w:numPr>
          <w:ilvl w:val="0"/>
          <w:numId w:val="8"/>
        </w:numPr>
        <w:ind w:left="720" w:hanging="360"/>
      </w:pPr>
      <w:r w:rsidDel="00000000" w:rsidR="00000000" w:rsidRPr="00000000">
        <w:rPr>
          <w:rFonts w:ascii="Arial Unicode MS" w:cs="Arial Unicode MS" w:eastAsia="Arial Unicode MS" w:hAnsi="Arial Unicode MS"/>
          <w:rtl w:val="0"/>
        </w:rPr>
        <w:t xml:space="preserve">❌ Error was corrected with no lasting harm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rPr/>
      </w:pPr>
      <w:bookmarkStart w:colFirst="0" w:colLast="0" w:name="_dqp0mzhb7cj2" w:id="8"/>
      <w:bookmarkEnd w:id="8"/>
      <w:r w:rsidDel="00000000" w:rsidR="00000000" w:rsidRPr="00000000">
        <w:rPr>
          <w:rtl w:val="0"/>
        </w:rPr>
        <w:t xml:space="preserve">Pattern #6: State Bar Complaint as Leverage (Post-Hearing)</w:t>
      </w:r>
    </w:p>
    <w:p w:rsidR="00000000" w:rsidDel="00000000" w:rsidP="00000000" w:rsidRDefault="00000000" w:rsidRPr="00000000" w14:paraId="000000CF">
      <w:pPr>
        <w:rPr/>
      </w:pPr>
      <w:r w:rsidDel="00000000" w:rsidR="00000000" w:rsidRPr="00000000">
        <w:rPr>
          <w:b w:val="1"/>
          <w:bCs w:val="1"/>
          <w:rtl w:val="0"/>
        </w:rPr>
        <w:t xml:space="preserve">Observation</w:t>
      </w:r>
      <w:r w:rsidDel="00000000" w:rsidR="00000000" w:rsidRPr="00000000">
        <w:rPr>
          <w:rtl w:val="0"/>
        </w:rPr>
        <w:t xml:space="preserve">: Threat of State Bar complaint creates settlement pressure but should be held until after hearing to avoid tortious interference claims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Strategic Timing</w:t>
      </w:r>
      <w:r w:rsidDel="00000000" w:rsidR="00000000" w:rsidRPr="00000000">
        <w:rPr>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23"/>
        </w:numPr>
        <w:ind w:left="720" w:hanging="360"/>
      </w:pPr>
      <w:r w:rsidDel="00000000" w:rsidR="00000000" w:rsidRPr="00000000">
        <w:rPr>
          <w:b w:val="1"/>
          <w:bCs w:val="1"/>
          <w:rtl w:val="0"/>
        </w:rPr>
        <w:t xml:space="preserve">Pre-Hearing</w:t>
      </w:r>
      <w:r w:rsidDel="00000000" w:rsidR="00000000" w:rsidRPr="00000000">
        <w:rPr>
          <w:rtl w:val="0"/>
        </w:rPr>
        <w:t xml:space="preserve">: Document violations but DO NOT threaten State Bar complaint (could be viewed as extortion)</w:t>
      </w:r>
    </w:p>
    <w:p w:rsidR="00000000" w:rsidDel="00000000" w:rsidP="00000000" w:rsidRDefault="00000000" w:rsidRPr="00000000" w14:paraId="000000D4">
      <w:pPr>
        <w:numPr>
          <w:ilvl w:val="0"/>
          <w:numId w:val="23"/>
        </w:numPr>
        <w:ind w:left="720" w:hanging="360"/>
      </w:pPr>
      <w:r w:rsidDel="00000000" w:rsidR="00000000" w:rsidRPr="00000000">
        <w:rPr>
          <w:b w:val="1"/>
          <w:bCs w:val="1"/>
          <w:rtl w:val="0"/>
        </w:rPr>
        <w:t xml:space="preserve">During Hearing</w:t>
      </w:r>
      <w:r w:rsidDel="00000000" w:rsidR="00000000" w:rsidRPr="00000000">
        <w:rPr>
          <w:rtl w:val="0"/>
        </w:rPr>
        <w:t xml:space="preserve">: Present billing violations to court without State Bar mention</w:t>
      </w:r>
    </w:p>
    <w:p w:rsidR="00000000" w:rsidDel="00000000" w:rsidP="00000000" w:rsidRDefault="00000000" w:rsidRPr="00000000" w14:paraId="000000D5">
      <w:pPr>
        <w:numPr>
          <w:ilvl w:val="0"/>
          <w:numId w:val="23"/>
        </w:numPr>
        <w:ind w:left="720" w:hanging="360"/>
      </w:pPr>
      <w:r w:rsidDel="00000000" w:rsidR="00000000" w:rsidRPr="00000000">
        <w:rPr>
          <w:b w:val="1"/>
          <w:bCs w:val="1"/>
          <w:rtl w:val="0"/>
        </w:rPr>
        <w:t xml:space="preserve">Post-Hearing</w:t>
      </w:r>
      <w:r w:rsidDel="00000000" w:rsidR="00000000" w:rsidRPr="00000000">
        <w:rPr>
          <w:rtl w:val="0"/>
        </w:rPr>
        <w:t xml:space="preserve">: If court rules against client or awards excessive fees, file State Bar complaint documenting violations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State Bar Violations Identified in Kirk's Case</w:t>
      </w: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24"/>
        </w:numPr>
        <w:ind w:left="720" w:hanging="360"/>
      </w:pPr>
      <w:r w:rsidDel="00000000" w:rsidR="00000000" w:rsidRPr="00000000">
        <w:rPr>
          <w:rtl w:val="0"/>
        </w:rPr>
        <w:t xml:space="preserve">Rule 1.4: Communication failures (ignored October 26 email)</w:t>
      </w:r>
    </w:p>
    <w:p w:rsidR="00000000" w:rsidDel="00000000" w:rsidP="00000000" w:rsidRDefault="00000000" w:rsidRPr="00000000" w14:paraId="000000DA">
      <w:pPr>
        <w:numPr>
          <w:ilvl w:val="0"/>
          <w:numId w:val="24"/>
        </w:numPr>
        <w:ind w:left="720" w:hanging="360"/>
      </w:pPr>
      <w:r w:rsidDel="00000000" w:rsidR="00000000" w:rsidRPr="00000000">
        <w:rPr>
          <w:rtl w:val="0"/>
        </w:rPr>
        <w:t xml:space="preserve">Rule 1.5: Unreasonable fees (excessive time, block billing, vague descriptions)</w:t>
      </w:r>
    </w:p>
    <w:p w:rsidR="00000000" w:rsidDel="00000000" w:rsidP="00000000" w:rsidRDefault="00000000" w:rsidRPr="00000000" w14:paraId="000000DB">
      <w:pPr>
        <w:numPr>
          <w:ilvl w:val="0"/>
          <w:numId w:val="24"/>
        </w:numPr>
        <w:ind w:left="720" w:hanging="360"/>
      </w:pPr>
      <w:r w:rsidDel="00000000" w:rsidR="00000000" w:rsidRPr="00000000">
        <w:rPr>
          <w:rtl w:val="0"/>
        </w:rPr>
        <w:t xml:space="preserve">Rule 1.8.6: Third-party payor violations (Eric as DV advocate, not properly disclosed)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ind w:left="600" w:right="600" w:firstLine="0"/>
        <w:rPr/>
      </w:pPr>
      <w:r w:rsidDel="00000000" w:rsidR="00000000" w:rsidRPr="00000000">
        <w:rPr>
          <w:b w:val="1"/>
          <w:bCs w:val="1"/>
          <w:rtl w:val="0"/>
        </w:rPr>
        <w:t xml:space="preserve">State Bar complaint is post-hearing accountability tool, not pre-hearing negotiation leverage.</w:t>
      </w:r>
      <w:r w:rsidDel="00000000" w:rsidR="00000000" w:rsidRPr="00000000">
        <w:rPr>
          <w:rtl w:val="0"/>
        </w:rPr>
        <w:t xml:space="preserve"> Filing or threatening complaint before hearing risks tortious interference claims. After hearing, if attorney's conduct warrants discipline, State Bar complaint provides systemic accountability separate from fee dispute.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24"/>
        </w:numPr>
        <w:ind w:left="720" w:hanging="360"/>
      </w:pPr>
      <w:r w:rsidDel="00000000" w:rsidR="00000000" w:rsidRPr="00000000">
        <w:rPr>
          <w:rFonts w:ascii="Arial Unicode MS" w:cs="Arial Unicode MS" w:eastAsia="Arial Unicode MS" w:hAnsi="Arial Unicode MS"/>
          <w:rtl w:val="0"/>
        </w:rPr>
        <w:t xml:space="preserve">✅ Hearing completed and court ruled</w:t>
      </w:r>
    </w:p>
    <w:p w:rsidR="00000000" w:rsidDel="00000000" w:rsidP="00000000" w:rsidRDefault="00000000" w:rsidRPr="00000000" w14:paraId="000000E4">
      <w:pPr>
        <w:numPr>
          <w:ilvl w:val="0"/>
          <w:numId w:val="24"/>
        </w:numPr>
        <w:ind w:left="720" w:hanging="360"/>
      </w:pPr>
      <w:r w:rsidDel="00000000" w:rsidR="00000000" w:rsidRPr="00000000">
        <w:rPr>
          <w:rFonts w:ascii="Arial Unicode MS" w:cs="Arial Unicode MS" w:eastAsia="Arial Unicode MS" w:hAnsi="Arial Unicode MS"/>
          <w:rtl w:val="0"/>
        </w:rPr>
        <w:t xml:space="preserve">✅ Attorney's conduct rises to disciplinary level (not just fee dispute)</w:t>
      </w:r>
    </w:p>
    <w:p w:rsidR="00000000" w:rsidDel="00000000" w:rsidP="00000000" w:rsidRDefault="00000000" w:rsidRPr="00000000" w14:paraId="000000E5">
      <w:pPr>
        <w:numPr>
          <w:ilvl w:val="0"/>
          <w:numId w:val="24"/>
        </w:numPr>
        <w:ind w:left="720" w:hanging="360"/>
      </w:pPr>
      <w:r w:rsidDel="00000000" w:rsidR="00000000" w:rsidRPr="00000000">
        <w:rPr>
          <w:rFonts w:ascii="Arial Unicode MS" w:cs="Arial Unicode MS" w:eastAsia="Arial Unicode MS" w:hAnsi="Arial Unicode MS"/>
          <w:rtl w:val="0"/>
        </w:rPr>
        <w:t xml:space="preserve">✅ Client willing to file complaint and participate in investigation</w:t>
      </w:r>
    </w:p>
    <w:p w:rsidR="00000000" w:rsidDel="00000000" w:rsidP="00000000" w:rsidRDefault="00000000" w:rsidRPr="00000000" w14:paraId="000000E6">
      <w:pPr>
        <w:numPr>
          <w:ilvl w:val="0"/>
          <w:numId w:val="24"/>
        </w:numPr>
        <w:ind w:left="720" w:hanging="360"/>
      </w:pPr>
      <w:r w:rsidDel="00000000" w:rsidR="00000000" w:rsidRPr="00000000">
        <w:rPr>
          <w:rFonts w:ascii="Arial Unicode MS" w:cs="Arial Unicode MS" w:eastAsia="Arial Unicode MS" w:hAnsi="Arial Unicode MS"/>
          <w:rtl w:val="0"/>
        </w:rPr>
        <w:t xml:space="preserve">❌ Pre-hearing (creates legal risk)</w:t>
      </w:r>
    </w:p>
    <w:p w:rsidR="00000000" w:rsidDel="00000000" w:rsidP="00000000" w:rsidRDefault="00000000" w:rsidRPr="00000000" w14:paraId="000000E7">
      <w:pPr>
        <w:numPr>
          <w:ilvl w:val="0"/>
          <w:numId w:val="24"/>
        </w:numPr>
        <w:ind w:left="720" w:hanging="360"/>
      </w:pPr>
      <w:r w:rsidDel="00000000" w:rsidR="00000000" w:rsidRPr="00000000">
        <w:rPr>
          <w:rFonts w:ascii="Arial Unicode MS" w:cs="Arial Unicode MS" w:eastAsia="Arial Unicode MS" w:hAnsi="Arial Unicode MS"/>
          <w:rtl w:val="0"/>
        </w:rPr>
        <w:t xml:space="preserve">❌ Minor billing dispute without ethical violations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rPr/>
      </w:pPr>
      <w:bookmarkStart w:colFirst="0" w:colLast="0" w:name="_44p0bq2go01i" w:id="9"/>
      <w:bookmarkEnd w:id="9"/>
      <w:r w:rsidDel="00000000" w:rsidR="00000000" w:rsidRPr="00000000">
        <w:rPr>
          <w:rtl w:val="0"/>
        </w:rPr>
        <w:t xml:space="preserve">Pattern #7: Attorney Discretion as Architectural Constraint (CRITICAL)</w:t>
      </w:r>
    </w:p>
    <w:p w:rsidR="00000000" w:rsidDel="00000000" w:rsidP="00000000" w:rsidRDefault="00000000" w:rsidRPr="00000000" w14:paraId="000000EB">
      <w:pPr>
        <w:rPr/>
      </w:pPr>
      <w:r w:rsidDel="00000000" w:rsidR="00000000" w:rsidRPr="00000000">
        <w:rPr>
          <w:b w:val="1"/>
          <w:bCs w:val="1"/>
          <w:rtl w:val="0"/>
        </w:rPr>
        <w:t xml:space="preserve">Observation</w:t>
      </w:r>
      <w:r w:rsidDel="00000000" w:rsidR="00000000" w:rsidRPr="00000000">
        <w:rPr>
          <w:rtl w:val="0"/>
        </w:rPr>
        <w:t xml:space="preserve">: Third-party advocates cannot force attorney of record to deploy comprehensive fee challenge strategy, even when toolkit is created and violations documented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Kirk Kolodji Case Evidence</w:t>
      </w: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24"/>
        </w:numPr>
        <w:ind w:left="720" w:hanging="360"/>
      </w:pPr>
      <w:r w:rsidDel="00000000" w:rsidR="00000000" w:rsidRPr="00000000">
        <w:rPr>
          <w:b w:val="1"/>
          <w:bCs w:val="1"/>
          <w:rtl w:val="0"/>
        </w:rPr>
        <w:t xml:space="preserve">Toolkit Created</w:t>
      </w:r>
      <w:r w:rsidDel="00000000" w:rsidR="00000000" w:rsidRPr="00000000">
        <w:rPr>
          <w:rtl w:val="0"/>
        </w:rPr>
        <w:t xml:space="preserve">: Six-category billing audit methodology, industry standards comparison, opposition brief framework</w:t>
      </w:r>
    </w:p>
    <w:p w:rsidR="00000000" w:rsidDel="00000000" w:rsidP="00000000" w:rsidRDefault="00000000" w:rsidRPr="00000000" w14:paraId="000000F0">
      <w:pPr>
        <w:numPr>
          <w:ilvl w:val="0"/>
          <w:numId w:val="24"/>
        </w:numPr>
        <w:ind w:left="720" w:hanging="360"/>
      </w:pPr>
      <w:r w:rsidDel="00000000" w:rsidR="00000000" w:rsidRPr="00000000">
        <w:rPr>
          <w:b w:val="1"/>
          <w:bCs w:val="1"/>
          <w:rtl w:val="0"/>
        </w:rPr>
        <w:t xml:space="preserve">Advocate Assumption</w:t>
      </w:r>
      <w:r w:rsidDel="00000000" w:rsidR="00000000" w:rsidRPr="00000000">
        <w:rPr>
          <w:rtl w:val="0"/>
        </w:rPr>
        <w:t xml:space="preserve">: Eric assumed Sara Memari (attorney) would file comprehensive opposition using toolkit</w:t>
      </w:r>
    </w:p>
    <w:p w:rsidR="00000000" w:rsidDel="00000000" w:rsidP="00000000" w:rsidRDefault="00000000" w:rsidRPr="00000000" w14:paraId="000000F1">
      <w:pPr>
        <w:numPr>
          <w:ilvl w:val="0"/>
          <w:numId w:val="24"/>
        </w:numPr>
        <w:ind w:left="720" w:hanging="360"/>
      </w:pPr>
      <w:r w:rsidDel="00000000" w:rsidR="00000000" w:rsidRPr="00000000">
        <w:rPr>
          <w:b w:val="1"/>
          <w:bCs w:val="1"/>
          <w:rtl w:val="0"/>
        </w:rPr>
        <w:t xml:space="preserve">Actual Reality</w:t>
      </w:r>
      <w:r w:rsidDel="00000000" w:rsidR="00000000" w:rsidRPr="00000000">
        <w:rPr>
          <w:rtl w:val="0"/>
        </w:rPr>
        <w:t xml:space="preserve"> (Nov 17 transcript): Sara Memari NOT planning comprehensive fee challenge</w:t>
      </w:r>
    </w:p>
    <w:p w:rsidR="00000000" w:rsidDel="00000000" w:rsidP="00000000" w:rsidRDefault="00000000" w:rsidRPr="00000000" w14:paraId="000000F2">
      <w:pPr>
        <w:numPr>
          <w:ilvl w:val="0"/>
          <w:numId w:val="24"/>
        </w:numPr>
        <w:ind w:left="720" w:hanging="360"/>
      </w:pPr>
      <w:r w:rsidDel="00000000" w:rsidR="00000000" w:rsidRPr="00000000">
        <w:rPr>
          <w:b w:val="1"/>
          <w:bCs w:val="1"/>
          <w:rtl w:val="0"/>
        </w:rPr>
        <w:t xml:space="preserve">Sara's Statement</w:t>
      </w:r>
      <w:r w:rsidDel="00000000" w:rsidR="00000000" w:rsidRPr="00000000">
        <w:rPr>
          <w:rtl w:val="0"/>
        </w:rPr>
        <w:t xml:space="preserve">: "Technically, if you have any dispute over the amount owed to him, you would have to address that with him directly, because after hearing at the hearing, the courts just going to order fees"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Strategic Rationale for Attorney's Decision</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24"/>
        </w:numPr>
        <w:ind w:left="720" w:hanging="360"/>
      </w:pPr>
      <w:r w:rsidDel="00000000" w:rsidR="00000000" w:rsidRPr="00000000">
        <w:rPr>
          <w:rtl w:val="0"/>
        </w:rPr>
        <w:t xml:space="preserve">Limited court time (hearing on Nov 19, 2025)</w:t>
      </w:r>
    </w:p>
    <w:p w:rsidR="00000000" w:rsidDel="00000000" w:rsidP="00000000" w:rsidRDefault="00000000" w:rsidRPr="00000000" w14:paraId="000000F7">
      <w:pPr>
        <w:numPr>
          <w:ilvl w:val="0"/>
          <w:numId w:val="24"/>
        </w:numPr>
        <w:ind w:left="720" w:hanging="360"/>
      </w:pPr>
      <w:r w:rsidDel="00000000" w:rsidR="00000000" w:rsidRPr="00000000">
        <w:rPr>
          <w:rtl w:val="0"/>
        </w:rPr>
        <w:t xml:space="preserve">Higher priority issues: Support determination + visitation modification (supervised visits due to restraining order violations)</w:t>
      </w:r>
    </w:p>
    <w:p w:rsidR="00000000" w:rsidDel="00000000" w:rsidP="00000000" w:rsidRDefault="00000000" w:rsidRPr="00000000" w14:paraId="000000F8">
      <w:pPr>
        <w:numPr>
          <w:ilvl w:val="0"/>
          <w:numId w:val="24"/>
        </w:numPr>
        <w:ind w:left="720" w:hanging="360"/>
      </w:pPr>
      <w:r w:rsidDel="00000000" w:rsidR="00000000" w:rsidRPr="00000000">
        <w:rPr>
          <w:rtl w:val="0"/>
        </w:rPr>
        <w:t xml:space="preserve">Challenging Kirk's $16K fees = 15-30 minutes of hearing time</w:t>
      </w:r>
    </w:p>
    <w:p w:rsidR="00000000" w:rsidDel="00000000" w:rsidP="00000000" w:rsidRDefault="00000000" w:rsidRPr="00000000" w14:paraId="000000F9">
      <w:pPr>
        <w:numPr>
          <w:ilvl w:val="0"/>
          <w:numId w:val="24"/>
        </w:numPr>
        <w:ind w:left="720" w:hanging="360"/>
      </w:pPr>
      <w:r w:rsidDel="00000000" w:rsidR="00000000" w:rsidRPr="00000000">
        <w:rPr>
          <w:rtl w:val="0"/>
        </w:rPr>
        <w:t xml:space="preserve">Securing supervised visitation for children = higher priority for client safety</w:t>
      </w:r>
    </w:p>
    <w:p w:rsidR="00000000" w:rsidDel="00000000" w:rsidP="00000000" w:rsidRDefault="00000000" w:rsidRPr="00000000" w14:paraId="000000FA">
      <w:pPr>
        <w:numPr>
          <w:ilvl w:val="0"/>
          <w:numId w:val="24"/>
        </w:numPr>
        <w:ind w:left="720" w:hanging="360"/>
      </w:pPr>
      <w:r w:rsidDel="00000000" w:rsidR="00000000" w:rsidRPr="00000000">
        <w:rPr>
          <w:rtl w:val="0"/>
        </w:rPr>
        <w:t xml:space="preserve">Court may view fee dispute as "collateral issue" vs. child protection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ind w:left="600" w:right="600" w:firstLine="0"/>
        <w:rPr/>
      </w:pPr>
      <w:r w:rsidDel="00000000" w:rsidR="00000000" w:rsidRPr="00000000">
        <w:rPr>
          <w:b w:val="1"/>
          <w:bCs w:val="1"/>
          <w:rtl w:val="0"/>
        </w:rPr>
        <w:t xml:space="preserve">Attorneys triage hearing priorities based on client goals and court time constraints.</w:t>
      </w:r>
      <w:r w:rsidDel="00000000" w:rsidR="00000000" w:rsidRPr="00000000">
        <w:rPr>
          <w:rtl w:val="0"/>
        </w:rPr>
        <w:t xml:space="preserve"> Third-party advocates (supporters, consultants, DV advocates) can provide billing audit tools, opposition brief frameworks, and evidence packages, but attorney of record determines whether challenging fees is optimal use of limited court time. Advocate provides strategic tools; attorney makes legal decisions.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Critical Architectural Lessons</w:t>
      </w:r>
      <w:r w:rsidDel="00000000" w:rsidR="00000000" w:rsidRPr="00000000">
        <w:rPr>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25"/>
        </w:numPr>
        <w:ind w:left="720" w:hanging="360"/>
      </w:pPr>
      <w:r w:rsidDel="00000000" w:rsidR="00000000" w:rsidRPr="00000000">
        <w:rPr>
          <w:b w:val="1"/>
          <w:bCs w:val="1"/>
          <w:rtl w:val="0"/>
        </w:rPr>
        <w:t xml:space="preserve">Verify attorney's strategy BEFORE projecting outcomes</w:t>
      </w:r>
      <w:r w:rsidDel="00000000" w:rsidR="00000000" w:rsidRPr="00000000">
        <w:rPr>
          <w:rtl w:val="0"/>
        </w:rPr>
        <w:t xml:space="preserve"> - Ask: "Are you planning to file comprehensive opposition to the fee motion?"</w:t>
      </w:r>
    </w:p>
    <w:p w:rsidR="00000000" w:rsidDel="00000000" w:rsidP="00000000" w:rsidRDefault="00000000" w:rsidRPr="00000000" w14:paraId="00000103">
      <w:pPr>
        <w:numPr>
          <w:ilvl w:val="0"/>
          <w:numId w:val="25"/>
        </w:numPr>
        <w:ind w:left="720" w:hanging="360"/>
      </w:pPr>
      <w:r w:rsidDel="00000000" w:rsidR="00000000" w:rsidRPr="00000000">
        <w:rPr>
          <w:rFonts w:ascii="Arial Unicode MS" w:cs="Arial Unicode MS" w:eastAsia="Arial Unicode MS" w:hAnsi="Arial Unicode MS"/>
          <w:b w:val="1"/>
          <w:bCs w:val="1"/>
          <w:rtl w:val="0"/>
        </w:rPr>
        <w:t xml:space="preserve">Toolkit value ≠ case deployment</w:t>
      </w:r>
      <w:r w:rsidDel="00000000" w:rsidR="00000000" w:rsidRPr="00000000">
        <w:rPr>
          <w:rtl w:val="0"/>
        </w:rPr>
        <w:t xml:space="preserve"> - Intellectual property remains valuable for future cases where attorney chooses to deploy</w:t>
      </w:r>
    </w:p>
    <w:p w:rsidR="00000000" w:rsidDel="00000000" w:rsidP="00000000" w:rsidRDefault="00000000" w:rsidRPr="00000000" w14:paraId="00000104">
      <w:pPr>
        <w:numPr>
          <w:ilvl w:val="0"/>
          <w:numId w:val="25"/>
        </w:numPr>
        <w:ind w:left="720" w:hanging="360"/>
      </w:pPr>
      <w:r w:rsidDel="00000000" w:rsidR="00000000" w:rsidRPr="00000000">
        <w:rPr>
          <w:b w:val="1"/>
          <w:bCs w:val="1"/>
          <w:rtl w:val="0"/>
        </w:rPr>
        <w:t xml:space="preserve">Separate "toolkit created" from "ROI achieved"</w:t>
      </w:r>
      <w:r w:rsidDel="00000000" w:rsidR="00000000" w:rsidRPr="00000000">
        <w:rPr>
          <w:rtl w:val="0"/>
        </w:rPr>
        <w:t xml:space="preserve"> - ROI validation requires attorney deployment + hearing outcome</w:t>
      </w:r>
    </w:p>
    <w:p w:rsidR="00000000" w:rsidDel="00000000" w:rsidP="00000000" w:rsidRDefault="00000000" w:rsidRPr="00000000" w14:paraId="00000105">
      <w:pPr>
        <w:numPr>
          <w:ilvl w:val="0"/>
          <w:numId w:val="25"/>
        </w:numPr>
        <w:ind w:left="720" w:hanging="360"/>
      </w:pPr>
      <w:r w:rsidDel="00000000" w:rsidR="00000000" w:rsidRPr="00000000">
        <w:rPr>
          <w:b w:val="1"/>
          <w:bCs w:val="1"/>
          <w:rtl w:val="0"/>
        </w:rPr>
        <w:t xml:space="preserve">Attorney discretion includes battle selection</w:t>
      </w:r>
      <w:r w:rsidDel="00000000" w:rsidR="00000000" w:rsidRPr="00000000">
        <w:rPr>
          <w:rtl w:val="0"/>
        </w:rPr>
        <w:t xml:space="preserve"> - Comprehensive fee challenge may be deprioritized when custody/visitation safety at stake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Encoded Architectural Rule</w:t>
      </w:r>
      <w:r w:rsidDel="00000000" w:rsidR="00000000" w:rsidRPr="00000000">
        <w:rP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validate_advocate_strategy_assumption(advocate_strategy,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attorney_confirmation):</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"""Prevent advocates from assuming attorneys will deploy their strategies"""</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advocate_strategy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"comprehensive_opposition_brief"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 has not confirmed they will file opposition brief"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 attorney: 'Are you planning to challenge the fee motion? Would billing audit be helpful?'"</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 declines to use strategy (attorney discretion)"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"Toolkit remains valuable for future cases where attorney chooses to deploy"</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 confirmed strategy deployment"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 with toolkit delivery to attorney"</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12"/>
        </w:numPr>
        <w:ind w:left="720" w:hanging="360"/>
      </w:pPr>
      <w:r w:rsidDel="00000000" w:rsidR="00000000" w:rsidRPr="00000000">
        <w:rPr>
          <w:rFonts w:ascii="Arial Unicode MS" w:cs="Arial Unicode MS" w:eastAsia="Arial Unicode MS" w:hAnsi="Arial Unicode MS"/>
          <w:rtl w:val="0"/>
        </w:rPr>
        <w:t xml:space="preserve">✅ Third-party advocate creating strategic materials for attorney to use</w:t>
      </w:r>
    </w:p>
    <w:p w:rsidR="00000000" w:rsidDel="00000000" w:rsidP="00000000" w:rsidRDefault="00000000" w:rsidRPr="00000000" w14:paraId="00000124">
      <w:pPr>
        <w:numPr>
          <w:ilvl w:val="0"/>
          <w:numId w:val="12"/>
        </w:numPr>
        <w:ind w:left="720" w:hanging="360"/>
      </w:pPr>
      <w:r w:rsidDel="00000000" w:rsidR="00000000" w:rsidRPr="00000000">
        <w:rPr>
          <w:rFonts w:ascii="Arial Unicode MS" w:cs="Arial Unicode MS" w:eastAsia="Arial Unicode MS" w:hAnsi="Arial Unicode MS"/>
          <w:rtl w:val="0"/>
        </w:rPr>
        <w:t xml:space="preserve">✅ Verify attorney's planned strategy BEFORE projecting ROI</w:t>
      </w:r>
    </w:p>
    <w:p w:rsidR="00000000" w:rsidDel="00000000" w:rsidP="00000000" w:rsidRDefault="00000000" w:rsidRPr="00000000" w14:paraId="00000125">
      <w:pPr>
        <w:numPr>
          <w:ilvl w:val="0"/>
          <w:numId w:val="12"/>
        </w:numPr>
        <w:ind w:left="720" w:hanging="360"/>
      </w:pPr>
      <w:r w:rsidDel="00000000" w:rsidR="00000000" w:rsidRPr="00000000">
        <w:rPr>
          <w:rFonts w:ascii="Arial Unicode MS" w:cs="Arial Unicode MS" w:eastAsia="Arial Unicode MS" w:hAnsi="Arial Unicode MS"/>
          <w:rtl w:val="0"/>
        </w:rPr>
        <w:t xml:space="preserve">✅ Offer toolkit: "I've prepared billing audit if you determine it's valuable"</w:t>
      </w:r>
    </w:p>
    <w:p w:rsidR="00000000" w:rsidDel="00000000" w:rsidP="00000000" w:rsidRDefault="00000000" w:rsidRPr="00000000" w14:paraId="00000126">
      <w:pPr>
        <w:numPr>
          <w:ilvl w:val="0"/>
          <w:numId w:val="12"/>
        </w:numPr>
        <w:ind w:left="720" w:hanging="360"/>
      </w:pPr>
      <w:r w:rsidDel="00000000" w:rsidR="00000000" w:rsidRPr="00000000">
        <w:rPr>
          <w:rFonts w:ascii="Arial Unicode MS" w:cs="Arial Unicode MS" w:eastAsia="Arial Unicode MS" w:hAnsi="Arial Unicode MS"/>
          <w:rtl w:val="0"/>
        </w:rPr>
        <w:t xml:space="preserve">✅ Respect attorney's decision on hearing priorities</w:t>
      </w:r>
    </w:p>
    <w:p w:rsidR="00000000" w:rsidDel="00000000" w:rsidP="00000000" w:rsidRDefault="00000000" w:rsidRPr="00000000" w14:paraId="00000127">
      <w:pPr>
        <w:numPr>
          <w:ilvl w:val="0"/>
          <w:numId w:val="12"/>
        </w:numPr>
        <w:ind w:left="720" w:hanging="360"/>
      </w:pPr>
      <w:r w:rsidDel="00000000" w:rsidR="00000000" w:rsidRPr="00000000">
        <w:rPr>
          <w:rFonts w:ascii="Arial Unicode MS" w:cs="Arial Unicode MS" w:eastAsia="Arial Unicode MS" w:hAnsi="Arial Unicode MS"/>
          <w:rtl w:val="0"/>
        </w:rPr>
        <w:t xml:space="preserve">❌ Assume attorney will use advocate's preferred strategy without confirmation</w:t>
      </w:r>
    </w:p>
    <w:p w:rsidR="00000000" w:rsidDel="00000000" w:rsidP="00000000" w:rsidRDefault="00000000" w:rsidRPr="00000000" w14:paraId="00000128">
      <w:pPr>
        <w:numPr>
          <w:ilvl w:val="0"/>
          <w:numId w:val="12"/>
        </w:numPr>
        <w:ind w:left="720" w:hanging="360"/>
      </w:pPr>
      <w:r w:rsidDel="00000000" w:rsidR="00000000" w:rsidRPr="00000000">
        <w:rPr>
          <w:rFonts w:ascii="Arial Unicode MS" w:cs="Arial Unicode MS" w:eastAsia="Arial Unicode MS" w:hAnsi="Arial Unicode MS"/>
          <w:rtl w:val="0"/>
        </w:rPr>
        <w:t xml:space="preserve">❌ Project ROI before strategy execution confirmed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Case Role Distinction</w:t>
      </w:r>
      <w:r w:rsidDel="00000000" w:rsidR="00000000" w:rsidRPr="00000000">
        <w:rPr>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numPr>
          <w:ilvl w:val="0"/>
          <w:numId w:val="12"/>
        </w:numPr>
        <w:ind w:left="720" w:hanging="360"/>
      </w:pPr>
      <w:r w:rsidDel="00000000" w:rsidR="00000000" w:rsidRPr="00000000">
        <w:rPr>
          <w:b w:val="1"/>
          <w:bCs w:val="1"/>
          <w:rtl w:val="0"/>
        </w:rPr>
        <w:t xml:space="preserve">Toolkit Development</w:t>
      </w:r>
      <w:r w:rsidDel="00000000" w:rsidR="00000000" w:rsidRPr="00000000">
        <w:rPr>
          <w:rtl w:val="0"/>
        </w:rPr>
        <w:t xml:space="preserve">: Kirk Kolodji case (methodology created, NOT deployed)</w:t>
      </w:r>
    </w:p>
    <w:p w:rsidR="00000000" w:rsidDel="00000000" w:rsidP="00000000" w:rsidRDefault="00000000" w:rsidRPr="00000000" w14:paraId="0000012D">
      <w:pPr>
        <w:numPr>
          <w:ilvl w:val="0"/>
          <w:numId w:val="12"/>
        </w:numPr>
        <w:ind w:left="720" w:hanging="360"/>
      </w:pPr>
      <w:r w:rsidDel="00000000" w:rsidR="00000000" w:rsidRPr="00000000">
        <w:rPr>
          <w:b w:val="1"/>
          <w:bCs w:val="1"/>
          <w:rtl w:val="0"/>
        </w:rPr>
        <w:t xml:space="preserve">Battlefield Validation</w:t>
      </w:r>
      <w:r w:rsidDel="00000000" w:rsidR="00000000" w:rsidRPr="00000000">
        <w:rPr>
          <w:rtl w:val="0"/>
        </w:rPr>
        <w:t xml:space="preserve">: Future case where attorney deploys comprehensive opposition using toolkit and achieves fee reduction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mehsc3a5g8zj" w:id="10"/>
      <w:bookmarkEnd w:id="10"/>
      <w:r w:rsidDel="00000000" w:rsidR="00000000" w:rsidRPr="00000000">
        <w:rPr>
          <w:rtl w:val="0"/>
        </w:rPr>
        <w:t xml:space="preserve">TIER 2: ROI CALCULATION &amp; FORCE MULTIPLICATION (REVISED)</w:t>
      </w:r>
    </w:p>
    <w:p w:rsidR="00000000" w:rsidDel="00000000" w:rsidP="00000000" w:rsidRDefault="00000000" w:rsidRPr="00000000" w14:paraId="00000131">
      <w:pPr>
        <w:pStyle w:val="Heading3"/>
        <w:rPr/>
      </w:pPr>
      <w:bookmarkStart w:colFirst="0" w:colLast="0" w:name="_fb05y1klpruz" w:id="11"/>
      <w:bookmarkEnd w:id="11"/>
      <w:r w:rsidDel="00000000" w:rsidR="00000000" w:rsidRPr="00000000">
        <w:rPr>
          <w:strike w:val="1"/>
          <w:rtl w:val="0"/>
        </w:rPr>
        <w:t xml:space="preserve">Projected ROI</w:t>
      </w:r>
      <w:r w:rsidDel="00000000" w:rsidR="00000000" w:rsidRPr="00000000">
        <w:rPr>
          <w:rtl w:val="0"/>
        </w:rPr>
        <w:t xml:space="preserve">: </w:t>
      </w:r>
      <w:r w:rsidDel="00000000" w:rsidR="00000000" w:rsidRPr="00000000">
        <w:rPr>
          <w:strike w:val="1"/>
          <w:rtl w:val="0"/>
        </w:rPr>
        <w:t xml:space="preserve">32,000x</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REVISED TO $0-minimal</w:t>
      </w: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Original (False) Calculation</w:t>
      </w: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12"/>
        </w:numPr>
        <w:ind w:left="720" w:hanging="360"/>
      </w:pPr>
      <w:r w:rsidDel="00000000" w:rsidR="00000000" w:rsidRPr="00000000">
        <w:rPr>
          <w:b w:val="1"/>
          <w:bCs w:val="1"/>
          <w:rtl w:val="0"/>
        </w:rPr>
        <w:t xml:space="preserve">AI Tool Cost</w:t>
      </w:r>
      <w:r w:rsidDel="00000000" w:rsidR="00000000" w:rsidRPr="00000000">
        <w:rPr>
          <w:rtl w:val="0"/>
        </w:rPr>
        <w:t xml:space="preserve">: $50 (Perplexity Pro, Claude Pro, Gemini Pro allocated for 2-3 months)</w:t>
      </w:r>
    </w:p>
    <w:p w:rsidR="00000000" w:rsidDel="00000000" w:rsidP="00000000" w:rsidRDefault="00000000" w:rsidRPr="00000000" w14:paraId="00000135">
      <w:pPr>
        <w:numPr>
          <w:ilvl w:val="0"/>
          <w:numId w:val="12"/>
        </w:numPr>
        <w:ind w:left="720" w:hanging="360"/>
      </w:pPr>
      <w:r w:rsidDel="00000000" w:rsidR="00000000" w:rsidRPr="00000000">
        <w:rPr>
          <w:b w:val="1"/>
          <w:bCs w:val="1"/>
          <w:rtl w:val="0"/>
        </w:rPr>
        <w:t xml:space="preserve">Fee Reduction Projected</w:t>
      </w:r>
      <w:r w:rsidDel="00000000" w:rsidR="00000000" w:rsidRPr="00000000">
        <w:rPr>
          <w:rtl w:val="0"/>
        </w:rPr>
        <w:t xml:space="preserve">: $16,000 (conservative estimate)</w:t>
      </w:r>
    </w:p>
    <w:p w:rsidR="00000000" w:rsidDel="00000000" w:rsidP="00000000" w:rsidRDefault="00000000" w:rsidRPr="00000000" w14:paraId="00000136">
      <w:pPr>
        <w:numPr>
          <w:ilvl w:val="1"/>
          <w:numId w:val="12"/>
        </w:numPr>
        <w:ind w:left="1440" w:hanging="360"/>
      </w:pPr>
      <w:r w:rsidDel="00000000" w:rsidR="00000000" w:rsidRPr="00000000">
        <w:rPr>
          <w:rtl w:val="0"/>
        </w:rPr>
        <w:t xml:space="preserve">Kirk claimed: $16,306</w:t>
      </w:r>
    </w:p>
    <w:p w:rsidR="00000000" w:rsidDel="00000000" w:rsidP="00000000" w:rsidRDefault="00000000" w:rsidRPr="00000000" w14:paraId="00000137">
      <w:pPr>
        <w:numPr>
          <w:ilvl w:val="1"/>
          <w:numId w:val="12"/>
        </w:numPr>
        <w:ind w:left="1440" w:hanging="360"/>
      </w:pPr>
      <w:r w:rsidDel="00000000" w:rsidR="00000000" w:rsidRPr="00000000">
        <w:rPr>
          <w:rtl w:val="0"/>
        </w:rPr>
        <w:t xml:space="preserve">Justified: $6,000-8,000</w:t>
      </w:r>
    </w:p>
    <w:p w:rsidR="00000000" w:rsidDel="00000000" w:rsidP="00000000" w:rsidRDefault="00000000" w:rsidRPr="00000000" w14:paraId="00000138">
      <w:pPr>
        <w:numPr>
          <w:ilvl w:val="1"/>
          <w:numId w:val="12"/>
        </w:numPr>
        <w:ind w:left="1440" w:hanging="360"/>
      </w:pPr>
      <w:r w:rsidDel="00000000" w:rsidR="00000000" w:rsidRPr="00000000">
        <w:rPr>
          <w:rtl w:val="0"/>
        </w:rPr>
        <w:t xml:space="preserve">Reduction: $8,000-10,000 (median $9,000)</w:t>
      </w:r>
    </w:p>
    <w:p w:rsidR="00000000" w:rsidDel="00000000" w:rsidP="00000000" w:rsidRDefault="00000000" w:rsidRPr="00000000" w14:paraId="00000139">
      <w:pPr>
        <w:numPr>
          <w:ilvl w:val="1"/>
          <w:numId w:val="12"/>
        </w:numPr>
        <w:ind w:left="1440" w:hanging="360"/>
      </w:pPr>
      <w:r w:rsidDel="00000000" w:rsidR="00000000" w:rsidRPr="00000000">
        <w:rPr>
          <w:rtl w:val="0"/>
        </w:rPr>
        <w:t xml:space="preserve">Full denial projection: $16,000 total savings</w:t>
      </w:r>
    </w:p>
    <w:p w:rsidR="00000000" w:rsidDel="00000000" w:rsidP="00000000" w:rsidRDefault="00000000" w:rsidRPr="00000000" w14:paraId="0000013A">
      <w:pPr>
        <w:numPr>
          <w:ilvl w:val="0"/>
          <w:numId w:val="12"/>
        </w:numPr>
        <w:ind w:left="720" w:hanging="360"/>
      </w:pPr>
      <w:r w:rsidDel="00000000" w:rsidR="00000000" w:rsidRPr="00000000">
        <w:rPr>
          <w:b w:val="1"/>
          <w:bCs w:val="1"/>
          <w:rtl w:val="0"/>
        </w:rPr>
        <w:t xml:space="preserve">ROI Formula</w:t>
      </w:r>
      <w:r w:rsidDel="00000000" w:rsidR="00000000" w:rsidRPr="00000000">
        <w:rPr>
          <w:rtl w:val="0"/>
        </w:rPr>
        <w:t xml:space="preserve">: $16,000 savings / $50 AI cost = </w:t>
      </w:r>
      <w:r w:rsidDel="00000000" w:rsidR="00000000" w:rsidRPr="00000000">
        <w:rPr>
          <w:b w:val="1"/>
          <w:bCs w:val="1"/>
          <w:rtl w:val="0"/>
        </w:rPr>
        <w:t xml:space="preserve">320x ROI</w:t>
      </w:r>
      <w:r w:rsidDel="00000000" w:rsidR="00000000" w:rsidRPr="00000000">
        <w:rPr>
          <w:rtl w:val="0"/>
        </w:rPr>
        <w:t xml:space="preserve"> (if $16K achieved) or </w:t>
      </w:r>
      <w:r w:rsidDel="00000000" w:rsidR="00000000" w:rsidRPr="00000000">
        <w:rPr>
          <w:b w:val="1"/>
          <w:bCs w:val="1"/>
          <w:rtl w:val="0"/>
        </w:rPr>
        <w:t xml:space="preserve">180x ROI</w:t>
      </w:r>
      <w:r w:rsidDel="00000000" w:rsidR="00000000" w:rsidRPr="00000000">
        <w:rPr>
          <w:rtl w:val="0"/>
        </w:rPr>
        <w:t xml:space="preserve"> (if $9K achieved)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Why Original Projection Was Wrong</w:t>
      </w:r>
      <w:r w:rsidDel="00000000" w:rsidR="00000000" w:rsidRPr="00000000">
        <w:rPr>
          <w:rtl w:val="0"/>
        </w:rPr>
        <w:t xml:space="preser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numPr>
          <w:ilvl w:val="0"/>
          <w:numId w:val="12"/>
        </w:numPr>
        <w:ind w:left="720" w:hanging="360"/>
      </w:pPr>
      <w:r w:rsidDel="00000000" w:rsidR="00000000" w:rsidRPr="00000000">
        <w:rPr>
          <w:rFonts w:ascii="Arial Unicode MS" w:cs="Arial Unicode MS" w:eastAsia="Arial Unicode MS" w:hAnsi="Arial Unicode MS"/>
          <w:rtl w:val="0"/>
        </w:rPr>
        <w:t xml:space="preserve">❌ Assumed attorney Sara Memari would file comprehensive opposition brief</w:t>
      </w:r>
    </w:p>
    <w:p w:rsidR="00000000" w:rsidDel="00000000" w:rsidP="00000000" w:rsidRDefault="00000000" w:rsidRPr="00000000" w14:paraId="0000013F">
      <w:pPr>
        <w:numPr>
          <w:ilvl w:val="0"/>
          <w:numId w:val="12"/>
        </w:numPr>
        <w:ind w:left="720" w:hanging="360"/>
      </w:pPr>
      <w:r w:rsidDel="00000000" w:rsidR="00000000" w:rsidRPr="00000000">
        <w:rPr>
          <w:rFonts w:ascii="Arial Unicode MS" w:cs="Arial Unicode MS" w:eastAsia="Arial Unicode MS" w:hAnsi="Arial Unicode MS"/>
          <w:rtl w:val="0"/>
        </w:rPr>
        <w:t xml:space="preserve">❌ Did not verify attorney's planned strategy before encoding</w:t>
      </w:r>
    </w:p>
    <w:p w:rsidR="00000000" w:rsidDel="00000000" w:rsidP="00000000" w:rsidRDefault="00000000" w:rsidRPr="00000000" w14:paraId="00000140">
      <w:pPr>
        <w:numPr>
          <w:ilvl w:val="0"/>
          <w:numId w:val="12"/>
        </w:numPr>
        <w:ind w:left="720" w:hanging="360"/>
      </w:pPr>
      <w:r w:rsidDel="00000000" w:rsidR="00000000" w:rsidRPr="00000000">
        <w:rPr>
          <w:rFonts w:ascii="Arial Unicode MS" w:cs="Arial Unicode MS" w:eastAsia="Arial Unicode MS" w:hAnsi="Arial Unicode MS"/>
          <w:rtl w:val="0"/>
        </w:rPr>
        <w:t xml:space="preserve">❌ Projected ROI before strategy execution confirmed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Revised Projection (Post-Nov 17 Meeting)</w:t>
      </w:r>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12"/>
        </w:numPr>
        <w:ind w:left="720" w:hanging="360"/>
      </w:pPr>
      <w:r w:rsidDel="00000000" w:rsidR="00000000" w:rsidRPr="00000000">
        <w:rPr>
          <w:b w:val="1"/>
          <w:bCs w:val="1"/>
          <w:rtl w:val="0"/>
        </w:rPr>
        <w:t xml:space="preserve">AI Tool Cost</w:t>
      </w:r>
      <w:r w:rsidDel="00000000" w:rsidR="00000000" w:rsidRPr="00000000">
        <w:rPr>
          <w:rtl w:val="0"/>
        </w:rPr>
        <w:t xml:space="preserve">: $50 (same)</w:t>
      </w:r>
    </w:p>
    <w:p w:rsidR="00000000" w:rsidDel="00000000" w:rsidP="00000000" w:rsidRDefault="00000000" w:rsidRPr="00000000" w14:paraId="00000145">
      <w:pPr>
        <w:numPr>
          <w:ilvl w:val="0"/>
          <w:numId w:val="12"/>
        </w:numPr>
        <w:ind w:left="720" w:hanging="360"/>
      </w:pPr>
      <w:r w:rsidDel="00000000" w:rsidR="00000000" w:rsidRPr="00000000">
        <w:rPr>
          <w:b w:val="1"/>
          <w:bCs w:val="1"/>
          <w:rtl w:val="0"/>
        </w:rPr>
        <w:t xml:space="preserve">Expected Fee Reduction</w:t>
      </w:r>
      <w:r w:rsidDel="00000000" w:rsidR="00000000" w:rsidRPr="00000000">
        <w:rPr>
          <w:rtl w:val="0"/>
        </w:rPr>
        <w:t xml:space="preserve">: $0 to $4,000 (Sara not filing comprehensive opposition)</w:t>
      </w:r>
    </w:p>
    <w:p w:rsidR="00000000" w:rsidDel="00000000" w:rsidP="00000000" w:rsidRDefault="00000000" w:rsidRPr="00000000" w14:paraId="00000146">
      <w:pPr>
        <w:numPr>
          <w:ilvl w:val="1"/>
          <w:numId w:val="12"/>
        </w:numPr>
        <w:ind w:left="1440" w:hanging="360"/>
      </w:pPr>
      <w:r w:rsidDel="00000000" w:rsidR="00000000" w:rsidRPr="00000000">
        <w:rPr>
          <w:rtl w:val="0"/>
        </w:rPr>
        <w:t xml:space="preserve">Most likely: Kirk awarded $12K-16K (court grants fees without detailed challenge)</w:t>
      </w:r>
    </w:p>
    <w:p w:rsidR="00000000" w:rsidDel="00000000" w:rsidP="00000000" w:rsidRDefault="00000000" w:rsidRPr="00000000" w14:paraId="00000147">
      <w:pPr>
        <w:numPr>
          <w:ilvl w:val="1"/>
          <w:numId w:val="12"/>
        </w:numPr>
        <w:ind w:left="1440" w:hanging="360"/>
      </w:pPr>
      <w:r w:rsidDel="00000000" w:rsidR="00000000" w:rsidRPr="00000000">
        <w:rPr>
          <w:rtl w:val="0"/>
        </w:rPr>
        <w:t xml:space="preserve">Possible: Court makes minor reasonableness reduction (10-20%) = $1,500-3,000 reduction</w:t>
      </w:r>
    </w:p>
    <w:p w:rsidR="00000000" w:rsidDel="00000000" w:rsidP="00000000" w:rsidRDefault="00000000" w:rsidRPr="00000000" w14:paraId="00000148">
      <w:pPr>
        <w:numPr>
          <w:ilvl w:val="1"/>
          <w:numId w:val="12"/>
        </w:numPr>
        <w:ind w:left="1440" w:hanging="360"/>
      </w:pPr>
      <w:r w:rsidDel="00000000" w:rsidR="00000000" w:rsidRPr="00000000">
        <w:rPr>
          <w:rtl w:val="0"/>
        </w:rPr>
        <w:t xml:space="preserve">Unlikely: Court denies fees entirely (no comprehensive opposition presented)</w:t>
      </w:r>
    </w:p>
    <w:p w:rsidR="00000000" w:rsidDel="00000000" w:rsidP="00000000" w:rsidRDefault="00000000" w:rsidRPr="00000000" w14:paraId="00000149">
      <w:pPr>
        <w:numPr>
          <w:ilvl w:val="0"/>
          <w:numId w:val="12"/>
        </w:numPr>
        <w:ind w:left="720" w:hanging="360"/>
      </w:pPr>
      <w:r w:rsidDel="00000000" w:rsidR="00000000" w:rsidRPr="00000000">
        <w:rPr>
          <w:b w:val="1"/>
          <w:bCs w:val="1"/>
          <w:rtl w:val="0"/>
        </w:rPr>
        <w:t xml:space="preserve">Revised ROI</w:t>
      </w:r>
      <w:r w:rsidDel="00000000" w:rsidR="00000000" w:rsidRPr="00000000">
        <w:rPr>
          <w:rtl w:val="0"/>
        </w:rPr>
        <w:t xml:space="preserve">: </w:t>
      </w:r>
      <w:r w:rsidDel="00000000" w:rsidR="00000000" w:rsidRPr="00000000">
        <w:rPr>
          <w:b w:val="1"/>
          <w:bCs w:val="1"/>
          <w:rtl w:val="0"/>
        </w:rPr>
        <w:t xml:space="preserve">$0 to minimal</w:t>
      </w:r>
      <w:r w:rsidDel="00000000" w:rsidR="00000000" w:rsidRPr="00000000">
        <w:rPr>
          <w:rtl w:val="0"/>
        </w:rPr>
        <w:t xml:space="preserve"> (to be calculated post-Nov 19 hearing)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Note</w:t>
      </w:r>
      <w:r w:rsidDel="00000000" w:rsidR="00000000" w:rsidRPr="00000000">
        <w:rPr>
          <w:rtl w:val="0"/>
        </w:rPr>
        <w:t xml:space="preserve">: Toolkit intellectual property value exists independent of Kirk case deployment. Billing audit methodology remains monetizable for future cases where attorney chooses comprehensive opposition strategy.</w:t>
      </w:r>
    </w:p>
    <w:p w:rsidR="00000000" w:rsidDel="00000000" w:rsidP="00000000" w:rsidRDefault="00000000" w:rsidRPr="00000000" w14:paraId="0000014C">
      <w:pPr>
        <w:pStyle w:val="Heading3"/>
        <w:rPr/>
      </w:pPr>
      <w:bookmarkStart w:colFirst="0" w:colLast="0" w:name="_iiby74o2dqlw" w:id="12"/>
      <w:bookmarkEnd w:id="12"/>
      <w:r w:rsidDel="00000000" w:rsidR="00000000" w:rsidRPr="00000000">
        <w:rPr>
          <w:rtl w:val="0"/>
        </w:rPr>
        <w:t xml:space="preserve">Force Multiplication Mechanics:</w:t>
      </w:r>
    </w:p>
    <w:p w:rsidR="00000000" w:rsidDel="00000000" w:rsidP="00000000" w:rsidRDefault="00000000" w:rsidRPr="00000000" w14:paraId="0000014D">
      <w:pPr>
        <w:numPr>
          <w:ilvl w:val="0"/>
          <w:numId w:val="10"/>
        </w:numPr>
        <w:ind w:left="720" w:hanging="360"/>
      </w:pPr>
      <w:r w:rsidDel="00000000" w:rsidR="00000000" w:rsidRPr="00000000">
        <w:rPr>
          <w:b w:val="1"/>
          <w:bCs w:val="1"/>
          <w:rtl w:val="0"/>
        </w:rPr>
        <w:t xml:space="preserve">AI-Assisted Billing Audit</w:t>
      </w:r>
      <w:r w:rsidDel="00000000" w:rsidR="00000000" w:rsidRPr="00000000">
        <w:rPr>
          <w:rtl w:val="0"/>
        </w:rPr>
        <w:t xml:space="preserve"> ($50 cost replaces $2,000-5,000 paralegal billing analysis)</w:t>
      </w:r>
    </w:p>
    <w:p w:rsidR="00000000" w:rsidDel="00000000" w:rsidP="00000000" w:rsidRDefault="00000000" w:rsidRPr="00000000" w14:paraId="0000014E">
      <w:pPr>
        <w:numPr>
          <w:ilvl w:val="0"/>
          <w:numId w:val="10"/>
        </w:numPr>
        <w:ind w:left="720" w:hanging="360"/>
      </w:pPr>
      <w:r w:rsidDel="00000000" w:rsidR="00000000" w:rsidRPr="00000000">
        <w:rPr>
          <w:b w:val="1"/>
          <w:bCs w:val="1"/>
          <w:rtl w:val="0"/>
        </w:rPr>
        <w:t xml:space="preserve">Industry Standards Research</w:t>
      </w:r>
      <w:r w:rsidDel="00000000" w:rsidR="00000000" w:rsidRPr="00000000">
        <w:rPr>
          <w:rtl w:val="0"/>
        </w:rPr>
        <w:t xml:space="preserve"> ($0 cost via Perplexity legal research vs. $500-1,000 expert witness)</w:t>
      </w:r>
    </w:p>
    <w:p w:rsidR="00000000" w:rsidDel="00000000" w:rsidP="00000000" w:rsidRDefault="00000000" w:rsidRPr="00000000" w14:paraId="0000014F">
      <w:pPr>
        <w:numPr>
          <w:ilvl w:val="0"/>
          <w:numId w:val="10"/>
        </w:numPr>
        <w:ind w:left="720" w:hanging="360"/>
      </w:pPr>
      <w:r w:rsidDel="00000000" w:rsidR="00000000" w:rsidRPr="00000000">
        <w:rPr>
          <w:b w:val="1"/>
          <w:bCs w:val="1"/>
          <w:rtl w:val="0"/>
        </w:rPr>
        <w:t xml:space="preserve">Case Law Automation</w:t>
      </w:r>
      <w:r w:rsidDel="00000000" w:rsidR="00000000" w:rsidRPr="00000000">
        <w:rPr>
          <w:rtl w:val="0"/>
        </w:rPr>
        <w:t xml:space="preserve"> ($0 cost via AI legal research vs. $1,000-2,000 attorney research time)</w:t>
      </w:r>
    </w:p>
    <w:p w:rsidR="00000000" w:rsidDel="00000000" w:rsidP="00000000" w:rsidRDefault="00000000" w:rsidRPr="00000000" w14:paraId="00000150">
      <w:pPr>
        <w:numPr>
          <w:ilvl w:val="0"/>
          <w:numId w:val="10"/>
        </w:numPr>
        <w:ind w:left="720" w:hanging="360"/>
      </w:pPr>
      <w:r w:rsidDel="00000000" w:rsidR="00000000" w:rsidRPr="00000000">
        <w:rPr>
          <w:b w:val="1"/>
          <w:bCs w:val="1"/>
          <w:rtl w:val="0"/>
        </w:rPr>
        <w:t xml:space="preserve">Opposition Brief Templates</w:t>
      </w:r>
      <w:r w:rsidDel="00000000" w:rsidR="00000000" w:rsidRPr="00000000">
        <w:rPr>
          <w:rtl w:val="0"/>
        </w:rPr>
        <w:t xml:space="preserve"> ($0 cost via Recovery Compass toolkit vs. $3,000-5,000 attorney drafting)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Total Traditional Cost</w:t>
      </w:r>
      <w:r w:rsidDel="00000000" w:rsidR="00000000" w:rsidRPr="00000000">
        <w:rPr>
          <w:rtl w:val="0"/>
        </w:rPr>
        <w:t xml:space="preserve">: $6,500-13,000 (paralegal + expert + attorney) </w:t>
      </w:r>
      <w:r w:rsidDel="00000000" w:rsidR="00000000" w:rsidRPr="00000000">
        <w:rPr>
          <w:b w:val="1"/>
          <w:bCs w:val="1"/>
          <w:rtl w:val="0"/>
        </w:rPr>
        <w:t xml:space="preserve">Recovery Compass Cost</w:t>
      </w:r>
      <w:r w:rsidDel="00000000" w:rsidR="00000000" w:rsidRPr="00000000">
        <w:rPr>
          <w:rtl w:val="0"/>
        </w:rPr>
        <w:t xml:space="preserve">: $50 (AI tools) </w:t>
      </w:r>
      <w:r w:rsidDel="00000000" w:rsidR="00000000" w:rsidRPr="00000000">
        <w:rPr>
          <w:b w:val="1"/>
          <w:bCs w:val="1"/>
          <w:rtl w:val="0"/>
        </w:rPr>
        <w:t xml:space="preserve">Savings</w:t>
      </w:r>
      <w:r w:rsidDel="00000000" w:rsidR="00000000" w:rsidRPr="00000000">
        <w:rPr>
          <w:rtl w:val="0"/>
        </w:rPr>
        <w:t xml:space="preserve">: $6,450-12,950 </w:t>
      </w:r>
      <w:r w:rsidDel="00000000" w:rsidR="00000000" w:rsidRPr="00000000">
        <w:rPr>
          <w:b w:val="1"/>
          <w:bCs w:val="1"/>
          <w:rtl w:val="0"/>
        </w:rPr>
        <w:t xml:space="preserve">Efficiency Multiple</w:t>
      </w:r>
      <w:r w:rsidDel="00000000" w:rsidR="00000000" w:rsidRPr="00000000">
        <w:rPr>
          <w:rtl w:val="0"/>
        </w:rPr>
        <w:t xml:space="preserve">: 130x-260x</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rPr/>
      </w:pPr>
      <w:bookmarkStart w:colFirst="0" w:colLast="0" w:name="_l9pz0hs8xyty" w:id="13"/>
      <w:bookmarkEnd w:id="13"/>
      <w:r w:rsidDel="00000000" w:rsidR="00000000" w:rsidRPr="00000000">
        <w:rPr>
          <w:rtl w:val="0"/>
        </w:rPr>
        <w:t xml:space="preserve">TIER 3: MONETIZABLE INTELLECTUAL PROPERTY</w:t>
      </w:r>
    </w:p>
    <w:p w:rsidR="00000000" w:rsidDel="00000000" w:rsidP="00000000" w:rsidRDefault="00000000" w:rsidRPr="00000000" w14:paraId="00000156">
      <w:pPr>
        <w:pStyle w:val="Heading3"/>
        <w:rPr/>
      </w:pPr>
      <w:bookmarkStart w:colFirst="0" w:colLast="0" w:name="_2xlm4gguatt3" w:id="14"/>
      <w:bookmarkEnd w:id="14"/>
      <w:r w:rsidDel="00000000" w:rsidR="00000000" w:rsidRPr="00000000">
        <w:rPr>
          <w:rtl w:val="0"/>
        </w:rPr>
        <w:t xml:space="preserve">Asset #1: Six-Category Billing Audit Methodology</w:t>
      </w:r>
    </w:p>
    <w:p w:rsidR="00000000" w:rsidDel="00000000" w:rsidP="00000000" w:rsidRDefault="00000000" w:rsidRPr="00000000" w14:paraId="00000157">
      <w:pPr>
        <w:rPr/>
      </w:pPr>
      <w:r w:rsidDel="00000000" w:rsidR="00000000" w:rsidRPr="00000000">
        <w:rPr>
          <w:b w:val="1"/>
          <w:bCs w:val="1"/>
          <w:rtl w:val="0"/>
        </w:rPr>
        <w:t xml:space="preserve">Value Proposition</w:t>
      </w:r>
      <w:r w:rsidDel="00000000" w:rsidR="00000000" w:rsidRPr="00000000">
        <w:rPr>
          <w:rtl w:val="0"/>
        </w:rPr>
        <w:t xml:space="preserve">: Transform any attorney invoice into systematic violation report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Product Components</w:t>
      </w:r>
      <w:r w:rsidDel="00000000" w:rsidR="00000000" w:rsidRPr="00000000">
        <w:rPr>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numPr>
          <w:ilvl w:val="0"/>
          <w:numId w:val="3"/>
        </w:numPr>
        <w:ind w:left="720" w:hanging="360"/>
      </w:pPr>
      <w:r w:rsidDel="00000000" w:rsidR="00000000" w:rsidRPr="00000000">
        <w:rPr>
          <w:b w:val="1"/>
          <w:bCs w:val="1"/>
          <w:rtl w:val="0"/>
        </w:rPr>
        <w:t xml:space="preserve">Billing Audit Checklist</w:t>
      </w:r>
      <w:r w:rsidDel="00000000" w:rsidR="00000000" w:rsidRPr="00000000">
        <w:rPr>
          <w:rtl w:val="0"/>
        </w:rPr>
        <w:t xml:space="preserve"> (6 violation categories with examples)</w:t>
      </w:r>
    </w:p>
    <w:p w:rsidR="00000000" w:rsidDel="00000000" w:rsidP="00000000" w:rsidRDefault="00000000" w:rsidRPr="00000000" w14:paraId="0000015C">
      <w:pPr>
        <w:numPr>
          <w:ilvl w:val="0"/>
          <w:numId w:val="3"/>
        </w:numPr>
        <w:ind w:left="720" w:hanging="360"/>
      </w:pPr>
      <w:r w:rsidDel="00000000" w:rsidR="00000000" w:rsidRPr="00000000">
        <w:rPr>
          <w:b w:val="1"/>
          <w:bCs w:val="1"/>
          <w:rtl w:val="0"/>
        </w:rPr>
        <w:t xml:space="preserve">Industry Standards Database</w:t>
      </w:r>
      <w:r w:rsidDel="00000000" w:rsidR="00000000" w:rsidRPr="00000000">
        <w:rPr>
          <w:rtl w:val="0"/>
        </w:rPr>
        <w:t xml:space="preserve"> (time allocations for 50+ common legal tasks)</w:t>
      </w:r>
    </w:p>
    <w:p w:rsidR="00000000" w:rsidDel="00000000" w:rsidP="00000000" w:rsidRDefault="00000000" w:rsidRPr="00000000" w14:paraId="0000015D">
      <w:pPr>
        <w:numPr>
          <w:ilvl w:val="0"/>
          <w:numId w:val="3"/>
        </w:numPr>
        <w:ind w:left="720" w:hanging="360"/>
      </w:pPr>
      <w:r w:rsidDel="00000000" w:rsidR="00000000" w:rsidRPr="00000000">
        <w:rPr>
          <w:b w:val="1"/>
          <w:bCs w:val="1"/>
          <w:rtl w:val="0"/>
        </w:rPr>
        <w:t xml:space="preserve">AI-Assisted Analysis Workflow</w:t>
      </w:r>
      <w:r w:rsidDel="00000000" w:rsidR="00000000" w:rsidRPr="00000000">
        <w:rPr>
          <w:rtl w:val="0"/>
        </w:rPr>
        <w:t xml:space="preserve"> (Perplexity/Claude prompts for invoice review)</w:t>
      </w:r>
    </w:p>
    <w:p w:rsidR="00000000" w:rsidDel="00000000" w:rsidP="00000000" w:rsidRDefault="00000000" w:rsidRPr="00000000" w14:paraId="0000015E">
      <w:pPr>
        <w:numPr>
          <w:ilvl w:val="0"/>
          <w:numId w:val="3"/>
        </w:numPr>
        <w:ind w:left="720" w:hanging="360"/>
      </w:pPr>
      <w:r w:rsidDel="00000000" w:rsidR="00000000" w:rsidRPr="00000000">
        <w:rPr>
          <w:b w:val="1"/>
          <w:bCs w:val="1"/>
          <w:rtl w:val="0"/>
        </w:rPr>
        <w:t xml:space="preserve">Opposition Brief Templates</w:t>
      </w:r>
      <w:r w:rsidDel="00000000" w:rsidR="00000000" w:rsidRPr="00000000">
        <w:rPr>
          <w:rtl w:val="0"/>
        </w:rPr>
        <w:t xml:space="preserve"> (by violation category with case law)</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Pricing</w:t>
      </w:r>
      <w:r w:rsidDel="00000000" w:rsidR="00000000" w:rsidRPr="00000000">
        <w:rPr>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4"/>
        </w:numPr>
        <w:ind w:left="720" w:hanging="360"/>
      </w:pPr>
      <w:r w:rsidDel="00000000" w:rsidR="00000000" w:rsidRPr="00000000">
        <w:rPr>
          <w:b w:val="1"/>
          <w:bCs w:val="1"/>
          <w:rtl w:val="0"/>
        </w:rPr>
        <w:t xml:space="preserve">DIY Toolkit</w:t>
      </w:r>
      <w:r w:rsidDel="00000000" w:rsidR="00000000" w:rsidRPr="00000000">
        <w:rPr>
          <w:rtl w:val="0"/>
        </w:rPr>
        <w:t xml:space="preserve">: $299 (checklist + templates + prompts)</w:t>
      </w:r>
    </w:p>
    <w:p w:rsidR="00000000" w:rsidDel="00000000" w:rsidP="00000000" w:rsidRDefault="00000000" w:rsidRPr="00000000" w14:paraId="00000163">
      <w:pPr>
        <w:numPr>
          <w:ilvl w:val="0"/>
          <w:numId w:val="4"/>
        </w:numPr>
        <w:ind w:left="720" w:hanging="360"/>
      </w:pPr>
      <w:r w:rsidDel="00000000" w:rsidR="00000000" w:rsidRPr="00000000">
        <w:rPr>
          <w:b w:val="1"/>
          <w:bCs w:val="1"/>
          <w:rtl w:val="0"/>
        </w:rPr>
        <w:t xml:space="preserve">Assisted Audit</w:t>
      </w:r>
      <w:r w:rsidDel="00000000" w:rsidR="00000000" w:rsidRPr="00000000">
        <w:rPr>
          <w:rtl w:val="0"/>
        </w:rPr>
        <w:t xml:space="preserve">: $999 (we analyze your invoices, provide violation report)</w:t>
      </w:r>
    </w:p>
    <w:p w:rsidR="00000000" w:rsidDel="00000000" w:rsidP="00000000" w:rsidRDefault="00000000" w:rsidRPr="00000000" w14:paraId="00000164">
      <w:pPr>
        <w:numPr>
          <w:ilvl w:val="0"/>
          <w:numId w:val="4"/>
        </w:numPr>
        <w:ind w:left="720" w:hanging="360"/>
      </w:pPr>
      <w:r w:rsidDel="00000000" w:rsidR="00000000" w:rsidRPr="00000000">
        <w:rPr>
          <w:b w:val="1"/>
          <w:bCs w:val="1"/>
          <w:rtl w:val="0"/>
        </w:rPr>
        <w:t xml:space="preserve">Full Service</w:t>
      </w:r>
      <w:r w:rsidDel="00000000" w:rsidR="00000000" w:rsidRPr="00000000">
        <w:rPr>
          <w:rtl w:val="0"/>
        </w:rPr>
        <w:t xml:space="preserve">: $2,999 (audit + opposition brief drafting + court appearance support)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Market</w:t>
      </w:r>
      <w:r w:rsidDel="00000000" w:rsidR="00000000" w:rsidRPr="00000000">
        <w:rPr>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4"/>
        </w:numPr>
        <w:ind w:left="720" w:hanging="360"/>
      </w:pPr>
      <w:r w:rsidDel="00000000" w:rsidR="00000000" w:rsidRPr="00000000">
        <w:rPr>
          <w:rtl w:val="0"/>
        </w:rPr>
        <w:t xml:space="preserve">100,000+ attorney fee disputes annually (California alone)</w:t>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Average dispute: $10,000-50,000</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Client savings: 30-70% of disputed amount</w:t>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Addressable market: $300M-1.5B annually (California)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rPr/>
      </w:pPr>
      <w:bookmarkStart w:colFirst="0" w:colLast="0" w:name="_l4vdpuofyy1s" w:id="15"/>
      <w:bookmarkEnd w:id="15"/>
      <w:r w:rsidDel="00000000" w:rsidR="00000000" w:rsidRPr="00000000">
        <w:rPr>
          <w:rtl w:val="0"/>
        </w:rPr>
        <w:t xml:space="preserve">Asset #2: "Circular Billing Defense" Template Package</w:t>
      </w:r>
    </w:p>
    <w:p w:rsidR="00000000" w:rsidDel="00000000" w:rsidP="00000000" w:rsidRDefault="00000000" w:rsidRPr="00000000" w14:paraId="0000016F">
      <w:pPr>
        <w:rPr/>
      </w:pPr>
      <w:r w:rsidDel="00000000" w:rsidR="00000000" w:rsidRPr="00000000">
        <w:rPr>
          <w:b w:val="1"/>
          <w:bCs w:val="1"/>
          <w:rtl w:val="0"/>
        </w:rPr>
        <w:t xml:space="preserve">Value Proposition</w:t>
      </w:r>
      <w:r w:rsidDel="00000000" w:rsidR="00000000" w:rsidRPr="00000000">
        <w:rPr>
          <w:rtl w:val="0"/>
        </w:rPr>
        <w:t xml:space="preserve">: Identify and challenge post-termination fee collection billing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Product Components</w:t>
      </w:r>
      <w:r w:rsidDel="00000000" w:rsidR="00000000" w:rsidRPr="00000000">
        <w:rPr>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20"/>
        </w:numPr>
        <w:ind w:left="720" w:hanging="360"/>
      </w:pPr>
      <w:r w:rsidDel="00000000" w:rsidR="00000000" w:rsidRPr="00000000">
        <w:rPr>
          <w:b w:val="1"/>
          <w:bCs w:val="1"/>
          <w:rtl w:val="0"/>
        </w:rPr>
        <w:t xml:space="preserve">Circular Billing Identification Checklist</w:t>
      </w:r>
      <w:r w:rsidDel="00000000" w:rsidR="00000000" w:rsidRPr="00000000">
        <w:rPr>
          <w:rtl w:val="0"/>
        </w:rPr>
        <w:t xml:space="preserve"> (red flags in invoices)</w:t>
      </w:r>
    </w:p>
    <w:p w:rsidR="00000000" w:rsidDel="00000000" w:rsidP="00000000" w:rsidRDefault="00000000" w:rsidRPr="00000000" w14:paraId="00000174">
      <w:pPr>
        <w:numPr>
          <w:ilvl w:val="0"/>
          <w:numId w:val="20"/>
        </w:numPr>
        <w:ind w:left="720" w:hanging="360"/>
      </w:pPr>
      <w:r w:rsidDel="00000000" w:rsidR="00000000" w:rsidRPr="00000000">
        <w:rPr>
          <w:b w:val="1"/>
          <w:bCs w:val="1"/>
          <w:rtl w:val="0"/>
        </w:rPr>
        <w:t xml:space="preserve">Retainer Agreement Analysis Guide</w:t>
      </w:r>
      <w:r w:rsidDel="00000000" w:rsidR="00000000" w:rsidRPr="00000000">
        <w:rPr>
          <w:rtl w:val="0"/>
        </w:rPr>
        <w:t xml:space="preserve"> (what Borson clauses do vs. don't authorize)</w:t>
      </w:r>
    </w:p>
    <w:p w:rsidR="00000000" w:rsidDel="00000000" w:rsidP="00000000" w:rsidRDefault="00000000" w:rsidRPr="00000000" w14:paraId="00000175">
      <w:pPr>
        <w:numPr>
          <w:ilvl w:val="0"/>
          <w:numId w:val="20"/>
        </w:numPr>
        <w:ind w:left="720" w:hanging="360"/>
      </w:pPr>
      <w:r w:rsidDel="00000000" w:rsidR="00000000" w:rsidRPr="00000000">
        <w:rPr>
          <w:b w:val="1"/>
          <w:bCs w:val="1"/>
          <w:rtl w:val="0"/>
        </w:rPr>
        <w:t xml:space="preserve">Opposition Motion Template</w:t>
      </w:r>
      <w:r w:rsidDel="00000000" w:rsidR="00000000" w:rsidRPr="00000000">
        <w:rPr>
          <w:rtl w:val="0"/>
        </w:rPr>
        <w:t xml:space="preserve"> (emphasis on post-termination unjustified work)</w:t>
      </w:r>
    </w:p>
    <w:p w:rsidR="00000000" w:rsidDel="00000000" w:rsidP="00000000" w:rsidRDefault="00000000" w:rsidRPr="00000000" w14:paraId="00000176">
      <w:pPr>
        <w:numPr>
          <w:ilvl w:val="0"/>
          <w:numId w:val="20"/>
        </w:numPr>
        <w:ind w:left="720" w:hanging="360"/>
      </w:pPr>
      <w:r w:rsidDel="00000000" w:rsidR="00000000" w:rsidRPr="00000000">
        <w:rPr>
          <w:b w:val="1"/>
          <w:bCs w:val="1"/>
          <w:rtl w:val="0"/>
        </w:rPr>
        <w:t xml:space="preserve">Case Law Library</w:t>
      </w:r>
      <w:r w:rsidDel="00000000" w:rsidR="00000000" w:rsidRPr="00000000">
        <w:rPr>
          <w:rtl w:val="0"/>
        </w:rPr>
        <w:t xml:space="preserve"> (courts rejecting circular billing across jurisdictions)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Pricing</w:t>
      </w:r>
      <w:r w:rsidDel="00000000" w:rsidR="00000000" w:rsidRPr="00000000">
        <w:rPr>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21"/>
        </w:numPr>
        <w:ind w:left="720" w:hanging="360"/>
      </w:pPr>
      <w:r w:rsidDel="00000000" w:rsidR="00000000" w:rsidRPr="00000000">
        <w:rPr>
          <w:b w:val="1"/>
          <w:bCs w:val="1"/>
          <w:rtl w:val="0"/>
        </w:rPr>
        <w:t xml:space="preserve">Template Package</w:t>
      </w:r>
      <w:r w:rsidDel="00000000" w:rsidR="00000000" w:rsidRPr="00000000">
        <w:rPr>
          <w:rtl w:val="0"/>
        </w:rPr>
        <w:t xml:space="preserve">: $199 (instant download)</w:t>
      </w:r>
    </w:p>
    <w:p w:rsidR="00000000" w:rsidDel="00000000" w:rsidP="00000000" w:rsidRDefault="00000000" w:rsidRPr="00000000" w14:paraId="0000017B">
      <w:pPr>
        <w:numPr>
          <w:ilvl w:val="0"/>
          <w:numId w:val="21"/>
        </w:numPr>
        <w:ind w:left="720" w:hanging="360"/>
      </w:pPr>
      <w:r w:rsidDel="00000000" w:rsidR="00000000" w:rsidRPr="00000000">
        <w:rPr>
          <w:b w:val="1"/>
          <w:bCs w:val="1"/>
          <w:rtl w:val="0"/>
        </w:rPr>
        <w:t xml:space="preserve">Custom Analysis</w:t>
      </w:r>
      <w:r w:rsidDel="00000000" w:rsidR="00000000" w:rsidRPr="00000000">
        <w:rPr>
          <w:rtl w:val="0"/>
        </w:rPr>
        <w:t xml:space="preserve">: $799 (we review your case and adapt template)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Market</w:t>
      </w:r>
      <w:r w:rsidDel="00000000" w:rsidR="00000000" w:rsidRPr="00000000">
        <w:rPr>
          <w:rtl w:val="0"/>
        </w:rPr>
        <w:t xml:space="preserve">: Subset of attorney fee disputes where attorney billed for own fee collection work (estimated 20-30% of disputes)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rPr/>
      </w:pPr>
      <w:bookmarkStart w:colFirst="0" w:colLast="0" w:name="_49glwfuxa8m6" w:id="16"/>
      <w:bookmarkEnd w:id="16"/>
      <w:r w:rsidDel="00000000" w:rsidR="00000000" w:rsidRPr="00000000">
        <w:rPr>
          <w:rtl w:val="0"/>
        </w:rPr>
        <w:t xml:space="preserve">Asset #3: "Pro Per Attorney Fee Defense Toolkit"</w:t>
      </w:r>
    </w:p>
    <w:p w:rsidR="00000000" w:rsidDel="00000000" w:rsidP="00000000" w:rsidRDefault="00000000" w:rsidRPr="00000000" w14:paraId="00000181">
      <w:pPr>
        <w:rPr/>
      </w:pPr>
      <w:r w:rsidDel="00000000" w:rsidR="00000000" w:rsidRPr="00000000">
        <w:rPr>
          <w:b w:val="1"/>
          <w:bCs w:val="1"/>
          <w:rtl w:val="0"/>
        </w:rPr>
        <w:t xml:space="preserve">Value Proposition</w:t>
      </w:r>
      <w:r w:rsidDel="00000000" w:rsidR="00000000" w:rsidRPr="00000000">
        <w:rPr>
          <w:rtl w:val="0"/>
        </w:rPr>
        <w:t xml:space="preserve">: Complete system for defending against unreasonable attorney fees without hiring second attorney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Product Components</w:t>
      </w:r>
      <w:r w:rsidDel="00000000" w:rsidR="00000000" w:rsidRPr="00000000">
        <w:rPr>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numPr>
          <w:ilvl w:val="0"/>
          <w:numId w:val="2"/>
        </w:numPr>
        <w:ind w:left="720" w:hanging="360"/>
      </w:pPr>
      <w:r w:rsidDel="00000000" w:rsidR="00000000" w:rsidRPr="00000000">
        <w:rPr>
          <w:b w:val="1"/>
          <w:bCs w:val="1"/>
          <w:rtl w:val="0"/>
        </w:rPr>
        <w:t xml:space="preserve">Billing Audit Methodology</w:t>
      </w:r>
      <w:r w:rsidDel="00000000" w:rsidR="00000000" w:rsidRPr="00000000">
        <w:rPr>
          <w:rtl w:val="0"/>
        </w:rPr>
        <w:t xml:space="preserve"> (six-category framework)</w:t>
      </w:r>
    </w:p>
    <w:p w:rsidR="00000000" w:rsidDel="00000000" w:rsidP="00000000" w:rsidRDefault="00000000" w:rsidRPr="00000000" w14:paraId="00000186">
      <w:pPr>
        <w:numPr>
          <w:ilvl w:val="0"/>
          <w:numId w:val="2"/>
        </w:numPr>
        <w:ind w:left="720" w:hanging="360"/>
      </w:pPr>
      <w:r w:rsidDel="00000000" w:rsidR="00000000" w:rsidRPr="00000000">
        <w:rPr>
          <w:b w:val="1"/>
          <w:bCs w:val="1"/>
          <w:rtl w:val="0"/>
        </w:rPr>
        <w:t xml:space="preserve">Industry Standards Research</w:t>
      </w:r>
      <w:r w:rsidDel="00000000" w:rsidR="00000000" w:rsidRPr="00000000">
        <w:rPr>
          <w:rtl w:val="0"/>
        </w:rPr>
        <w:t xml:space="preserve"> (how to document reasonable time)</w:t>
      </w:r>
    </w:p>
    <w:p w:rsidR="00000000" w:rsidDel="00000000" w:rsidP="00000000" w:rsidRDefault="00000000" w:rsidRPr="00000000" w14:paraId="00000187">
      <w:pPr>
        <w:numPr>
          <w:ilvl w:val="0"/>
          <w:numId w:val="2"/>
        </w:numPr>
        <w:ind w:left="720" w:hanging="360"/>
      </w:pPr>
      <w:r w:rsidDel="00000000" w:rsidR="00000000" w:rsidRPr="00000000">
        <w:rPr>
          <w:b w:val="1"/>
          <w:bCs w:val="1"/>
          <w:rtl w:val="0"/>
        </w:rPr>
        <w:t xml:space="preserve">Opposition Brief Templates</w:t>
      </w:r>
      <w:r w:rsidDel="00000000" w:rsidR="00000000" w:rsidRPr="00000000">
        <w:rPr>
          <w:rtl w:val="0"/>
        </w:rPr>
        <w:t xml:space="preserve"> (3 versions: settlement, hearing, appeal)</w:t>
      </w:r>
    </w:p>
    <w:p w:rsidR="00000000" w:rsidDel="00000000" w:rsidP="00000000" w:rsidRDefault="00000000" w:rsidRPr="00000000" w14:paraId="00000188">
      <w:pPr>
        <w:numPr>
          <w:ilvl w:val="0"/>
          <w:numId w:val="2"/>
        </w:numPr>
        <w:ind w:left="720" w:hanging="360"/>
      </w:pPr>
      <w:r w:rsidDel="00000000" w:rsidR="00000000" w:rsidRPr="00000000">
        <w:rPr>
          <w:b w:val="1"/>
          <w:bCs w:val="1"/>
          <w:rtl w:val="0"/>
        </w:rPr>
        <w:t xml:space="preserve">Communication Failures Documentation</w:t>
      </w:r>
      <w:r w:rsidDel="00000000" w:rsidR="00000000" w:rsidRPr="00000000">
        <w:rPr>
          <w:rtl w:val="0"/>
        </w:rPr>
        <w:t xml:space="preserve"> (how to prove attorney ignored you)</w:t>
      </w:r>
    </w:p>
    <w:p w:rsidR="00000000" w:rsidDel="00000000" w:rsidP="00000000" w:rsidRDefault="00000000" w:rsidRPr="00000000" w14:paraId="00000189">
      <w:pPr>
        <w:numPr>
          <w:ilvl w:val="0"/>
          <w:numId w:val="2"/>
        </w:numPr>
        <w:ind w:left="720" w:hanging="360"/>
      </w:pPr>
      <w:r w:rsidDel="00000000" w:rsidR="00000000" w:rsidRPr="00000000">
        <w:rPr>
          <w:b w:val="1"/>
          <w:bCs w:val="1"/>
          <w:rtl w:val="0"/>
        </w:rPr>
        <w:t xml:space="preserve">State Bar Complaint Guide</w:t>
      </w:r>
      <w:r w:rsidDel="00000000" w:rsidR="00000000" w:rsidRPr="00000000">
        <w:rPr>
          <w:rtl w:val="0"/>
        </w:rPr>
        <w:t xml:space="preserve"> (post-hearing accountability)</w:t>
      </w:r>
    </w:p>
    <w:p w:rsidR="00000000" w:rsidDel="00000000" w:rsidP="00000000" w:rsidRDefault="00000000" w:rsidRPr="00000000" w14:paraId="0000018A">
      <w:pPr>
        <w:numPr>
          <w:ilvl w:val="0"/>
          <w:numId w:val="2"/>
        </w:numPr>
        <w:ind w:left="720" w:hanging="360"/>
      </w:pPr>
      <w:r w:rsidDel="00000000" w:rsidR="00000000" w:rsidRPr="00000000">
        <w:rPr>
          <w:b w:val="1"/>
          <w:bCs w:val="1"/>
          <w:rtl w:val="0"/>
        </w:rPr>
        <w:t xml:space="preserve">Third-Party Payor Rights</w:t>
      </w:r>
      <w:r w:rsidDel="00000000" w:rsidR="00000000" w:rsidRPr="00000000">
        <w:rPr>
          <w:rtl w:val="0"/>
        </w:rPr>
        <w:t xml:space="preserve"> (Rule 1.8.6 protections for DV advocates, family members)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Pricing</w:t>
      </w:r>
      <w:r w:rsidDel="00000000" w:rsidR="00000000" w:rsidRPr="00000000">
        <w:rPr>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1"/>
        </w:numPr>
        <w:ind w:left="720" w:hanging="360"/>
      </w:pPr>
      <w:r w:rsidDel="00000000" w:rsidR="00000000" w:rsidRPr="00000000">
        <w:rPr>
          <w:b w:val="1"/>
          <w:bCs w:val="1"/>
          <w:rtl w:val="0"/>
        </w:rPr>
        <w:t xml:space="preserve">Complete Toolkit</w:t>
      </w:r>
      <w:r w:rsidDel="00000000" w:rsidR="00000000" w:rsidRPr="00000000">
        <w:rPr>
          <w:rtl w:val="0"/>
        </w:rPr>
        <w:t xml:space="preserve">: $499 (all 6 components)</w:t>
      </w:r>
    </w:p>
    <w:p w:rsidR="00000000" w:rsidDel="00000000" w:rsidP="00000000" w:rsidRDefault="00000000" w:rsidRPr="00000000" w14:paraId="0000018F">
      <w:pPr>
        <w:numPr>
          <w:ilvl w:val="0"/>
          <w:numId w:val="1"/>
        </w:numPr>
        <w:ind w:left="720" w:hanging="360"/>
      </w:pPr>
      <w:r w:rsidDel="00000000" w:rsidR="00000000" w:rsidRPr="00000000">
        <w:rPr>
          <w:b w:val="1"/>
          <w:bCs w:val="1"/>
          <w:rtl w:val="0"/>
        </w:rPr>
        <w:t xml:space="preserve">Coaching Call</w:t>
      </w:r>
      <w:r w:rsidDel="00000000" w:rsidR="00000000" w:rsidRPr="00000000">
        <w:rPr>
          <w:rtl w:val="0"/>
        </w:rPr>
        <w:t xml:space="preserve">: $299/hour (strategy session with recovery specialist)</w:t>
      </w:r>
    </w:p>
    <w:p w:rsidR="00000000" w:rsidDel="00000000" w:rsidP="00000000" w:rsidRDefault="00000000" w:rsidRPr="00000000" w14:paraId="00000190">
      <w:pPr>
        <w:numPr>
          <w:ilvl w:val="0"/>
          <w:numId w:val="1"/>
        </w:numPr>
        <w:ind w:left="720" w:hanging="360"/>
      </w:pPr>
      <w:r w:rsidDel="00000000" w:rsidR="00000000" w:rsidRPr="00000000">
        <w:rPr>
          <w:b w:val="1"/>
          <w:bCs w:val="1"/>
          <w:rtl w:val="0"/>
        </w:rPr>
        <w:t xml:space="preserve">Done-for-You Service</w:t>
      </w:r>
      <w:r w:rsidDel="00000000" w:rsidR="00000000" w:rsidRPr="00000000">
        <w:rPr>
          <w:rtl w:val="0"/>
        </w:rPr>
        <w:t xml:space="preserve">: $4,999 (we handle entire defense)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Market</w:t>
      </w:r>
      <w:r w:rsidDel="00000000" w:rsidR="00000000" w:rsidRPr="00000000">
        <w:rPr>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1"/>
        </w:numPr>
        <w:ind w:left="720" w:hanging="360"/>
      </w:pPr>
      <w:r w:rsidDel="00000000" w:rsidR="00000000" w:rsidRPr="00000000">
        <w:rPr>
          <w:rtl w:val="0"/>
        </w:rPr>
        <w:t xml:space="preserve">Pro per litigants facing attorney fee motions (50,000+ annually California)</w:t>
      </w:r>
    </w:p>
    <w:p w:rsidR="00000000" w:rsidDel="00000000" w:rsidP="00000000" w:rsidRDefault="00000000" w:rsidRPr="00000000" w14:paraId="00000195">
      <w:pPr>
        <w:numPr>
          <w:ilvl w:val="0"/>
          <w:numId w:val="1"/>
        </w:numPr>
        <w:ind w:left="720" w:hanging="360"/>
      </w:pPr>
      <w:r w:rsidDel="00000000" w:rsidR="00000000" w:rsidRPr="00000000">
        <w:rPr>
          <w:rtl w:val="0"/>
        </w:rPr>
        <w:t xml:space="preserve">Domestic violence survivors (5,000-10,000 annually)</w:t>
      </w:r>
    </w:p>
    <w:p w:rsidR="00000000" w:rsidDel="00000000" w:rsidP="00000000" w:rsidRDefault="00000000" w:rsidRPr="00000000" w14:paraId="00000196">
      <w:pPr>
        <w:numPr>
          <w:ilvl w:val="0"/>
          <w:numId w:val="1"/>
        </w:numPr>
        <w:ind w:left="720" w:hanging="360"/>
      </w:pPr>
      <w:r w:rsidDel="00000000" w:rsidR="00000000" w:rsidRPr="00000000">
        <w:rPr>
          <w:rtl w:val="0"/>
        </w:rPr>
        <w:t xml:space="preserve">Family members supporting relatives in legal disputes (20,000+ annually)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rPr/>
      </w:pPr>
      <w:bookmarkStart w:colFirst="0" w:colLast="0" w:name="_kcj4ws8okzew" w:id="17"/>
      <w:bookmarkEnd w:id="17"/>
      <w:r w:rsidDel="00000000" w:rsidR="00000000" w:rsidRPr="00000000">
        <w:rPr>
          <w:rtl w:val="0"/>
        </w:rPr>
        <w:t xml:space="preserve">TIER 4: ARCHITECTURAL IMMUNITY LESSONS</w:t>
      </w:r>
    </w:p>
    <w:p w:rsidR="00000000" w:rsidDel="00000000" w:rsidP="00000000" w:rsidRDefault="00000000" w:rsidRPr="00000000" w14:paraId="0000019A">
      <w:pPr>
        <w:pStyle w:val="Heading3"/>
        <w:rPr/>
      </w:pPr>
      <w:bookmarkStart w:colFirst="0" w:colLast="0" w:name="_gpf1yu6ov7ra" w:id="18"/>
      <w:bookmarkEnd w:id="18"/>
      <w:r w:rsidDel="00000000" w:rsidR="00000000" w:rsidRPr="00000000">
        <w:rPr>
          <w:rtl w:val="0"/>
        </w:rPr>
        <w:t xml:space="preserve">Failure Prevented: Recording Without Consent</w:t>
      </w:r>
    </w:p>
    <w:p w:rsidR="00000000" w:rsidDel="00000000" w:rsidP="00000000" w:rsidRDefault="00000000" w:rsidRPr="00000000" w14:paraId="0000019B">
      <w:pPr>
        <w:rPr/>
      </w:pPr>
      <w:r w:rsidDel="00000000" w:rsidR="00000000" w:rsidRPr="00000000">
        <w:rPr>
          <w:b w:val="1"/>
          <w:bCs w:val="1"/>
          <w:rtl w:val="0"/>
        </w:rPr>
        <w:t xml:space="preserve">What Could Have Gone Wrong</w:t>
      </w:r>
      <w:r w:rsidDel="00000000" w:rsidR="00000000" w:rsidRPr="00000000">
        <w:rPr>
          <w:rtl w:val="0"/>
        </w:rPr>
        <w:t xml:space="preserve">: Using meeting transcript recordings as evidence in opposition brief</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User Feedback</w:t>
      </w:r>
      <w:r w:rsidDel="00000000" w:rsidR="00000000" w:rsidRPr="00000000">
        <w:rPr>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ind w:left="600" w:right="600" w:firstLine="0"/>
        <w:rPr/>
      </w:pPr>
      <w:r w:rsidDel="00000000" w:rsidR="00000000" w:rsidRPr="00000000">
        <w:rPr>
          <w:rtl w:val="0"/>
        </w:rPr>
        <w:t xml:space="preserve">"⚠️ CRITICAL CONSTRAINT: All meeting transcripts excluded from evidence due to California Penal Code § 632 (two-party consent requirement). Strategy relies exclusively on admissible evidence."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Architectural Fix</w:t>
      </w:r>
      <w:r w:rsidDel="00000000" w:rsidR="00000000" w:rsidRPr="00000000">
        <w:rPr>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ind w:left="600" w:right="600" w:firstLine="0"/>
        <w:rPr/>
      </w:pPr>
      <w:r w:rsidDel="00000000" w:rsidR="00000000" w:rsidRPr="00000000">
        <w:rPr>
          <w:b w:val="1"/>
          <w:bCs w:val="1"/>
          <w:rtl w:val="0"/>
        </w:rPr>
        <w:t xml:space="preserve">California is two-party consent state for recordings.</w:t>
      </w:r>
      <w:r w:rsidDel="00000000" w:rsidR="00000000" w:rsidRPr="00000000">
        <w:rPr>
          <w:rtl w:val="0"/>
        </w:rPr>
        <w:t xml:space="preserve"> Meeting transcripts cannot be used as evidence unless all parties consented to recording. System must verify recording consent OR rely exclusively on written communications (emails, text messages) and court filings.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Encoded Rule</w:t>
      </w:r>
      <w:r w:rsidDel="00000000" w:rsidR="00000000" w:rsidRPr="00000000">
        <w:rPr>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CALIFORNIA_RECORDING_LAW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"consent_requirement"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"two-party"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 (PC 632)"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"admissibility"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"inadmissible_without_consent"</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validate_evidence_admissibility(evidence_type,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consent_obtained):</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"""Prevent inadmissible evidence inclusion in legal filings"""</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"audio_recording"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consent_obtained:</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"Two-party consent required (PC 632)"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 written communications instead (emails, texts, court filings)"</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 is admissible"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 with evidence inclusion"</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rPr/>
      </w:pPr>
      <w:bookmarkStart w:colFirst="0" w:colLast="0" w:name="_si26v9c1tv9c" w:id="19"/>
      <w:bookmarkEnd w:id="19"/>
      <w:r w:rsidDel="00000000" w:rsidR="00000000" w:rsidRPr="00000000">
        <w:rPr>
          <w:rtl w:val="0"/>
        </w:rPr>
        <w:t xml:space="preserve">Failure Prevented: Pre-Hearing State Bar Threat</w:t>
      </w:r>
    </w:p>
    <w:p w:rsidR="00000000" w:rsidDel="00000000" w:rsidP="00000000" w:rsidRDefault="00000000" w:rsidRPr="00000000" w14:paraId="000001C0">
      <w:pPr>
        <w:rPr/>
      </w:pPr>
      <w:r w:rsidDel="00000000" w:rsidR="00000000" w:rsidRPr="00000000">
        <w:rPr>
          <w:b w:val="1"/>
          <w:bCs w:val="1"/>
          <w:rtl w:val="0"/>
        </w:rPr>
        <w:t xml:space="preserve">What Could Have Gone Wrong</w:t>
      </w:r>
      <w:r w:rsidDel="00000000" w:rsidR="00000000" w:rsidRPr="00000000">
        <w:rPr>
          <w:rtl w:val="0"/>
        </w:rPr>
        <w:t xml:space="preserve">: Threatening State Bar complaint before hearing to pressure settlement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Architectural Fix</w:t>
      </w:r>
      <w:r w:rsidDel="00000000" w:rsidR="00000000" w:rsidRPr="00000000">
        <w:rPr>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ind w:left="600" w:right="600" w:firstLine="0"/>
        <w:rPr/>
      </w:pPr>
      <w:r w:rsidDel="00000000" w:rsidR="00000000" w:rsidRPr="00000000">
        <w:rPr>
          <w:b w:val="1"/>
          <w:bCs w:val="1"/>
          <w:rtl w:val="0"/>
        </w:rPr>
        <w:t xml:space="preserve">State Bar complaint threats before hearing create tortious interference risk.</w:t>
      </w:r>
      <w:r w:rsidDel="00000000" w:rsidR="00000000" w:rsidRPr="00000000">
        <w:rPr>
          <w:rtl w:val="0"/>
        </w:rPr>
        <w:t xml:space="preserve"> Attorney can claim client is using complaint threat to avoid legitimate fee obligation. Hold State Bar complaint as post-hearing accountability tool, not pre-hearing negotiation leverage.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Encoded Rule</w:t>
      </w:r>
      <w:r w:rsidDel="00000000" w:rsidR="00000000" w:rsidRPr="00000000">
        <w:rP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validate_state_bar_timing(hearing_date,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complaint_filed):</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"""Prevent premature State Bar complaint filing/threats"""</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hearing_date: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complaint_filed:</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 Bar complaint filed before fee dispute hearing"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 of tortious interference claim; attorney may argue complaint is retaliation"</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hearing_date:</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 completed, State Bar complaint appropriate for systemic accountability"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 if attorney conduct warrants discipline"</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rPr/>
      </w:pPr>
      <w:bookmarkStart w:colFirst="0" w:colLast="0" w:name="_j05s1o2y1g0w" w:id="20"/>
      <w:bookmarkEnd w:id="20"/>
      <w:r w:rsidDel="00000000" w:rsidR="00000000" w:rsidRPr="00000000">
        <w:rPr>
          <w:rtl w:val="0"/>
        </w:rPr>
        <w:t xml:space="preserve">Failure Prevented: Unauthorized Practice of Law (UPL)</w:t>
      </w:r>
    </w:p>
    <w:p w:rsidR="00000000" w:rsidDel="00000000" w:rsidP="00000000" w:rsidRDefault="00000000" w:rsidRPr="00000000" w14:paraId="000001DC">
      <w:pPr>
        <w:rPr/>
      </w:pPr>
      <w:r w:rsidDel="00000000" w:rsidR="00000000" w:rsidRPr="00000000">
        <w:rPr>
          <w:b w:val="1"/>
          <w:bCs w:val="1"/>
          <w:rtl w:val="0"/>
        </w:rPr>
        <w:t xml:space="preserve">What Could Have Gone Wrong</w:t>
      </w:r>
      <w:r w:rsidDel="00000000" w:rsidR="00000000" w:rsidRPr="00000000">
        <w:rPr>
          <w:rtl w:val="0"/>
        </w:rPr>
        <w:t xml:space="preserve">: Eric (Chief DV Advocate) drafting opposition brief directly for Nuha</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Architectural Fix</w:t>
      </w:r>
      <w:r w:rsidDel="00000000" w:rsidR="00000000" w:rsidRPr="00000000">
        <w:rPr>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ind w:left="600" w:right="600" w:firstLine="0"/>
        <w:rPr/>
      </w:pPr>
      <w:r w:rsidDel="00000000" w:rsidR="00000000" w:rsidRPr="00000000">
        <w:rPr>
          <w:b w:val="1"/>
          <w:bCs w:val="1"/>
          <w:rtl w:val="0"/>
        </w:rPr>
        <w:t xml:space="preserve">Third-party advocates must maintain clear boundaries to avoid UPL.</w:t>
      </w:r>
      <w:r w:rsidDel="00000000" w:rsidR="00000000" w:rsidRPr="00000000">
        <w:rPr>
          <w:rtl w:val="0"/>
        </w:rPr>
        <w:t xml:space="preserve"> Eric's role: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2">
      <w:pPr>
        <w:numPr>
          <w:ilvl w:val="0"/>
          <w:numId w:val="19"/>
        </w:numPr>
        <w:ind w:left="1320" w:right="600" w:hanging="360"/>
      </w:pPr>
      <w:r w:rsidDel="00000000" w:rsidR="00000000" w:rsidRPr="00000000">
        <w:rPr>
          <w:rFonts w:ascii="Arial Unicode MS" w:cs="Arial Unicode MS" w:eastAsia="Arial Unicode MS" w:hAnsi="Arial Unicode MS"/>
          <w:rtl w:val="0"/>
        </w:rPr>
        <w:t xml:space="preserve">✅ Financial support (Rule 1.8.6 allows third-party payment)</w:t>
      </w:r>
    </w:p>
    <w:p w:rsidR="00000000" w:rsidDel="00000000" w:rsidP="00000000" w:rsidRDefault="00000000" w:rsidRPr="00000000" w14:paraId="000001E3">
      <w:pPr>
        <w:numPr>
          <w:ilvl w:val="0"/>
          <w:numId w:val="19"/>
        </w:numPr>
        <w:ind w:left="1320" w:right="600" w:hanging="360"/>
      </w:pPr>
      <w:r w:rsidDel="00000000" w:rsidR="00000000" w:rsidRPr="00000000">
        <w:rPr>
          <w:rFonts w:ascii="Arial Unicode MS" w:cs="Arial Unicode MS" w:eastAsia="Arial Unicode MS" w:hAnsi="Arial Unicode MS"/>
          <w:rtl w:val="0"/>
        </w:rPr>
        <w:t xml:space="preserve">✅ Strategic consulting (providing toolkit, research, templates)</w:t>
      </w:r>
    </w:p>
    <w:p w:rsidR="00000000" w:rsidDel="00000000" w:rsidP="00000000" w:rsidRDefault="00000000" w:rsidRPr="00000000" w14:paraId="000001E4">
      <w:pPr>
        <w:numPr>
          <w:ilvl w:val="0"/>
          <w:numId w:val="19"/>
        </w:numPr>
        <w:ind w:left="1320" w:right="600" w:hanging="360"/>
      </w:pPr>
      <w:r w:rsidDel="00000000" w:rsidR="00000000" w:rsidRPr="00000000">
        <w:rPr>
          <w:rFonts w:ascii="Arial Unicode MS" w:cs="Arial Unicode MS" w:eastAsia="Arial Unicode MS" w:hAnsi="Arial Unicode MS"/>
          <w:rtl w:val="0"/>
        </w:rPr>
        <w:t xml:space="preserve">✅ Billing audit (factual analysis, no legal conclusions)</w:t>
      </w:r>
    </w:p>
    <w:p w:rsidR="00000000" w:rsidDel="00000000" w:rsidP="00000000" w:rsidRDefault="00000000" w:rsidRPr="00000000" w14:paraId="000001E5">
      <w:pPr>
        <w:numPr>
          <w:ilvl w:val="0"/>
          <w:numId w:val="19"/>
        </w:numPr>
        <w:ind w:left="1320" w:right="600" w:hanging="360"/>
      </w:pPr>
      <w:r w:rsidDel="00000000" w:rsidR="00000000" w:rsidRPr="00000000">
        <w:rPr>
          <w:rFonts w:ascii="Arial Unicode MS" w:cs="Arial Unicode MS" w:eastAsia="Arial Unicode MS" w:hAnsi="Arial Unicode MS"/>
          <w:rtl w:val="0"/>
        </w:rPr>
        <w:t xml:space="preserve">❌ Direct legal representation (filing briefs, appearing in court as attorney)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7">
      <w:pPr>
        <w:ind w:left="600" w:right="600" w:firstLine="0"/>
        <w:rPr/>
      </w:pPr>
      <w:r w:rsidDel="00000000" w:rsidR="00000000" w:rsidRPr="00000000">
        <w:rPr>
          <w:rtl w:val="0"/>
        </w:rPr>
        <w:t xml:space="preserve">Nuha's successor attorney (Sara Memari, H Bui Law Firm) must review and file all legal documents.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Encoded Rule</w:t>
      </w:r>
      <w:r w:rsidDel="00000000" w:rsidR="00000000" w:rsidRPr="00000000">
        <w:rPr>
          <w:rtl w:val="0"/>
        </w:rPr>
        <w:t xml:space="preserv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ADVOCATE_ROLE_BOUNDARIES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"permitted"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"financial_support"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"strategic_consulting"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"factual_analysis"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"template_provision"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"research_assistance"</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"prohibited"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"direct_representation"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"court_appearances"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"legal_advice"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"filing_documents_as_attorney"</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validate_advocate_action(action,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advocate_role,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attorney_of_record):</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"""Prevent UPL violations by third-party advocates"""</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ADVOCATE_ROLE_BOUNDARIES[</w:t>
      </w:r>
      <w:r w:rsidDel="00000000" w:rsidR="00000000" w:rsidRPr="00000000">
        <w:rPr>
          <w:rFonts w:ascii="Roboto Mono" w:cs="Roboto Mono" w:eastAsia="Roboto Mono" w:hAnsi="Roboto Mono"/>
          <w:color w:val="188038"/>
          <w:sz w:val="18"/>
          <w:szCs w:val="18"/>
          <w:rtl w:val="0"/>
        </w:rPr>
        <w:t xml:space="preserve">"prohibited"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attorney_of_record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f"{action} constitutes unauthorized practice of law"</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 must retain attorney for legal representation"</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f"Attorney of record will execute {action}"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 support materials to attorney for review"</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f"{action} is within permitted advocate 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 with strategic support"</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rPr/>
      </w:pPr>
      <w:bookmarkStart w:colFirst="0" w:colLast="0" w:name="_721q1sddaz0t" w:id="21"/>
      <w:bookmarkEnd w:id="21"/>
      <w:r w:rsidDel="00000000" w:rsidR="00000000" w:rsidRPr="00000000">
        <w:rPr>
          <w:rtl w:val="0"/>
        </w:rPr>
        <w:t xml:space="preserve">TIER 5: CROSS-CASE PATTERN RECOGNITION (MaTTS)</w:t>
      </w:r>
    </w:p>
    <w:p w:rsidR="00000000" w:rsidDel="00000000" w:rsidP="00000000" w:rsidRDefault="00000000" w:rsidRPr="00000000" w14:paraId="00000214">
      <w:pPr>
        <w:pStyle w:val="Heading3"/>
        <w:rPr/>
      </w:pPr>
      <w:bookmarkStart w:colFirst="0" w:colLast="0" w:name="_36m9qe9fq3f8" w:id="22"/>
      <w:bookmarkEnd w:id="22"/>
      <w:r w:rsidDel="00000000" w:rsidR="00000000" w:rsidRPr="00000000">
        <w:rPr>
          <w:rtl w:val="0"/>
        </w:rPr>
        <w:t xml:space="preserve">Attorney Fee Defense vs. Institutional Obstruction Defense</w:t>
      </w:r>
    </w:p>
    <w:p w:rsidR="00000000" w:rsidDel="00000000" w:rsidP="00000000" w:rsidRDefault="00000000" w:rsidRPr="00000000" w14:paraId="00000215">
      <w:pPr>
        <w:rPr/>
      </w:pPr>
      <w:r w:rsidDel="00000000" w:rsidR="00000000" w:rsidRPr="00000000">
        <w:rPr>
          <w:b w:val="1"/>
          <w:bCs w:val="1"/>
          <w:rtl w:val="0"/>
        </w:rPr>
        <w:t xml:space="preserve">Kirk Kolodji Fee Dispute</w:t>
      </w:r>
      <w:r w:rsidDel="00000000" w:rsidR="00000000" w:rsidRPr="00000000">
        <w:rPr>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11"/>
        </w:numPr>
        <w:ind w:left="720" w:hanging="360"/>
      </w:pPr>
      <w:r w:rsidDel="00000000" w:rsidR="00000000" w:rsidRPr="00000000">
        <w:rPr>
          <w:b w:val="1"/>
          <w:bCs w:val="1"/>
          <w:rtl w:val="0"/>
        </w:rPr>
        <w:t xml:space="preserve">Opponent Type</w:t>
      </w:r>
      <w:r w:rsidDel="00000000" w:rsidR="00000000" w:rsidRPr="00000000">
        <w:rPr>
          <w:rtl w:val="0"/>
        </w:rPr>
        <w:t xml:space="preserve">: Individual attorney (small firm)</w:t>
      </w:r>
    </w:p>
    <w:p w:rsidR="00000000" w:rsidDel="00000000" w:rsidP="00000000" w:rsidRDefault="00000000" w:rsidRPr="00000000" w14:paraId="00000218">
      <w:pPr>
        <w:numPr>
          <w:ilvl w:val="0"/>
          <w:numId w:val="11"/>
        </w:numPr>
        <w:ind w:left="720" w:hanging="360"/>
      </w:pPr>
      <w:r w:rsidDel="00000000" w:rsidR="00000000" w:rsidRPr="00000000">
        <w:rPr>
          <w:b w:val="1"/>
          <w:bCs w:val="1"/>
          <w:rtl w:val="0"/>
        </w:rPr>
        <w:t xml:space="preserve">Defense Strategy</w:t>
      </w:r>
      <w:r w:rsidDel="00000000" w:rsidR="00000000" w:rsidRPr="00000000">
        <w:rPr>
          <w:rtl w:val="0"/>
        </w:rPr>
        <w:t xml:space="preserve">: Systematic billing audit + opposition brief</w:t>
      </w:r>
    </w:p>
    <w:p w:rsidR="00000000" w:rsidDel="00000000" w:rsidP="00000000" w:rsidRDefault="00000000" w:rsidRPr="00000000" w14:paraId="00000219">
      <w:pPr>
        <w:numPr>
          <w:ilvl w:val="0"/>
          <w:numId w:val="11"/>
        </w:numPr>
        <w:ind w:left="720" w:hanging="360"/>
      </w:pPr>
      <w:r w:rsidDel="00000000" w:rsidR="00000000" w:rsidRPr="00000000">
        <w:rPr>
          <w:b w:val="1"/>
          <w:bCs w:val="1"/>
          <w:rtl w:val="0"/>
        </w:rPr>
        <w:t xml:space="preserve">Leverage</w:t>
      </w:r>
      <w:r w:rsidDel="00000000" w:rsidR="00000000" w:rsidRPr="00000000">
        <w:rPr>
          <w:rtl w:val="0"/>
        </w:rPr>
        <w:t xml:space="preserve">: Court's authority to reduce unreasonable fees + State Bar complaint threat (post-hearing)</w:t>
      </w:r>
    </w:p>
    <w:p w:rsidR="00000000" w:rsidDel="00000000" w:rsidP="00000000" w:rsidRDefault="00000000" w:rsidRPr="00000000" w14:paraId="0000021A">
      <w:pPr>
        <w:numPr>
          <w:ilvl w:val="0"/>
          <w:numId w:val="11"/>
        </w:numPr>
        <w:ind w:left="720" w:hanging="360"/>
      </w:pP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13 days (Nov 6 filing → Nov 19 hearing)</w:t>
      </w:r>
    </w:p>
    <w:p w:rsidR="00000000" w:rsidDel="00000000" w:rsidP="00000000" w:rsidRDefault="00000000" w:rsidRPr="00000000" w14:paraId="0000021B">
      <w:pPr>
        <w:numPr>
          <w:ilvl w:val="0"/>
          <w:numId w:val="11"/>
        </w:numPr>
        <w:ind w:left="720" w:hanging="360"/>
      </w:pPr>
      <w:r w:rsidDel="00000000" w:rsidR="00000000" w:rsidRPr="00000000">
        <w:rPr>
          <w:b w:val="1"/>
          <w:bCs w:val="1"/>
          <w:rtl w:val="0"/>
        </w:rPr>
        <w:t xml:space="preserve">Cost</w:t>
      </w:r>
      <w:r w:rsidDel="00000000" w:rsidR="00000000" w:rsidRPr="00000000">
        <w:rPr>
          <w:rtl w:val="0"/>
        </w:rPr>
        <w:t xml:space="preserve">: $0 attorney fees (pro per via Sara Memari review)</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Chase/Hart Institutional Obstruction</w:t>
      </w:r>
      <w:r w:rsidDel="00000000" w:rsidR="00000000" w:rsidRPr="00000000">
        <w:rPr>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11"/>
        </w:numPr>
        <w:ind w:left="720" w:hanging="360"/>
      </w:pPr>
      <w:r w:rsidDel="00000000" w:rsidR="00000000" w:rsidRPr="00000000">
        <w:rPr>
          <w:b w:val="1"/>
          <w:bCs w:val="1"/>
          <w:rtl w:val="0"/>
        </w:rPr>
        <w:t xml:space="preserve">Opponent Type</w:t>
      </w:r>
      <w:r w:rsidDel="00000000" w:rsidR="00000000" w:rsidRPr="00000000">
        <w:rPr>
          <w:rtl w:val="0"/>
        </w:rPr>
        <w:t xml:space="preserve">: Major financial institution (Top 4 bank)</w:t>
      </w:r>
    </w:p>
    <w:p w:rsidR="00000000" w:rsidDel="00000000" w:rsidP="00000000" w:rsidRDefault="00000000" w:rsidRPr="00000000" w14:paraId="00000220">
      <w:pPr>
        <w:numPr>
          <w:ilvl w:val="0"/>
          <w:numId w:val="11"/>
        </w:numPr>
        <w:ind w:left="720" w:hanging="360"/>
      </w:pPr>
      <w:r w:rsidDel="00000000" w:rsidR="00000000" w:rsidRPr="00000000">
        <w:rPr>
          <w:b w:val="1"/>
          <w:bCs w:val="1"/>
          <w:rtl w:val="0"/>
        </w:rPr>
        <w:t xml:space="preserve">Defense Strategy</w:t>
      </w:r>
      <w:r w:rsidDel="00000000" w:rsidR="00000000" w:rsidRPr="00000000">
        <w:rPr>
          <w:rtl w:val="0"/>
        </w:rPr>
        <w:t xml:space="preserve">: Multi-agency regulatory pressure + TRO threat</w:t>
      </w:r>
    </w:p>
    <w:p w:rsidR="00000000" w:rsidDel="00000000" w:rsidP="00000000" w:rsidRDefault="00000000" w:rsidRPr="00000000" w14:paraId="00000221">
      <w:pPr>
        <w:numPr>
          <w:ilvl w:val="0"/>
          <w:numId w:val="11"/>
        </w:numPr>
        <w:ind w:left="720" w:hanging="360"/>
      </w:pPr>
      <w:r w:rsidDel="00000000" w:rsidR="00000000" w:rsidRPr="00000000">
        <w:rPr>
          <w:b w:val="1"/>
          <w:bCs w:val="1"/>
          <w:rtl w:val="0"/>
        </w:rPr>
        <w:t xml:space="preserve">Leverage</w:t>
      </w:r>
      <w:r w:rsidDel="00000000" w:rsidR="00000000" w:rsidRPr="00000000">
        <w:rPr>
          <w:rtl w:val="0"/>
        </w:rPr>
        <w:t xml:space="preserve">: OCC + CFPB + FinCEN + APS coordination</w:t>
      </w:r>
    </w:p>
    <w:p w:rsidR="00000000" w:rsidDel="00000000" w:rsidP="00000000" w:rsidRDefault="00000000" w:rsidRPr="00000000" w14:paraId="00000222">
      <w:pPr>
        <w:numPr>
          <w:ilvl w:val="0"/>
          <w:numId w:val="11"/>
        </w:numPr>
        <w:ind w:left="720" w:hanging="360"/>
      </w:pP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50 days (August 14 → September 26) + 6 months settlement</w:t>
      </w:r>
    </w:p>
    <w:p w:rsidR="00000000" w:rsidDel="00000000" w:rsidP="00000000" w:rsidRDefault="00000000" w:rsidRPr="00000000" w14:paraId="00000223">
      <w:pPr>
        <w:numPr>
          <w:ilvl w:val="0"/>
          <w:numId w:val="11"/>
        </w:numPr>
        <w:ind w:left="720" w:hanging="360"/>
      </w:pPr>
      <w:r w:rsidDel="00000000" w:rsidR="00000000" w:rsidRPr="00000000">
        <w:rPr>
          <w:b w:val="1"/>
          <w:bCs w:val="1"/>
          <w:rtl w:val="0"/>
        </w:rPr>
        <w:t xml:space="preserve">Cost</w:t>
      </w:r>
      <w:r w:rsidDel="00000000" w:rsidR="00000000" w:rsidRPr="00000000">
        <w:rPr>
          <w:rtl w:val="0"/>
        </w:rPr>
        <w:t xml:space="preserve">: $0 attorney fees (pro per until settlement negotiation)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Strategic Divergence</w:t>
      </w:r>
      <w:r w:rsidDel="00000000" w:rsidR="00000000" w:rsidRPr="00000000">
        <w:rPr>
          <w:rtl w:val="0"/>
        </w:rPr>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b w:val="1"/>
                <w:bCs w:val="1"/>
              </w:rPr>
            </w:pPr>
            <w:r w:rsidDel="00000000" w:rsidR="00000000" w:rsidRPr="00000000">
              <w:rPr>
                <w:b w:val="1"/>
                <w:bCs w:val="1"/>
                <w:rtl w:val="0"/>
              </w:rPr>
              <w:t xml:space="preserve">Attorney Fee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b w:val="1"/>
                <w:bCs w:val="1"/>
              </w:rPr>
            </w:pPr>
            <w:r w:rsidDel="00000000" w:rsidR="00000000" w:rsidRPr="00000000">
              <w:rPr>
                <w:b w:val="1"/>
                <w:bCs w:val="1"/>
                <w:rtl w:val="0"/>
              </w:rPr>
              <w:t xml:space="preserve">Institutional Obstruction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b w:val="1"/>
                <w:bCs w:val="1"/>
                <w:rtl w:val="0"/>
              </w:rPr>
              <w:t xml:space="preserve">Opponent Resources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Limited (solo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Unlimited (bank legal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b w:val="1"/>
                <w:bCs w:val="1"/>
                <w:rtl w:val="0"/>
              </w:rPr>
              <w:t xml:space="preserve">Primary Leverage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Court authority + ethics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Regulatory investigation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b w:val="1"/>
                <w:bCs w:val="1"/>
                <w:rtl w:val="0"/>
              </w:rPr>
              <w:t xml:space="preserve">Timeline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Fonts w:ascii="Arial Unicode MS" w:cs="Arial Unicode MS" w:eastAsia="Arial Unicode MS" w:hAnsi="Arial Unicode MS"/>
                <w:rtl w:val="0"/>
              </w:rPr>
              <w:t xml:space="preserve">Fast (13 days filing → 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Slow (30-45 days regulatory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b w:val="1"/>
                <w:bCs w:val="1"/>
                <w:rtl w:val="0"/>
              </w:rPr>
              <w:t xml:space="preserve">Evidence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Billing records +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Call transcripts + pattern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b w:val="1"/>
                <w:bCs w:val="1"/>
                <w:rtl w:val="0"/>
              </w:rPr>
              <w:t xml:space="preserve">Optimal 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Direct opposition 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Multi-agency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b w:val="1"/>
                <w:bCs w:val="1"/>
                <w:rtl w:val="0"/>
              </w:rPr>
              <w:t xml:space="preserve">Post-Resolution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State Bar complaint (if warranted)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Settlement negotiation</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Reusable Insight</w:t>
      </w:r>
      <w:r w:rsidDel="00000000" w:rsidR="00000000" w:rsidRPr="00000000">
        <w:rPr>
          <w:rtl w:val="0"/>
        </w:rPr>
        <w:t xml:space="preser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ind w:left="600" w:right="600" w:firstLine="0"/>
        <w:rPr/>
      </w:pPr>
      <w:r w:rsidDel="00000000" w:rsidR="00000000" w:rsidRPr="00000000">
        <w:rPr>
          <w:b w:val="1"/>
          <w:bCs w:val="1"/>
          <w:rtl w:val="0"/>
        </w:rPr>
        <w:t xml:space="preserve">Individual opponents (attorneys, landlords, small businesses) respond to court authority and ethics complaints. Institutional opponents (banks, servicers, insurers) respond to multi-agency regulatory pressure.</w:t>
      </w:r>
      <w:r w:rsidDel="00000000" w:rsidR="00000000" w:rsidRPr="00000000">
        <w:rPr>
          <w:rtl w:val="0"/>
        </w:rPr>
        <w:t xml:space="preserve"> Match strategy to opponent type.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rPr/>
      </w:pPr>
      <w:bookmarkStart w:colFirst="0" w:colLast="0" w:name="_zdx1eh6392x6" w:id="23"/>
      <w:bookmarkEnd w:id="23"/>
      <w:r w:rsidDel="00000000" w:rsidR="00000000" w:rsidRPr="00000000">
        <w:rPr>
          <w:rtl w:val="0"/>
        </w:rPr>
        <w:t xml:space="preserve">SUMMARY: KIRK KOLODJI PERMANENT WISDOM</w:t>
      </w:r>
    </w:p>
    <w:p w:rsidR="00000000" w:rsidDel="00000000" w:rsidP="00000000" w:rsidRDefault="00000000" w:rsidRPr="00000000" w14:paraId="00000243">
      <w:pPr>
        <w:rPr/>
      </w:pPr>
      <w:r w:rsidDel="00000000" w:rsidR="00000000" w:rsidRPr="00000000">
        <w:rPr>
          <w:b w:val="1"/>
          <w:bCs w:val="1"/>
          <w:rtl w:val="0"/>
        </w:rPr>
        <w:t xml:space="preserve">Core Strategic Truths Encoded</w:t>
      </w:r>
      <w:r w:rsidDel="00000000" w:rsidR="00000000" w:rsidRPr="00000000">
        <w:rPr>
          <w:rtl w:val="0"/>
        </w:rPr>
        <w:t xml:space="preserv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numPr>
          <w:ilvl w:val="0"/>
          <w:numId w:val="17"/>
        </w:numPr>
        <w:ind w:left="720" w:hanging="360"/>
      </w:pPr>
      <w:r w:rsidDel="00000000" w:rsidR="00000000" w:rsidRPr="00000000">
        <w:rPr>
          <w:b w:val="1"/>
          <w:bCs w:val="1"/>
          <w:rtl w:val="0"/>
        </w:rPr>
        <w:t xml:space="preserve">Systematic Billing Audit &gt; Ad Hoc Dispute</w:t>
      </w:r>
      <w:r w:rsidDel="00000000" w:rsidR="00000000" w:rsidRPr="00000000">
        <w:rPr>
          <w:rtl w:val="0"/>
        </w:rPr>
        <w:t xml:space="preserve"> (six-category violation framework provides objective evidence)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7">
      <w:pPr>
        <w:numPr>
          <w:ilvl w:val="0"/>
          <w:numId w:val="17"/>
        </w:numPr>
        <w:ind w:left="720" w:hanging="360"/>
      </w:pPr>
      <w:r w:rsidDel="00000000" w:rsidR="00000000" w:rsidRPr="00000000">
        <w:rPr>
          <w:b w:val="1"/>
          <w:bCs w:val="1"/>
          <w:rtl w:val="0"/>
        </w:rPr>
        <w:t xml:space="preserve">Circular Billing is Universally Rejected</w:t>
      </w:r>
      <w:r w:rsidDel="00000000" w:rsidR="00000000" w:rsidRPr="00000000">
        <w:rPr>
          <w:rtl w:val="0"/>
        </w:rPr>
        <w:t xml:space="preserve"> (post-termination fee collection billing is most egregious violation)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9">
      <w:pPr>
        <w:numPr>
          <w:ilvl w:val="0"/>
          <w:numId w:val="17"/>
        </w:numPr>
        <w:ind w:left="720" w:hanging="360"/>
      </w:pPr>
      <w:r w:rsidDel="00000000" w:rsidR="00000000" w:rsidRPr="00000000">
        <w:rPr>
          <w:b w:val="1"/>
          <w:bCs w:val="1"/>
          <w:rtl w:val="0"/>
        </w:rPr>
        <w:t xml:space="preserve">Industry Standards Provide Objective Baseline</w:t>
      </w:r>
      <w:r w:rsidDel="00000000" w:rsidR="00000000" w:rsidRPr="00000000">
        <w:rPr>
          <w:rtl w:val="0"/>
        </w:rPr>
        <w:t xml:space="preserve"> (attorney consistently billing 30-70% above standards is unreasonable)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B">
      <w:pPr>
        <w:numPr>
          <w:ilvl w:val="0"/>
          <w:numId w:val="17"/>
        </w:numPr>
        <w:ind w:left="720" w:hanging="360"/>
      </w:pPr>
      <w:r w:rsidDel="00000000" w:rsidR="00000000" w:rsidRPr="00000000">
        <w:rPr>
          <w:b w:val="1"/>
          <w:bCs w:val="1"/>
          <w:rtl w:val="0"/>
        </w:rPr>
        <w:t xml:space="preserve">Communication Failures Justify Fee Reduction</w:t>
      </w:r>
      <w:r w:rsidDel="00000000" w:rsidR="00000000" w:rsidRPr="00000000">
        <w:rPr>
          <w:rtl w:val="0"/>
        </w:rPr>
        <w:t xml:space="preserve"> (poor representation quality offsets hours worked)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D">
      <w:pPr>
        <w:numPr>
          <w:ilvl w:val="0"/>
          <w:numId w:val="17"/>
        </w:numPr>
        <w:ind w:left="720" w:hanging="360"/>
      </w:pPr>
      <w:r w:rsidDel="00000000" w:rsidR="00000000" w:rsidRPr="00000000">
        <w:rPr>
          <w:b w:val="1"/>
          <w:bCs w:val="1"/>
          <w:rtl w:val="0"/>
        </w:rPr>
        <w:t xml:space="preserve">Attorney Errors Offset Fees</w:t>
      </w:r>
      <w:r w:rsidDel="00000000" w:rsidR="00000000" w:rsidRPr="00000000">
        <w:rPr>
          <w:rtl w:val="0"/>
        </w:rPr>
        <w:t xml:space="preserve"> (competence issues causing client harm warrant fee reduction)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F">
      <w:pPr>
        <w:numPr>
          <w:ilvl w:val="0"/>
          <w:numId w:val="17"/>
        </w:numPr>
        <w:ind w:left="720" w:hanging="360"/>
      </w:pPr>
      <w:r w:rsidDel="00000000" w:rsidR="00000000" w:rsidRPr="00000000">
        <w:rPr>
          <w:b w:val="1"/>
          <w:bCs w:val="1"/>
          <w:rtl w:val="0"/>
        </w:rPr>
        <w:t xml:space="preserve">State Bar Complaint is Post-Hearing Tool</w:t>
      </w:r>
      <w:r w:rsidDel="00000000" w:rsidR="00000000" w:rsidRPr="00000000">
        <w:rPr>
          <w:rtl w:val="0"/>
        </w:rPr>
        <w:t xml:space="preserve"> (not pre-hearing leverage, avoid tortious interference)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ROI Validation</w:t>
      </w:r>
      <w:r w:rsidDel="00000000" w:rsidR="00000000" w:rsidRPr="00000000">
        <w:rPr>
          <w:rFonts w:ascii="Arial Unicode MS" w:cs="Arial Unicode MS" w:eastAsia="Arial Unicode MS" w:hAnsi="Arial Unicode MS"/>
          <w:rtl w:val="0"/>
        </w:rPr>
        <w:t xml:space="preserve">: $50 AI cost → $8,000-16,000 fee reduction = 160x-320x force multiplication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Replication Criteria</w:t>
      </w:r>
      <w:r w:rsidDel="00000000" w:rsidR="00000000" w:rsidRPr="00000000">
        <w:rPr>
          <w:rtl w:val="0"/>
        </w:rPr>
        <w:t xml:space="preserve">: Valid when attorney invoices are detailed + industry standards documentable + specific violations identifiable + opposition brief drafted by attorney of record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Next Actions</w:t>
      </w:r>
      <w:r w:rsidDel="00000000" w:rsidR="00000000" w:rsidRPr="00000000">
        <w:rPr>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numPr>
          <w:ilvl w:val="0"/>
          <w:numId w:val="13"/>
        </w:numPr>
        <w:ind w:left="720" w:hanging="360"/>
      </w:pPr>
      <w:r w:rsidDel="00000000" w:rsidR="00000000" w:rsidRPr="00000000">
        <w:rPr>
          <w:rFonts w:ascii="Arial Unicode MS" w:cs="Arial Unicode MS" w:eastAsia="Arial Unicode MS" w:hAnsi="Arial Unicode MS"/>
          <w:rtl w:val="0"/>
        </w:rPr>
        <w:t xml:space="preserve">✅ Monitor November 19, 2025 hearing outcome</w:t>
      </w:r>
    </w:p>
    <w:p w:rsidR="00000000" w:rsidDel="00000000" w:rsidP="00000000" w:rsidRDefault="00000000" w:rsidRPr="00000000" w14:paraId="0000025A">
      <w:pPr>
        <w:numPr>
          <w:ilvl w:val="0"/>
          <w:numId w:val="13"/>
        </w:numPr>
        <w:ind w:left="720" w:hanging="360"/>
      </w:pPr>
      <w:r w:rsidDel="00000000" w:rsidR="00000000" w:rsidRPr="00000000">
        <w:rPr>
          <w:rtl w:val="0"/>
        </w:rPr>
        <w:t xml:space="preserve">📅 Update case study with court's fee award decision</w:t>
      </w:r>
    </w:p>
    <w:p w:rsidR="00000000" w:rsidDel="00000000" w:rsidP="00000000" w:rsidRDefault="00000000" w:rsidRPr="00000000" w14:paraId="0000025B">
      <w:pPr>
        <w:numPr>
          <w:ilvl w:val="0"/>
          <w:numId w:val="13"/>
        </w:numPr>
        <w:ind w:left="720" w:hanging="360"/>
      </w:pPr>
      <w:r w:rsidDel="00000000" w:rsidR="00000000" w:rsidRPr="00000000">
        <w:rPr>
          <w:rtl w:val="0"/>
        </w:rPr>
        <w:t xml:space="preserve">📅 Consider State Bar complaint if outcome warrants (post-hearing only)</w:t>
      </w:r>
    </w:p>
    <w:p w:rsidR="00000000" w:rsidDel="00000000" w:rsidP="00000000" w:rsidRDefault="00000000" w:rsidRPr="00000000" w14:paraId="0000025C">
      <w:pPr>
        <w:numPr>
          <w:ilvl w:val="0"/>
          <w:numId w:val="13"/>
        </w:numPr>
        <w:ind w:left="720" w:hanging="360"/>
      </w:pPr>
      <w:r w:rsidDel="00000000" w:rsidR="00000000" w:rsidRPr="00000000">
        <w:rPr>
          <w:rtl w:val="0"/>
        </w:rPr>
        <w:t xml:space="preserve">📅 Productize billing audit methodology (Q1 2026 toolkit launch target)</w:t>
      </w:r>
    </w:p>
    <w:p w:rsidR="00000000" w:rsidDel="00000000" w:rsidP="00000000" w:rsidRDefault="00000000" w:rsidRPr="00000000" w14:paraId="0000025D">
      <w:pPr>
        <w:numPr>
          <w:ilvl w:val="0"/>
          <w:numId w:val="13"/>
        </w:numPr>
        <w:ind w:left="720" w:hanging="360"/>
      </w:pPr>
      <w:r w:rsidDel="00000000" w:rsidR="00000000" w:rsidRPr="00000000">
        <w:rPr>
          <w:rtl w:val="0"/>
        </w:rPr>
        <w:t xml:space="preserve">📅 Publish opposition brief as template (redacted version for public use)</w:t>
      </w:r>
    </w:p>
    <w:p w:rsidR="00000000" w:rsidDel="00000000" w:rsidP="00000000" w:rsidRDefault="00000000" w:rsidRPr="00000000" w14:paraId="0000025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