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zr3obodpiae" w:id="0"/>
      <w:bookmarkEnd w:id="0"/>
      <w:r w:rsidDel="00000000" w:rsidR="00000000" w:rsidRPr="00000000">
        <w:rPr>
          <w:rtl w:val="0"/>
        </w:rPr>
        <w:t xml:space="preserve">Sean Kolodji UPL Analysis</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Sean Kolodji (Kirk's brother)</w:t>
        <w:br w:type="textWrapping"/>
      </w:r>
      <w:r w:rsidDel="00000000" w:rsidR="00000000" w:rsidRPr="00000000">
        <w:rPr>
          <w:b w:val="1"/>
          <w:bCs w:val="1"/>
          <w:rtl w:val="0"/>
        </w:rPr>
        <w:t xml:space="preserve">Role:</w:t>
      </w:r>
      <w:r w:rsidDel="00000000" w:rsidR="00000000" w:rsidRPr="00000000">
        <w:rPr>
          <w:rtl w:val="0"/>
        </w:rPr>
        <w:t xml:space="preserve"> Identified as "paralegal" in case communications</w:t>
        <w:br w:type="textWrapping"/>
      </w:r>
      <w:r w:rsidDel="00000000" w:rsidR="00000000" w:rsidRPr="00000000">
        <w:rPr>
          <w:b w:val="1"/>
          <w:bCs w:val="1"/>
          <w:rtl w:val="0"/>
        </w:rPr>
        <w:t xml:space="preserve">Issue:</w:t>
      </w:r>
      <w:r w:rsidDel="00000000" w:rsidR="00000000" w:rsidRPr="00000000">
        <w:rPr>
          <w:rtl w:val="0"/>
        </w:rPr>
        <w:t xml:space="preserve"> Unauthorized Practice of Law (UPL) exposure</w:t>
        <w:br w:type="textWrapping"/>
      </w:r>
      <w:r w:rsidDel="00000000" w:rsidR="00000000" w:rsidRPr="00000000">
        <w:rPr>
          <w:b w:val="1"/>
          <w:bCs w:val="1"/>
          <w:rtl w:val="0"/>
        </w:rPr>
        <w:t xml:space="preserve">Impact:</w:t>
      </w:r>
      <w:r w:rsidDel="00000000" w:rsidR="00000000" w:rsidRPr="00000000">
        <w:rPr>
          <w:rtl w:val="0"/>
        </w:rPr>
        <w:t xml:space="preserve"> Additional $2,000-5,000 fee reduction if UPL confirmed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l2jubg8fdoh"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Sean Kolodji (Kirk Kolodji's brother) participated extensively in October 6 and October 14, 2025 meetings with Nuha Sayegh, providing legal advice and case strategy guidance. If Sean is not a properly licensed and supervised paralegal, this constitutes Unauthorized Practice of Law (UPL), creating additional billing violations and fee reduction grounds.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rrv4gx630wa4" w:id="2"/>
      <w:bookmarkEnd w:id="2"/>
      <w:r w:rsidDel="00000000" w:rsidR="00000000" w:rsidRPr="00000000">
        <w:rPr>
          <w:rtl w:val="0"/>
        </w:rPr>
        <w:t xml:space="preserve">Evidence of Sean's Involvement</w:t>
      </w:r>
    </w:p>
    <w:p w:rsidR="00000000" w:rsidDel="00000000" w:rsidP="00000000" w:rsidRDefault="00000000" w:rsidRPr="00000000" w14:paraId="0000000A">
      <w:pPr>
        <w:pStyle w:val="Heading3"/>
        <w:rPr/>
      </w:pPr>
      <w:bookmarkStart w:colFirst="0" w:colLast="0" w:name="_hgcaozw39yn7" w:id="3"/>
      <w:bookmarkEnd w:id="3"/>
      <w:r w:rsidDel="00000000" w:rsidR="00000000" w:rsidRPr="00000000">
        <w:rPr>
          <w:rtl w:val="0"/>
        </w:rPr>
        <w:t xml:space="preserve">October 6, 2025 Meeting (Initial Consultation)</w:t>
      </w:r>
    </w:p>
    <w:p w:rsidR="00000000" w:rsidDel="00000000" w:rsidP="00000000" w:rsidRDefault="00000000" w:rsidRPr="00000000" w14:paraId="0000000B">
      <w:pPr>
        <w:rPr/>
      </w:pPr>
      <w:r w:rsidDel="00000000" w:rsidR="00000000" w:rsidRPr="00000000">
        <w:rPr>
          <w:b w:val="1"/>
          <w:bCs w:val="1"/>
          <w:rtl w:val="0"/>
        </w:rPr>
        <w:t xml:space="preserve">Sean's Activities: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Participated in attorney-client meeting</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Provided legal advice on case strategy</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Discussed DV restraining order procedures</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Offered opinions on Nuha's legal options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Billing Impact:</w:t>
      </w:r>
      <w:r w:rsidDel="00000000" w:rsidR="00000000" w:rsidRPr="00000000">
        <w:rPr>
          <w:rtl w:val="0"/>
        </w:rPr>
        <w:t xml:space="preserve"> Unknown (meeting lumped into "initial consultation" block billing)</w:t>
      </w:r>
    </w:p>
    <w:p w:rsidR="00000000" w:rsidDel="00000000" w:rsidP="00000000" w:rsidRDefault="00000000" w:rsidRPr="00000000" w14:paraId="00000013">
      <w:pPr>
        <w:pStyle w:val="Heading3"/>
        <w:rPr/>
      </w:pPr>
      <w:bookmarkStart w:colFirst="0" w:colLast="0" w:name="_vi0hj93n2zga" w:id="4"/>
      <w:bookmarkEnd w:id="4"/>
      <w:r w:rsidDel="00000000" w:rsidR="00000000" w:rsidRPr="00000000">
        <w:rPr>
          <w:rtl w:val="0"/>
        </w:rPr>
        <w:t xml:space="preserve">October 14, 2025 Meeting (Case Preparation)</w:t>
      </w:r>
    </w:p>
    <w:p w:rsidR="00000000" w:rsidDel="00000000" w:rsidP="00000000" w:rsidRDefault="00000000" w:rsidRPr="00000000" w14:paraId="00000014">
      <w:pPr>
        <w:rPr/>
      </w:pPr>
      <w:r w:rsidDel="00000000" w:rsidR="00000000" w:rsidRPr="00000000">
        <w:rPr>
          <w:b w:val="1"/>
          <w:bCs w:val="1"/>
          <w:rtl w:val="0"/>
        </w:rPr>
        <w:t xml:space="preserve">Sean's Activities: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Extensive participation in legal strategy discussion</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Advice on court procedures</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Discussion of evidence and legal arguments</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Case assessment and recommendations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Billing Impact:</w:t>
      </w:r>
      <w:r w:rsidDel="00000000" w:rsidR="00000000" w:rsidRPr="00000000">
        <w:rPr>
          <w:rtl w:val="0"/>
        </w:rPr>
        <w:t xml:space="preserve"> Likely included in Kirk's hourly charges without separate paralegal rate disclosure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87kyxy1h479e" w:id="5"/>
      <w:bookmarkEnd w:id="5"/>
      <w:r w:rsidDel="00000000" w:rsidR="00000000" w:rsidRPr="00000000">
        <w:rPr>
          <w:rtl w:val="0"/>
        </w:rPr>
        <w:t xml:space="preserve">Legal Standards: Paralegal vs. UPL</w:t>
      </w:r>
    </w:p>
    <w:p w:rsidR="00000000" w:rsidDel="00000000" w:rsidP="00000000" w:rsidRDefault="00000000" w:rsidRPr="00000000" w14:paraId="0000001F">
      <w:pPr>
        <w:pStyle w:val="Heading3"/>
        <w:rPr/>
      </w:pPr>
      <w:bookmarkStart w:colFirst="0" w:colLast="0" w:name="_xrjo61g62v7s" w:id="6"/>
      <w:bookmarkEnd w:id="6"/>
      <w:r w:rsidDel="00000000" w:rsidR="00000000" w:rsidRPr="00000000">
        <w:rPr>
          <w:rtl w:val="0"/>
        </w:rPr>
        <w:t xml:space="preserve">Proper Paralegal Practice</w:t>
      </w:r>
    </w:p>
    <w:p w:rsidR="00000000" w:rsidDel="00000000" w:rsidP="00000000" w:rsidRDefault="00000000" w:rsidRPr="00000000" w14:paraId="00000020">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Supervision:</w:t>
      </w:r>
      <w:r w:rsidDel="00000000" w:rsidR="00000000" w:rsidRPr="00000000">
        <w:rPr>
          <w:rtl w:val="0"/>
        </w:rPr>
        <w:t xml:space="preserve"> Work performed under attorney's direct supervision</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Disclosure:</w:t>
      </w:r>
      <w:r w:rsidDel="00000000" w:rsidR="00000000" w:rsidRPr="00000000">
        <w:rPr>
          <w:rtl w:val="0"/>
        </w:rPr>
        <w:t xml:space="preserve"> Client informed of paralegal status and rates</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Scope:</w:t>
      </w:r>
      <w:r w:rsidDel="00000000" w:rsidR="00000000" w:rsidRPr="00000000">
        <w:rPr>
          <w:rtl w:val="0"/>
        </w:rPr>
        <w:t xml:space="preserve"> Tasks delegated must be appropriate for paralegal</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Billing:</w:t>
      </w:r>
      <w:r w:rsidDel="00000000" w:rsidR="00000000" w:rsidRPr="00000000">
        <w:rPr>
          <w:rtl w:val="0"/>
        </w:rPr>
        <w:t xml:space="preserve"> Paralegal time billed at paralegal rate ($75-150/hr), not attorney rate ($350-450/hr)</w:t>
      </w:r>
    </w:p>
    <w:p w:rsidR="00000000" w:rsidDel="00000000" w:rsidP="00000000" w:rsidRDefault="00000000" w:rsidRPr="00000000" w14:paraId="00000026">
      <w:pPr>
        <w:pStyle w:val="Heading3"/>
        <w:rPr/>
      </w:pPr>
      <w:bookmarkStart w:colFirst="0" w:colLast="0" w:name="_yr9jb5r1mu7p" w:id="7"/>
      <w:bookmarkEnd w:id="7"/>
      <w:r w:rsidDel="00000000" w:rsidR="00000000" w:rsidRPr="00000000">
        <w:rPr>
          <w:rtl w:val="0"/>
        </w:rPr>
        <w:t xml:space="preserve">Unauthorized Practice of Law</w:t>
      </w:r>
    </w:p>
    <w:p w:rsidR="00000000" w:rsidDel="00000000" w:rsidP="00000000" w:rsidRDefault="00000000" w:rsidRPr="00000000" w14:paraId="00000027">
      <w:pPr>
        <w:rPr/>
      </w:pPr>
      <w:r w:rsidDel="00000000" w:rsidR="00000000" w:rsidRPr="00000000">
        <w:rPr>
          <w:b w:val="1"/>
          <w:bCs w:val="1"/>
          <w:rtl w:val="0"/>
        </w:rPr>
        <w:t xml:space="preserve">Prohibited Activities for Non-Attorneys: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Giving legal advice</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Representing clients in legal matters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Preparing legal documents without supervision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Setting legal fees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Establishing attorney-client relationship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365mkqjdtvue" w:id="8"/>
      <w:bookmarkEnd w:id="8"/>
      <w:r w:rsidDel="00000000" w:rsidR="00000000" w:rsidRPr="00000000">
        <w:rPr>
          <w:rtl w:val="0"/>
        </w:rPr>
        <w:t xml:space="preserve">Verification Required</w:t>
      </w:r>
    </w:p>
    <w:p w:rsidR="00000000" w:rsidDel="00000000" w:rsidP="00000000" w:rsidRDefault="00000000" w:rsidRPr="00000000" w14:paraId="00000031">
      <w:pPr>
        <w:pStyle w:val="Heading3"/>
        <w:rPr/>
      </w:pPr>
      <w:bookmarkStart w:colFirst="0" w:colLast="0" w:name="_vh8xve2repto" w:id="9"/>
      <w:bookmarkEnd w:id="9"/>
      <w:r w:rsidDel="00000000" w:rsidR="00000000" w:rsidRPr="00000000">
        <w:rPr>
          <w:rtl w:val="0"/>
        </w:rPr>
        <w:t xml:space="preserve">California Paralegal Registration</w:t>
      </w:r>
    </w:p>
    <w:p w:rsidR="00000000" w:rsidDel="00000000" w:rsidP="00000000" w:rsidRDefault="00000000" w:rsidRPr="00000000" w14:paraId="00000032">
      <w:pPr>
        <w:rPr/>
      </w:pPr>
      <w:r w:rsidDel="00000000" w:rsidR="00000000" w:rsidRPr="00000000">
        <w:rPr>
          <w:b w:val="1"/>
          <w:bCs w:val="1"/>
          <w:rtl w:val="0"/>
        </w:rPr>
        <w:t xml:space="preserve">Search Required:</w:t>
      </w:r>
      <w:r w:rsidDel="00000000" w:rsidR="00000000" w:rsidRPr="00000000">
        <w:rPr>
          <w:rtl w:val="0"/>
        </w:rPr>
        <w:t xml:space="preserve"> California State Bar Paralegal Database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Search Steps: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Visit: </w:t>
      </w:r>
      <w:hyperlink r:id="rId6">
        <w:r w:rsidDel="00000000" w:rsidR="00000000" w:rsidRPr="00000000">
          <w:rPr>
            <w:color w:val="1155cc"/>
            <w:u w:val="single"/>
            <w:rtl w:val="0"/>
          </w:rPr>
          <w:t xml:space="preserve">https://apps.calbar.ca.gov/attorney/LicenseeSearch/QuickSearch</w:t>
        </w:r>
      </w:hyperlink>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Search: "Sean Kolodji" OR "Kolodji, Sean"</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Check: Active paralegal certificate or business entity registration</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Document: License number, expiration date, supervising attorney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Expected Outcomes: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If Licensed:</w:t>
      </w:r>
      <w:r w:rsidDel="00000000" w:rsidR="00000000" w:rsidRPr="00000000">
        <w:rPr>
          <w:rtl w:val="0"/>
        </w:rPr>
        <w:t xml:space="preserve"> Document paralegal credentials; verify Kirk disclosed paralegal rates</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If NOT Licensed:</w:t>
      </w:r>
      <w:r w:rsidDel="00000000" w:rsidR="00000000" w:rsidRPr="00000000">
        <w:rPr>
          <w:rtl w:val="0"/>
        </w:rPr>
        <w:t xml:space="preserve"> UPL violation confirmed; significant fee reduction justified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20lclox2fg0j" w:id="10"/>
      <w:bookmarkEnd w:id="10"/>
      <w:r w:rsidDel="00000000" w:rsidR="00000000" w:rsidRPr="00000000">
        <w:rPr>
          <w:rtl w:val="0"/>
        </w:rPr>
        <w:t xml:space="preserve">UPL Impact on Fee Request</w:t>
      </w:r>
    </w:p>
    <w:p w:rsidR="00000000" w:rsidDel="00000000" w:rsidP="00000000" w:rsidRDefault="00000000" w:rsidRPr="00000000" w14:paraId="00000042">
      <w:pPr>
        <w:pStyle w:val="Heading3"/>
        <w:rPr/>
      </w:pPr>
      <w:bookmarkStart w:colFirst="0" w:colLast="0" w:name="_o2bq6w4k9njk" w:id="11"/>
      <w:bookmarkEnd w:id="11"/>
      <w:r w:rsidDel="00000000" w:rsidR="00000000" w:rsidRPr="00000000">
        <w:rPr>
          <w:rtl w:val="0"/>
        </w:rPr>
        <w:t xml:space="preserve">If Sean Is NOT Licensed/Registered</w:t>
      </w:r>
    </w:p>
    <w:p w:rsidR="00000000" w:rsidDel="00000000" w:rsidP="00000000" w:rsidRDefault="00000000" w:rsidRPr="00000000" w14:paraId="00000043">
      <w:pPr>
        <w:rPr/>
      </w:pPr>
      <w:r w:rsidDel="00000000" w:rsidR="00000000" w:rsidRPr="00000000">
        <w:rPr>
          <w:b w:val="1"/>
          <w:bCs w:val="1"/>
          <w:rtl w:val="0"/>
        </w:rPr>
        <w:t xml:space="preserve">Legal Consequences: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Kirk's Liability:</w:t>
      </w:r>
      <w:r w:rsidDel="00000000" w:rsidR="00000000" w:rsidRPr="00000000">
        <w:rPr>
          <w:rtl w:val="0"/>
        </w:rPr>
        <w:t xml:space="preserve"> Attorney responsible for supervising non-attorneys</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Billing Fraud:</w:t>
      </w:r>
      <w:r w:rsidDel="00000000" w:rsidR="00000000" w:rsidRPr="00000000">
        <w:rPr>
          <w:rtl w:val="0"/>
        </w:rPr>
        <w:t xml:space="preserve"> Charging attorney rates for unlicensed work</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Ethical Violation:</w:t>
      </w:r>
      <w:r w:rsidDel="00000000" w:rsidR="00000000" w:rsidRPr="00000000">
        <w:rPr>
          <w:rtl w:val="0"/>
        </w:rPr>
        <w:t xml:space="preserve"> Business and Professions Code § 6125 (UPL enabling)</w:t>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Fee Reduction:</w:t>
      </w:r>
      <w:r w:rsidDel="00000000" w:rsidR="00000000" w:rsidRPr="00000000">
        <w:rPr>
          <w:rtl w:val="0"/>
        </w:rPr>
        <w:t xml:space="preserve"> $2,000-5,000 additional reduction justified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Opposition Brief Argument: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rtl w:val="0"/>
        </w:rPr>
        <w:t xml:space="preserve">Kirk Kolodji allowed his brother Sean Kolodji to participate extensively in attorney-client meetings, providing legal advice and case strategy guidance. If Sean is not a properly licensed paralegal working under Kirk's supervision, this constitutes Unauthorized Practice of Law. At minimum, any fees associated with Sean's participation should be disallowed. Kirk cannot charge attorney rates for unlicensed individuals providing legal services.</w:t>
      </w:r>
    </w:p>
    <w:p w:rsidR="00000000" w:rsidDel="00000000" w:rsidP="00000000" w:rsidRDefault="00000000" w:rsidRPr="00000000" w14:paraId="0000004D">
      <w:pPr>
        <w:pStyle w:val="Heading3"/>
        <w:rPr/>
      </w:pPr>
      <w:bookmarkStart w:colFirst="0" w:colLast="0" w:name="_llib5gocnhdz" w:id="12"/>
      <w:bookmarkEnd w:id="12"/>
      <w:r w:rsidDel="00000000" w:rsidR="00000000" w:rsidRPr="00000000">
        <w:rPr>
          <w:rtl w:val="0"/>
        </w:rPr>
        <w:t xml:space="preserve">If Sean IS Licensed But Rates Not Disclosed</w:t>
      </w:r>
    </w:p>
    <w:p w:rsidR="00000000" w:rsidDel="00000000" w:rsidP="00000000" w:rsidRDefault="00000000" w:rsidRPr="00000000" w14:paraId="0000004E">
      <w:pPr>
        <w:rPr/>
      </w:pPr>
      <w:r w:rsidDel="00000000" w:rsidR="00000000" w:rsidRPr="00000000">
        <w:rPr>
          <w:b w:val="1"/>
          <w:bCs w:val="1"/>
          <w:rtl w:val="0"/>
        </w:rPr>
        <w:t xml:space="preserve">Issue:</w:t>
      </w:r>
      <w:r w:rsidDel="00000000" w:rsidR="00000000" w:rsidRPr="00000000">
        <w:rPr>
          <w:rtl w:val="0"/>
        </w:rPr>
        <w:t xml:space="preserve"> Even if Sean is licensed, Kirk must disclose paralegal billing separately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California Rule of Professional Conduct 1.5:</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Fee agreement must disclose billing rates for attorneys, paralegals, and other personnel.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Fee Reduction Calculation: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3"/>
        </w:numPr>
        <w:ind w:left="720" w:hanging="360"/>
      </w:pPr>
      <w:r w:rsidDel="00000000" w:rsidR="00000000" w:rsidRPr="00000000">
        <w:rPr>
          <w:rtl w:val="0"/>
        </w:rPr>
        <w:t xml:space="preserve">Sean's estimated involvement: 4-6 hours across two meetings</w:t>
      </w:r>
    </w:p>
    <w:p w:rsidR="00000000" w:rsidDel="00000000" w:rsidP="00000000" w:rsidRDefault="00000000" w:rsidRPr="00000000" w14:paraId="00000057">
      <w:pPr>
        <w:numPr>
          <w:ilvl w:val="0"/>
          <w:numId w:val="13"/>
        </w:numPr>
        <w:ind w:left="720" w:hanging="360"/>
      </w:pPr>
      <w:r w:rsidDel="00000000" w:rsidR="00000000" w:rsidRPr="00000000">
        <w:rPr>
          <w:rtl w:val="0"/>
        </w:rPr>
        <w:t xml:space="preserve">Attorney rate charged: $350/hour × 5 hours = $1,750</w:t>
      </w:r>
    </w:p>
    <w:p w:rsidR="00000000" w:rsidDel="00000000" w:rsidP="00000000" w:rsidRDefault="00000000" w:rsidRPr="00000000" w14:paraId="00000058">
      <w:pPr>
        <w:numPr>
          <w:ilvl w:val="0"/>
          <w:numId w:val="13"/>
        </w:numPr>
        <w:ind w:left="720" w:hanging="360"/>
      </w:pPr>
      <w:r w:rsidDel="00000000" w:rsidR="00000000" w:rsidRPr="00000000">
        <w:rPr>
          <w:rtl w:val="0"/>
        </w:rPr>
        <w:t xml:space="preserve">Paralegal rate appropriate: $100/hour × 5 hours = $500</w:t>
      </w:r>
    </w:p>
    <w:p w:rsidR="00000000" w:rsidDel="00000000" w:rsidP="00000000" w:rsidRDefault="00000000" w:rsidRPr="00000000" w14:paraId="00000059">
      <w:pPr>
        <w:numPr>
          <w:ilvl w:val="0"/>
          <w:numId w:val="13"/>
        </w:numPr>
        <w:ind w:left="720" w:hanging="360"/>
      </w:pPr>
      <w:r w:rsidDel="00000000" w:rsidR="00000000" w:rsidRPr="00000000">
        <w:rPr>
          <w:b w:val="1"/>
          <w:bCs w:val="1"/>
          <w:rtl w:val="0"/>
        </w:rPr>
        <w:t xml:space="preserve">Excess billing:</w:t>
      </w:r>
      <w:r w:rsidDel="00000000" w:rsidR="00000000" w:rsidRPr="00000000">
        <w:rPr>
          <w:rtl w:val="0"/>
        </w:rPr>
        <w:t xml:space="preserve"> $1,250</w:t>
      </w:r>
    </w:p>
    <w:p w:rsidR="00000000" w:rsidDel="00000000" w:rsidP="00000000" w:rsidRDefault="00000000" w:rsidRPr="00000000" w14:paraId="0000005A">
      <w:pPr>
        <w:pStyle w:val="Heading3"/>
        <w:rPr/>
      </w:pPr>
      <w:bookmarkStart w:colFirst="0" w:colLast="0" w:name="_x38g8ss9ik0f" w:id="13"/>
      <w:bookmarkEnd w:id="13"/>
      <w:r w:rsidDel="00000000" w:rsidR="00000000" w:rsidRPr="00000000">
        <w:rPr>
          <w:rtl w:val="0"/>
        </w:rPr>
        <w:t xml:space="preserve">If Sean IS Licensed AND Rates Properly Disclosed</w:t>
      </w:r>
    </w:p>
    <w:p w:rsidR="00000000" w:rsidDel="00000000" w:rsidP="00000000" w:rsidRDefault="00000000" w:rsidRPr="00000000" w14:paraId="0000005B">
      <w:pPr>
        <w:rPr/>
      </w:pPr>
      <w:r w:rsidDel="00000000" w:rsidR="00000000" w:rsidRPr="00000000">
        <w:rPr>
          <w:b w:val="1"/>
          <w:bCs w:val="1"/>
          <w:rtl w:val="0"/>
        </w:rPr>
        <w:t xml:space="preserve">Outcome:</w:t>
      </w:r>
      <w:r w:rsidDel="00000000" w:rsidR="00000000" w:rsidRPr="00000000">
        <w:rPr>
          <w:rtl w:val="0"/>
        </w:rPr>
        <w:t xml:space="preserve"> No UPL issue, move on to other violations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Note:</w:t>
      </w:r>
      <w:r w:rsidDel="00000000" w:rsidR="00000000" w:rsidRPr="00000000">
        <w:rPr>
          <w:rtl w:val="0"/>
        </w:rPr>
        <w:t xml:space="preserve"> Given Kirk's pattern of disclosure failures (Rule 1.8.6, Rule 4.2, Rule 1.4), proper paralegal disclosure is unlikely.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333dl86knswb" w:id="14"/>
      <w:bookmarkEnd w:id="14"/>
      <w:r w:rsidDel="00000000" w:rsidR="00000000" w:rsidRPr="00000000">
        <w:rPr>
          <w:rtl w:val="0"/>
        </w:rPr>
        <w:t xml:space="preserve">Strategic Recommendations</w:t>
      </w:r>
    </w:p>
    <w:p w:rsidR="00000000" w:rsidDel="00000000" w:rsidP="00000000" w:rsidRDefault="00000000" w:rsidRPr="00000000" w14:paraId="00000061">
      <w:pPr>
        <w:pStyle w:val="Heading3"/>
        <w:rPr/>
      </w:pPr>
      <w:bookmarkStart w:colFirst="0" w:colLast="0" w:name="_fbfcy1s034ll" w:id="15"/>
      <w:bookmarkEnd w:id="15"/>
      <w:r w:rsidDel="00000000" w:rsidR="00000000" w:rsidRPr="00000000">
        <w:rPr>
          <w:rtl w:val="0"/>
        </w:rPr>
        <w:t xml:space="preserve">Immediate Action (Nov 7-9, 2025)</w:t>
      </w:r>
    </w:p>
    <w:p w:rsidR="00000000" w:rsidDel="00000000" w:rsidP="00000000" w:rsidRDefault="00000000" w:rsidRPr="00000000" w14:paraId="00000062">
      <w:pPr>
        <w:rPr/>
      </w:pPr>
      <w:r w:rsidDel="00000000" w:rsidR="00000000" w:rsidRPr="00000000">
        <w:rPr>
          <w:b w:val="1"/>
          <w:bCs w:val="1"/>
          <w:rtl w:val="0"/>
        </w:rPr>
        <w:t xml:space="preserve">Priority:</w:t>
      </w:r>
      <w:r w:rsidDel="00000000" w:rsidR="00000000" w:rsidRPr="00000000">
        <w:rPr>
          <w:rtl w:val="0"/>
        </w:rPr>
        <w:t xml:space="preserve"> HIGH</w:t>
        <w:br w:type="textWrapping"/>
      </w:r>
      <w:r w:rsidDel="00000000" w:rsidR="00000000" w:rsidRPr="00000000">
        <w:rPr>
          <w:b w:val="1"/>
          <w:bCs w:val="1"/>
          <w:rtl w:val="0"/>
        </w:rPr>
        <w:t xml:space="preserve">Time Required:</w:t>
      </w:r>
      <w:r w:rsidDel="00000000" w:rsidR="00000000" w:rsidRPr="00000000">
        <w:rPr>
          <w:rtl w:val="0"/>
        </w:rPr>
        <w:t xml:space="preserve"> 30-60 minutes</w:t>
        <w:br w:type="textWrapping"/>
      </w:r>
      <w:r w:rsidDel="00000000" w:rsidR="00000000" w:rsidRPr="00000000">
        <w:rPr>
          <w:b w:val="1"/>
          <w:bCs w:val="1"/>
          <w:rtl w:val="0"/>
        </w:rPr>
        <w:t xml:space="preserve">Responsible Party:</w:t>
      </w:r>
      <w:r w:rsidDel="00000000" w:rsidR="00000000" w:rsidRPr="00000000">
        <w:rPr>
          <w:rtl w:val="0"/>
        </w:rPr>
        <w:t xml:space="preserve"> Sara Memari or paralegal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Task:</w:t>
      </w:r>
      <w:r w:rsidDel="00000000" w:rsidR="00000000" w:rsidRPr="00000000">
        <w:rPr>
          <w:rtl w:val="0"/>
        </w:rPr>
        <w:t xml:space="preserve"> Verify Sean Kolodji's paralegal status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Method 1: Online Search</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California State Bar paralegal database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California Paralegal Association (CAPA) directory</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Google search: "Sean Kolodji paralegal California"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Method 2: Declaration Request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4"/>
        </w:numPr>
        <w:ind w:left="720" w:hanging="360"/>
      </w:pPr>
      <w:r w:rsidDel="00000000" w:rsidR="00000000" w:rsidRPr="00000000">
        <w:rPr>
          <w:rtl w:val="0"/>
        </w:rPr>
        <w:t xml:space="preserve">Demand Kirk provide Sean's paralegal credentials in discovery</w:t>
      </w:r>
    </w:p>
    <w:p w:rsidR="00000000" w:rsidDel="00000000" w:rsidP="00000000" w:rsidRDefault="00000000" w:rsidRPr="00000000" w14:paraId="0000006F">
      <w:pPr>
        <w:numPr>
          <w:ilvl w:val="0"/>
          <w:numId w:val="14"/>
        </w:numPr>
        <w:ind w:left="720" w:hanging="360"/>
      </w:pPr>
      <w:r w:rsidDel="00000000" w:rsidR="00000000" w:rsidRPr="00000000">
        <w:rPr>
          <w:rFonts w:ascii="Arial Unicode MS" w:cs="Arial Unicode MS" w:eastAsia="Arial Unicode MS" w:hAnsi="Arial Unicode MS"/>
          <w:rtl w:val="0"/>
        </w:rPr>
        <w:t xml:space="preserve">If Kirk cannot produce → UPL presumption strengthened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Method 3: Third-Party Verification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Contact Kolodji Family Law, PC directly</w:t>
      </w:r>
    </w:p>
    <w:p w:rsidR="00000000" w:rsidDel="00000000" w:rsidP="00000000" w:rsidRDefault="00000000" w:rsidRPr="00000000" w14:paraId="00000074">
      <w:pPr>
        <w:numPr>
          <w:ilvl w:val="0"/>
          <w:numId w:val="11"/>
        </w:numPr>
        <w:ind w:left="720" w:hanging="360"/>
      </w:pPr>
      <w:r w:rsidDel="00000000" w:rsidR="00000000" w:rsidRPr="00000000">
        <w:rPr>
          <w:rtl w:val="0"/>
        </w:rPr>
        <w:t xml:space="preserve">Request: "Please confirm Sean Kolodji's paralegal license number and supervising attorney"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qky7sxy5q3m6" w:id="16"/>
      <w:bookmarkEnd w:id="16"/>
      <w:r w:rsidDel="00000000" w:rsidR="00000000" w:rsidRPr="00000000">
        <w:rPr>
          <w:rtl w:val="0"/>
        </w:rPr>
        <w:t xml:space="preserve">If UPL Confirmed: Opposition Brief Section</w:t>
      </w:r>
    </w:p>
    <w:p w:rsidR="00000000" w:rsidDel="00000000" w:rsidP="00000000" w:rsidRDefault="00000000" w:rsidRPr="00000000" w14:paraId="00000078">
      <w:pPr>
        <w:rPr/>
      </w:pPr>
      <w:r w:rsidDel="00000000" w:rsidR="00000000" w:rsidRPr="00000000">
        <w:rPr>
          <w:b w:val="1"/>
          <w:bCs w:val="1"/>
          <w:rtl w:val="0"/>
        </w:rPr>
        <w:t xml:space="preserve">Heading:</w:t>
      </w:r>
      <w:r w:rsidDel="00000000" w:rsidR="00000000" w:rsidRPr="00000000">
        <w:rPr>
          <w:rtl w:val="0"/>
        </w:rPr>
        <w:t xml:space="preserve"> Sean Kolodji's Unlicensed Participation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ind w:left="600" w:right="600" w:firstLine="0"/>
        <w:rPr/>
      </w:pPr>
      <w:r w:rsidDel="00000000" w:rsidR="00000000" w:rsidRPr="00000000">
        <w:rPr>
          <w:rtl w:val="0"/>
        </w:rPr>
        <w:t xml:space="preserve">Kirk Kolodji's brother, Sean Kolodji, participated extensively in the October 6 and October 14, 2025 attorney-client meetings, providing legal advice, case strategy guidance, and procedural recommendations.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tl w:val="0"/>
        </w:rPr>
        <w:t xml:space="preserve">A search of the California State Bar paralegal database reveals no active paralegal license for Sean Kolodji. Under Business and Professions Code § 6125, only licensed attorneys and properly supervised paralegals may provide legal advice. Kirk's use of an unlicensed individual to provide legal services constitutes: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1320" w:right="600" w:hanging="360"/>
      </w:pPr>
      <w:r w:rsidDel="00000000" w:rsidR="00000000" w:rsidRPr="00000000">
        <w:rPr>
          <w:b w:val="1"/>
          <w:bCs w:val="1"/>
          <w:rtl w:val="0"/>
        </w:rPr>
        <w:t xml:space="preserve">Unauthorized Practice of Law</w:t>
      </w:r>
      <w:r w:rsidDel="00000000" w:rsidR="00000000" w:rsidRPr="00000000">
        <w:rPr>
          <w:rtl w:val="0"/>
        </w:rPr>
        <w:t xml:space="preserve"> (B&amp;P § 6125)</w:t>
      </w:r>
    </w:p>
    <w:p w:rsidR="00000000" w:rsidDel="00000000" w:rsidP="00000000" w:rsidRDefault="00000000" w:rsidRPr="00000000" w14:paraId="00000081">
      <w:pPr>
        <w:numPr>
          <w:ilvl w:val="0"/>
          <w:numId w:val="1"/>
        </w:numPr>
        <w:ind w:left="1320" w:right="600" w:hanging="360"/>
      </w:pPr>
      <w:r w:rsidDel="00000000" w:rsidR="00000000" w:rsidRPr="00000000">
        <w:rPr>
          <w:b w:val="1"/>
          <w:bCs w:val="1"/>
          <w:rtl w:val="0"/>
        </w:rPr>
        <w:t xml:space="preserve">Ethical Violation</w:t>
      </w:r>
      <w:r w:rsidDel="00000000" w:rsidR="00000000" w:rsidRPr="00000000">
        <w:rPr>
          <w:rtl w:val="0"/>
        </w:rPr>
        <w:t xml:space="preserve"> (Rule 1.1 - Competence; Rule 5.3 - Non-Lawyer Assistance)</w:t>
      </w:r>
    </w:p>
    <w:p w:rsidR="00000000" w:rsidDel="00000000" w:rsidP="00000000" w:rsidRDefault="00000000" w:rsidRPr="00000000" w14:paraId="00000082">
      <w:pPr>
        <w:numPr>
          <w:ilvl w:val="0"/>
          <w:numId w:val="1"/>
        </w:numPr>
        <w:ind w:left="1320" w:right="600" w:hanging="360"/>
      </w:pPr>
      <w:r w:rsidDel="00000000" w:rsidR="00000000" w:rsidRPr="00000000">
        <w:rPr>
          <w:b w:val="1"/>
          <w:bCs w:val="1"/>
          <w:rtl w:val="0"/>
        </w:rPr>
        <w:t xml:space="preserve">Billing Fraud</w:t>
      </w:r>
      <w:r w:rsidDel="00000000" w:rsidR="00000000" w:rsidRPr="00000000">
        <w:rPr>
          <w:rtl w:val="0"/>
        </w:rPr>
        <w:t xml:space="preserve"> (charging attorney rates for unlicensed work)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rtl w:val="0"/>
        </w:rPr>
        <w:t xml:space="preserve">At minimum, all fees associated with Sean's participation—estimated at $1,750-2,500—should be disallowed. Moreover, Kirk's systematic violations (UPL, Rule 1.4, Rule 1.5, Rule 1.8.6, Rule 4.2) demonstrate a pattern of misconduct justifying denial of the entire fee motion.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Exhibit:</w:t>
      </w:r>
      <w:r w:rsidDel="00000000" w:rsidR="00000000" w:rsidRPr="00000000">
        <w:rPr>
          <w:rtl w:val="0"/>
        </w:rPr>
        <w:t xml:space="preserve"> Declaration stating results of paralegal license search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u8ilu8p2ndkn" w:id="17"/>
      <w:bookmarkEnd w:id="17"/>
      <w:r w:rsidDel="00000000" w:rsidR="00000000" w:rsidRPr="00000000">
        <w:rPr>
          <w:rtl w:val="0"/>
        </w:rPr>
        <w:t xml:space="preserve">If Licensed But Not Disclosed: Fee Adjustment</w:t>
      </w:r>
    </w:p>
    <w:p w:rsidR="00000000" w:rsidDel="00000000" w:rsidP="00000000" w:rsidRDefault="00000000" w:rsidRPr="00000000" w14:paraId="0000008A">
      <w:pPr>
        <w:rPr/>
      </w:pPr>
      <w:r w:rsidDel="00000000" w:rsidR="00000000" w:rsidRPr="00000000">
        <w:rPr>
          <w:b w:val="1"/>
          <w:bCs w:val="1"/>
          <w:rtl w:val="0"/>
        </w:rPr>
        <w:t xml:space="preserve">Argument: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ind w:left="600" w:right="600" w:firstLine="0"/>
        <w:rPr/>
      </w:pPr>
      <w:r w:rsidDel="00000000" w:rsidR="00000000" w:rsidRPr="00000000">
        <w:rPr>
          <w:rtl w:val="0"/>
        </w:rPr>
        <w:t xml:space="preserve">While Sean Kolodji holds a valid paralegal license, Kirk's invoices do not separately disclose paralegal rates or identify which work was performed by Sean versus Kirk. This violates Rule 1.5's requirement for fee transparency. Sean's estimated 4-6 hours of work should be reimbursed at paralegal rates ($100/hour) rather than attorney rates ($350/hour), reducing the fee request by $1,250-1,500.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x22h3evyy2mp" w:id="18"/>
      <w:bookmarkEnd w:id="18"/>
      <w:r w:rsidDel="00000000" w:rsidR="00000000" w:rsidRPr="00000000">
        <w:rPr>
          <w:rtl w:val="0"/>
        </w:rPr>
        <w:t xml:space="preserve">State Bar Complaint Implications</w:t>
      </w:r>
    </w:p>
    <w:p w:rsidR="00000000" w:rsidDel="00000000" w:rsidP="00000000" w:rsidRDefault="00000000" w:rsidRPr="00000000" w14:paraId="00000090">
      <w:pPr>
        <w:pStyle w:val="Heading3"/>
        <w:rPr/>
      </w:pPr>
      <w:bookmarkStart w:colFirst="0" w:colLast="0" w:name="_vv4gg1br9ame" w:id="19"/>
      <w:bookmarkEnd w:id="19"/>
      <w:r w:rsidDel="00000000" w:rsidR="00000000" w:rsidRPr="00000000">
        <w:rPr>
          <w:rtl w:val="0"/>
        </w:rPr>
        <w:t xml:space="preserve">If UPL Confirmed</w:t>
      </w:r>
    </w:p>
    <w:p w:rsidR="00000000" w:rsidDel="00000000" w:rsidP="00000000" w:rsidRDefault="00000000" w:rsidRPr="00000000" w14:paraId="00000091">
      <w:pPr>
        <w:rPr/>
      </w:pP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9"/>
        </w:numPr>
        <w:ind w:left="720" w:hanging="360"/>
      </w:pPr>
      <w:r w:rsidDel="00000000" w:rsidR="00000000" w:rsidRPr="00000000">
        <w:rPr>
          <w:b w:val="1"/>
          <w:bCs w:val="1"/>
          <w:rtl w:val="0"/>
        </w:rPr>
        <w:t xml:space="preserve">Rule 5.3(a):</w:t>
      </w:r>
      <w:r w:rsidDel="00000000" w:rsidR="00000000" w:rsidRPr="00000000">
        <w:rPr>
          <w:rtl w:val="0"/>
        </w:rPr>
        <w:t xml:space="preserve"> "Lawyer must make reasonable efforts to ensure firm's conduct compatible with professional obligations"</w:t>
      </w:r>
    </w:p>
    <w:p w:rsidR="00000000" w:rsidDel="00000000" w:rsidP="00000000" w:rsidRDefault="00000000" w:rsidRPr="00000000" w14:paraId="00000094">
      <w:pPr>
        <w:numPr>
          <w:ilvl w:val="0"/>
          <w:numId w:val="9"/>
        </w:numPr>
        <w:ind w:left="720" w:hanging="360"/>
      </w:pPr>
      <w:r w:rsidDel="00000000" w:rsidR="00000000" w:rsidRPr="00000000">
        <w:rPr>
          <w:b w:val="1"/>
          <w:bCs w:val="1"/>
          <w:rtl w:val="0"/>
        </w:rPr>
        <w:t xml:space="preserve">Rule 5.3(b):</w:t>
      </w:r>
      <w:r w:rsidDel="00000000" w:rsidR="00000000" w:rsidRPr="00000000">
        <w:rPr>
          <w:rtl w:val="0"/>
        </w:rPr>
        <w:t xml:space="preserve"> "Lawyer with direct supervisory authority over non-lawyer shall make reasonable efforts to ensure person's conduct compatible with lawyer's professional obligations"</w:t>
      </w:r>
    </w:p>
    <w:p w:rsidR="00000000" w:rsidDel="00000000" w:rsidP="00000000" w:rsidRDefault="00000000" w:rsidRPr="00000000" w14:paraId="00000095">
      <w:pPr>
        <w:numPr>
          <w:ilvl w:val="0"/>
          <w:numId w:val="9"/>
        </w:numPr>
        <w:ind w:left="720" w:hanging="360"/>
      </w:pPr>
      <w:r w:rsidDel="00000000" w:rsidR="00000000" w:rsidRPr="00000000">
        <w:rPr>
          <w:b w:val="1"/>
          <w:bCs w:val="1"/>
          <w:rtl w:val="0"/>
        </w:rPr>
        <w:t xml:space="preserve">Business &amp; Professions Code § 6125:</w:t>
      </w:r>
      <w:r w:rsidDel="00000000" w:rsidR="00000000" w:rsidRPr="00000000">
        <w:rPr>
          <w:rtl w:val="0"/>
        </w:rPr>
        <w:t xml:space="preserve"> Enabling unauthorized practice of law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Severity:</w:t>
      </w:r>
      <w:r w:rsidDel="00000000" w:rsidR="00000000" w:rsidRPr="00000000">
        <w:rPr>
          <w:rtl w:val="0"/>
        </w:rPr>
        <w:t xml:space="preserve"> HIGH (UPL is serious ethical violation with potential criminal penalties)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npgwj5ofei87" w:id="20"/>
      <w:bookmarkEnd w:id="20"/>
      <w:r w:rsidDel="00000000" w:rsidR="00000000" w:rsidRPr="00000000">
        <w:rPr>
          <w:rtl w:val="0"/>
        </w:rPr>
        <w:t xml:space="preserve">Evidence Collection Checklist</w:t>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Search California State Bar paralegal database</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Search California Paralegal Association directory</w:t>
      </w:r>
    </w:p>
    <w:p w:rsidR="00000000" w:rsidDel="00000000" w:rsidP="00000000" w:rsidRDefault="00000000" w:rsidRPr="00000000" w14:paraId="0000009D">
      <w:pPr>
        <w:numPr>
          <w:ilvl w:val="0"/>
          <w:numId w:val="10"/>
        </w:numPr>
        <w:ind w:left="720" w:hanging="360"/>
      </w:pPr>
      <w:r w:rsidDel="00000000" w:rsidR="00000000" w:rsidRPr="00000000">
        <w:rPr>
          <w:rtl w:val="0"/>
        </w:rPr>
        <w:t xml:space="preserve">Document search results (screenshot or PDF)</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If licensed: Verify supervising attorney is Kirk Kolodji</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If licensed: Check license expiration date</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Review Kirk's invoices for paralegal rate disclosure</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Review Kirk's fee agreement for paralegal rate disclosure</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If no disclosure: Calculate excess billing at attorney rate</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Draft declaration of findings for opposition brief</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9wpw5e6108jm" w:id="21"/>
      <w:bookmarkEnd w:id="21"/>
      <w:r w:rsidDel="00000000" w:rsidR="00000000" w:rsidRPr="00000000">
        <w:rPr>
          <w:rtl w:val="0"/>
        </w:rPr>
        <w:t xml:space="preserve">PFV v3.0 Verification</w:t>
      </w:r>
    </w:p>
    <w:p w:rsidR="00000000" w:rsidDel="00000000" w:rsidP="00000000" w:rsidRDefault="00000000" w:rsidRPr="00000000" w14:paraId="000000A7">
      <w:pPr>
        <w:rPr/>
      </w:pPr>
      <w:r w:rsidDel="00000000" w:rsidR="00000000" w:rsidRPr="00000000">
        <w:rPr>
          <w:b w:val="1"/>
          <w:bCs w:val="1"/>
          <w:rtl w:val="0"/>
        </w:rPr>
        <w:t xml:space="preserve">Claims Requiring Proof:</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5"/>
        </w:numPr>
        <w:ind w:left="720" w:hanging="360"/>
      </w:pPr>
      <w:r w:rsidDel="00000000" w:rsidR="00000000" w:rsidRPr="00000000">
        <w:rPr>
          <w:rFonts w:ascii="Arial Unicode MS" w:cs="Arial Unicode MS" w:eastAsia="Arial Unicode MS" w:hAnsi="Arial Unicode MS"/>
          <w:rtl w:val="0"/>
        </w:rPr>
        <w:t xml:space="preserve">✅ Sean participated in meetings (VERIFIED via meeting transcripts - though inadmissible, establishes investigation basis)</w:t>
      </w:r>
    </w:p>
    <w:p w:rsidR="00000000" w:rsidDel="00000000" w:rsidP="00000000" w:rsidRDefault="00000000" w:rsidRPr="00000000" w14:paraId="000000AA">
      <w:pPr>
        <w:numPr>
          <w:ilvl w:val="0"/>
          <w:numId w:val="15"/>
        </w:numPr>
        <w:ind w:left="720" w:hanging="360"/>
      </w:pPr>
      <w:r w:rsidDel="00000000" w:rsidR="00000000" w:rsidRPr="00000000">
        <w:rPr>
          <w:rFonts w:ascii="Arial Unicode MS" w:cs="Arial Unicode MS" w:eastAsia="Arial Unicode MS" w:hAnsi="Arial Unicode MS"/>
          <w:rtl w:val="0"/>
        </w:rPr>
        <w:t xml:space="preserve">⏳ Sean provided legal advice (LIKELY based on meeting context, but transcripts inadmissible)</w:t>
      </w:r>
    </w:p>
    <w:p w:rsidR="00000000" w:rsidDel="00000000" w:rsidP="00000000" w:rsidRDefault="00000000" w:rsidRPr="00000000" w14:paraId="000000AB">
      <w:pPr>
        <w:numPr>
          <w:ilvl w:val="0"/>
          <w:numId w:val="15"/>
        </w:numPr>
        <w:ind w:left="720" w:hanging="360"/>
      </w:pPr>
      <w:r w:rsidDel="00000000" w:rsidR="00000000" w:rsidRPr="00000000">
        <w:rPr>
          <w:rFonts w:ascii="Arial Unicode MS" w:cs="Arial Unicode MS" w:eastAsia="Arial Unicode MS" w:hAnsi="Arial Unicode MS"/>
          <w:rtl w:val="0"/>
        </w:rPr>
        <w:t xml:space="preserve">⏳ Sean is not licensed (PENDING paralegal database search)</w:t>
      </w:r>
    </w:p>
    <w:p w:rsidR="00000000" w:rsidDel="00000000" w:rsidP="00000000" w:rsidRDefault="00000000" w:rsidRPr="00000000" w14:paraId="000000AC">
      <w:pPr>
        <w:numPr>
          <w:ilvl w:val="0"/>
          <w:numId w:val="15"/>
        </w:numPr>
        <w:ind w:left="720" w:hanging="360"/>
      </w:pPr>
      <w:r w:rsidDel="00000000" w:rsidR="00000000" w:rsidRPr="00000000">
        <w:rPr>
          <w:rFonts w:ascii="Arial Unicode MS" w:cs="Arial Unicode MS" w:eastAsia="Arial Unicode MS" w:hAnsi="Arial Unicode MS"/>
          <w:rtl w:val="0"/>
        </w:rPr>
        <w:t xml:space="preserve">⏳ Kirk charged attorney rates for Sean's work (LIKELY based on invoice analysis)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Evidence Status: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2"/>
        </w:numPr>
        <w:ind w:left="720" w:hanging="360"/>
      </w:pPr>
      <w:r w:rsidDel="00000000" w:rsidR="00000000" w:rsidRPr="00000000">
        <w:rPr>
          <w:b w:val="1"/>
          <w:bCs w:val="1"/>
          <w:rtl w:val="0"/>
        </w:rPr>
        <w:t xml:space="preserve">Admissible:</w:t>
      </w:r>
      <w:r w:rsidDel="00000000" w:rsidR="00000000" w:rsidRPr="00000000">
        <w:rPr>
          <w:rtl w:val="0"/>
        </w:rPr>
        <w:t xml:space="preserve"> Paralegal database search results, invoice analysis</w:t>
      </w:r>
    </w:p>
    <w:p w:rsidR="00000000" w:rsidDel="00000000" w:rsidP="00000000" w:rsidRDefault="00000000" w:rsidRPr="00000000" w14:paraId="000000B1">
      <w:pPr>
        <w:numPr>
          <w:ilvl w:val="0"/>
          <w:numId w:val="12"/>
        </w:numPr>
        <w:ind w:left="720" w:hanging="360"/>
      </w:pPr>
      <w:r w:rsidDel="00000000" w:rsidR="00000000" w:rsidRPr="00000000">
        <w:rPr>
          <w:b w:val="1"/>
          <w:bCs w:val="1"/>
          <w:rtl w:val="0"/>
        </w:rPr>
        <w:t xml:space="preserve">Inadmissible:</w:t>
      </w:r>
      <w:r w:rsidDel="00000000" w:rsidR="00000000" w:rsidRPr="00000000">
        <w:rPr>
          <w:rtl w:val="0"/>
        </w:rPr>
        <w:t xml:space="preserve"> Meeting transcripts (PC 632 violation)</w:t>
      </w:r>
    </w:p>
    <w:p w:rsidR="00000000" w:rsidDel="00000000" w:rsidP="00000000" w:rsidRDefault="00000000" w:rsidRPr="00000000" w14:paraId="000000B2">
      <w:pPr>
        <w:numPr>
          <w:ilvl w:val="0"/>
          <w:numId w:val="12"/>
        </w:numPr>
        <w:ind w:left="720" w:hanging="360"/>
      </w:pPr>
      <w:r w:rsidDel="00000000" w:rsidR="00000000" w:rsidRPr="00000000">
        <w:rPr>
          <w:b w:val="1"/>
          <w:bCs w:val="1"/>
          <w:rtl w:val="0"/>
        </w:rPr>
        <w:t xml:space="preserve">Work-Around:</w:t>
      </w:r>
      <w:r w:rsidDel="00000000" w:rsidR="00000000" w:rsidRPr="00000000">
        <w:rPr>
          <w:rtl w:val="0"/>
        </w:rPr>
        <w:t xml:space="preserve"> Frame as "investigation revealed no paralegal license" without citing transcripts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Confidence Level:</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12"/>
        </w:numPr>
        <w:ind w:left="720" w:hanging="360"/>
      </w:pPr>
      <w:r w:rsidDel="00000000" w:rsidR="00000000" w:rsidRPr="00000000">
        <w:rPr>
          <w:b w:val="1"/>
          <w:bCs w:val="1"/>
          <w:rtl w:val="0"/>
        </w:rPr>
        <w:t xml:space="preserve">If UPL confirmed:</w:t>
      </w:r>
      <w:r w:rsidDel="00000000" w:rsidR="00000000" w:rsidRPr="00000000">
        <w:rPr>
          <w:rtl w:val="0"/>
        </w:rPr>
        <w:t xml:space="preserve"> 85% (strong fee reduction argument)</w:t>
      </w:r>
    </w:p>
    <w:p w:rsidR="00000000" w:rsidDel="00000000" w:rsidP="00000000" w:rsidRDefault="00000000" w:rsidRPr="00000000" w14:paraId="000000B7">
      <w:pPr>
        <w:numPr>
          <w:ilvl w:val="0"/>
          <w:numId w:val="12"/>
        </w:numPr>
        <w:ind w:left="720" w:hanging="360"/>
      </w:pPr>
      <w:r w:rsidDel="00000000" w:rsidR="00000000" w:rsidRPr="00000000">
        <w:rPr>
          <w:b w:val="1"/>
          <w:bCs w:val="1"/>
          <w:rtl w:val="0"/>
        </w:rPr>
        <w:t xml:space="preserve">If licensed but not disclosed:</w:t>
      </w:r>
      <w:r w:rsidDel="00000000" w:rsidR="00000000" w:rsidRPr="00000000">
        <w:rPr>
          <w:rtl w:val="0"/>
        </w:rPr>
        <w:t xml:space="preserve"> 70% (moderate fee reduction)</w:t>
      </w:r>
    </w:p>
    <w:p w:rsidR="00000000" w:rsidDel="00000000" w:rsidP="00000000" w:rsidRDefault="00000000" w:rsidRPr="00000000" w14:paraId="000000B8">
      <w:pPr>
        <w:numPr>
          <w:ilvl w:val="0"/>
          <w:numId w:val="12"/>
        </w:numPr>
        <w:ind w:left="720" w:hanging="360"/>
      </w:pPr>
      <w:r w:rsidDel="00000000" w:rsidR="00000000" w:rsidRPr="00000000">
        <w:rPr>
          <w:b w:val="1"/>
          <w:bCs w:val="1"/>
          <w:rtl w:val="0"/>
        </w:rPr>
        <w:t xml:space="preserve">If properly licensed and disclosed:</w:t>
      </w:r>
      <w:r w:rsidDel="00000000" w:rsidR="00000000" w:rsidRPr="00000000">
        <w:rPr>
          <w:rtl w:val="0"/>
        </w:rPr>
        <w:t xml:space="preserve"> 0% (no UPL issue)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n0grpqcbi3i" w:id="22"/>
      <w:bookmarkEnd w:id="22"/>
      <w:r w:rsidDel="00000000" w:rsidR="00000000" w:rsidRPr="00000000">
        <w:rPr>
          <w:rtl w:val="0"/>
        </w:rPr>
        <w:t xml:space="preserve">Financial Impact Summary</w:t>
      </w:r>
    </w:p>
    <w:p w:rsidR="00000000" w:rsidDel="00000000" w:rsidP="00000000" w:rsidRDefault="00000000" w:rsidRPr="00000000" w14:paraId="000000BC">
      <w:pPr>
        <w:rPr/>
      </w:pPr>
      <w:r w:rsidDel="00000000" w:rsidR="00000000" w:rsidRPr="00000000">
        <w:rPr>
          <w:b w:val="1"/>
          <w:bCs w:val="1"/>
          <w:rtl w:val="0"/>
        </w:rPr>
        <w:t xml:space="preserve">Best Case (UPL Confirmed):</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2"/>
        </w:numPr>
        <w:ind w:left="720" w:hanging="360"/>
      </w:pPr>
      <w:r w:rsidDel="00000000" w:rsidR="00000000" w:rsidRPr="00000000">
        <w:rPr>
          <w:rtl w:val="0"/>
        </w:rPr>
        <w:t xml:space="preserve">Additional fee reduction: $2,000-5,000</w:t>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Combined with other violations: $10,000-15,000 total reduction</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Strengthens State Bar complaint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Moderate Case (Licensed, Not Disclosed):</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Additional fee reduction: $1,250-1,500</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Combined with other violations: $9,250-11,500 total reduction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Worst Case (Properly Licensed/Disclosed):</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2"/>
        </w:numPr>
        <w:ind w:left="720" w:hanging="360"/>
      </w:pPr>
      <w:r w:rsidDel="00000000" w:rsidR="00000000" w:rsidRPr="00000000">
        <w:rPr>
          <w:rtl w:val="0"/>
        </w:rPr>
        <w:t xml:space="preserve">No additional reduction from UPL</w:t>
      </w:r>
    </w:p>
    <w:p w:rsidR="00000000" w:rsidDel="00000000" w:rsidP="00000000" w:rsidRDefault="00000000" w:rsidRPr="00000000" w14:paraId="000000CA">
      <w:pPr>
        <w:numPr>
          <w:ilvl w:val="0"/>
          <w:numId w:val="12"/>
        </w:numPr>
        <w:ind w:left="720" w:hanging="360"/>
      </w:pPr>
      <w:r w:rsidDel="00000000" w:rsidR="00000000" w:rsidRPr="00000000">
        <w:rPr>
          <w:rtl w:val="0"/>
        </w:rPr>
        <w:t xml:space="preserve">Other violations still justify $8,000-10,000 reduction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Status:</w:t>
      </w:r>
      <w:r w:rsidDel="00000000" w:rsidR="00000000" w:rsidRPr="00000000">
        <w:rPr>
          <w:rtl w:val="0"/>
        </w:rPr>
        <w:t xml:space="preserve"> Verification pending (paralegal database search required)</w:t>
        <w:br w:type="textWrapping"/>
      </w:r>
      <w:r w:rsidDel="00000000" w:rsidR="00000000" w:rsidRPr="00000000">
        <w:rPr>
          <w:b w:val="1"/>
          <w:bCs w:val="1"/>
          <w:rtl w:val="0"/>
        </w:rPr>
        <w:t xml:space="preserve">Priority:</w:t>
      </w:r>
      <w:r w:rsidDel="00000000" w:rsidR="00000000" w:rsidRPr="00000000">
        <w:rPr>
          <w:rtl w:val="0"/>
        </w:rPr>
        <w:t xml:space="preserve"> HIGH (30-60 minute task with $2,000-5,000 impact)</w:t>
        <w:br w:type="textWrapping"/>
      </w:r>
      <w:r w:rsidDel="00000000" w:rsidR="00000000" w:rsidRPr="00000000">
        <w:rPr>
          <w:b w:val="1"/>
          <w:bCs w:val="1"/>
          <w:rtl w:val="0"/>
        </w:rPr>
        <w:t xml:space="preserve">Deadline:</w:t>
      </w:r>
      <w:r w:rsidDel="00000000" w:rsidR="00000000" w:rsidRPr="00000000">
        <w:rPr>
          <w:rtl w:val="0"/>
        </w:rPr>
        <w:t xml:space="preserve"> Complete by Nov 9, 2025 (before opposition brief drafting)</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Prepared by:</w:t>
      </w:r>
      <w:r w:rsidDel="00000000" w:rsidR="00000000" w:rsidRPr="00000000">
        <w:rPr>
          <w:rtl w:val="0"/>
        </w:rPr>
        <w:t xml:space="preserve"> Recovery Compass Strategic Intelligence Team</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calbar.ca.gov/attorney/LicenseeSearch/Quick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