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 I think we have to file an RFO to modify once we get all the documents, including his statements, his alleged business expenses, and then refile to free file to modify the support. Because this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0:13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bullshit. That's bullshit. I can't believe it.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Beyond frustrated. I pointed him to all the evidence, Freddie was clearly lying, lied to the court, oh yeah, to the judge's face. And the court even said, yeah, he's not credible, but I'm not going to make him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0:31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have been there. I should have went there. Oh god,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0:35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have made a difference. Nuha, if you've been there or not, because this court, we've had issues with this judge before just doing whatever he wants and not following the family code. The next step is we got to get the discovery from Freddie, so we'll work on that, and then review all the documents and go go ahead and file an RFO to modify the support. At the same time, we could also just include your your request to move away. So it's all done in one RFO,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1:03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okay. And then, oh, my god, how am I gonna pay this man, this I have to, I owe this people over 10 grand for this house that I'm staying at right now.</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 way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he, he that house is almost as fully paid off, by the way. He took a couple, he took a couple small loans, but that's it. Oh,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1:27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lying. He's a liar. Yeah, and the court saw that, but yeah, didn't do anything. Come on. Yeah, it's pro dad and just FYI. No other judge wouldn't have called the incident of him taking your son without notice a minor issue that is so unacceptable and inappropriate for the court to say that there's a DDR own place he cannot just go pick up the children whenever he wants, right? So that that's that was super frustrating, too. Wow.</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1:57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Sarah, so like, what do I do now? I mean, 3000 is nothing. I can't believe this right now. So how long will this take for this next one? What if I go to the court right now, to the courthouse, and I talked to the judge at one o'clock?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not gonna do anything, because everyone's gonna have to be there. But again, like, now he's not gonna, whether you were there in person or not. He was not gonna do anything differently than what he just did.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2:28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amazing, though. So how long will it take for the next for all this, for the tro, for us to file? And I have more evidence too, that he does have money, that he has a lot of money. Well, I want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that. So you supposed to send us discovery today. I'm assuming Gilbert's going to reach out and ask for like, a two week continuance. So until we get those documents, we can start working on the evidence that you have. But I prefer to use the evidence, the documents that he sends us, because he's going to have to sign and say, Yeah, I produce these documents. He can't allege that, you know, oh, those documents are forger and this and that. We can also do subpoenas, that way we get a full record of his bank history and any other bank, personal bank accounts that he has, because I'm sure he has personal cash.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 a lot of cash. Sarah, cash everywhere.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3:21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let me, let me reach out to Gilbert and see when he can get us the documents. And then I'll let you know. And then we can file an RFO to modify the support, because 8500 there's no, there's no way that that's his income. No, 8500 cannot save up 100,000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3:38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on. But I can't believe you didn't see that the judge, yeah, it's frustrating. I mean, at least, give me, like, 5000 a month, that means something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3:49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courtroom would have done, that it's just this judge is brand new, and he's like, he just does what he wants, which is, it's super frustrating. But let me reach out to Gilbert.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3:59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both ways. My kids and that the Wednesdays, at least the middle of the week. I wish we took that one 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wasn't gonna change anything. He's like, that was a minor issue. He didn't, which is total bullshit, because no other courtroom would have saw that 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minor. Oh, man, Mia's gonna be so upset. I gotta change this. All right, so let's just get it done, right? Okay, just tell me what to do, and I'll do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4:26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right now, I don't need you to do anything. I'm going to reach out to Gilbert to see when they're going to produce the documents. I'm going to comb through all the evidence you've already sent to start drafting this RFO, and then we'll go from there. If I need anything from you, I'll reach out but, but I'll reach out regardless, to let you know what Gilbert says.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4:45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would help you to the to the advance, like, what would you</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4:50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if, well, you sent me all the income stuff.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4:54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lot more, like, I have a lot more stuff.</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4:57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me. Just send me everything. Okay, the more, the better. That way. I'll just comb through it and I don't, and I'll see what I can use for the RFI. So just send me whatever you have in that drop.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5:08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Okay, yeah, I have the, I think I still, still have that link. And then Eric sent you a bunch of files as well.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5:16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saw emails from him, so I'll come through that too. But I think we need to file an RF vote to modify because, again, there's also case law that says, like, the burdens on Freddie to prove business expenses, and he didn't do that. So it's just a little frustrating that the court, like, totally disregard case law and family code and do whatever he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5:35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wanted. I can't believe it. I cannot believe it.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told Hannah. She's like, What the fuck? And I'm like, Yeah, Hannah, I don't know. She's like, Yeah, we can't we have this judge needs to go.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5:47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this. This motherfucker won. He's smiling right now, that piece of shit.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5:56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hold on, let's wait till we get the documents, all the evidence, and prove that he's lying about the business expenses, and then he's not going to be smiling anymore.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6:05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but okay. All right, I You heard how he said he's my his fiance. Oh, yeah, what a dirty little boy he is. Yeah? Gilbert Matthew, yeah, okay. All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6:20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I'll let you know what Gilbert says, And then,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6:23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just all Right. Thank you, sir, thank you. Oh, my God.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