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vkirmghnfmh" w:id="0"/>
      <w:bookmarkEnd w:id="0"/>
      <w:r w:rsidDel="00000000" w:rsidR="00000000" w:rsidRPr="00000000">
        <w:rPr>
          <w:b w:val="1"/>
          <w:bCs w:val="1"/>
          <w:rtl w:val="0"/>
        </w:rPr>
        <w:t xml:space="preserve">11-19_Sayegh vs Sayegh DVRO_Legal Strategy Consultation_Summary</w:t>
      </w:r>
      <w:r w:rsidDel="00000000" w:rsidR="00000000" w:rsidRPr="00000000">
        <w:rPr>
          <w:rtl w:val="0"/>
        </w:rPr>
      </w:r>
    </w:p>
    <w:p w:rsidR="00000000" w:rsidDel="00000000" w:rsidP="00000000" w:rsidRDefault="00000000" w:rsidRPr="00000000" w14:paraId="00000002">
      <w:pPr>
        <w:pStyle w:val="Heading2"/>
        <w:rPr/>
      </w:pPr>
      <w:bookmarkStart w:colFirst="0" w:colLast="0" w:name="_f023rb1ewky9"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https://otter.ai/u/GePZPh0xMqGkcA27pQ1qdiEvoyo?view=summary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Sayegh and Speaker 1 discuss the next steps in a legal case involving child support and property disputes. Speaker 1 suggests filing a Request for Order (RFO) to modify support after gathering documents, including Freddie's alleged business expenses. Nuha expresses frustration over the court's decision, which she believes favored Freddie, and concerns about owing him over $10,000. Speaker 1 plans to request Freddie's financial documents and draft the RFO, emphasizing the importance of using authentic documents to avoid allegations of forgery. Nuha mentions having additional evidence and expresses anger over the court's bias and Freddie's actions.</w:t>
      </w:r>
    </w:p>
    <w:p w:rsidR="00000000" w:rsidDel="00000000" w:rsidP="00000000" w:rsidRDefault="00000000" w:rsidRPr="00000000" w14:paraId="00000006">
      <w:pPr>
        <w:pStyle w:val="Heading2"/>
        <w:rPr/>
      </w:pPr>
      <w:bookmarkStart w:colFirst="0" w:colLast="0" w:name="_p8p93db9mqqc"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@Nuha Sayegh - Obtain additional evidence from Nuha, including any further documentation she has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Reach out to Gilbert to request the documents from the ex-spouse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Review the evidence already provided by Nuha and Eric, and start drafting the RFO to modify the support order</w:t>
      </w:r>
    </w:p>
    <w:p w:rsidR="00000000" w:rsidDel="00000000" w:rsidP="00000000" w:rsidRDefault="00000000" w:rsidRPr="00000000" w14:paraId="0000000A">
      <w:pPr>
        <w:pStyle w:val="Heading2"/>
        <w:rPr/>
      </w:pPr>
      <w:bookmarkStart w:colFirst="0" w:colLast="0" w:name="_doocaiejb9d9"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B">
      <w:pPr>
        <w:pStyle w:val="Heading3"/>
        <w:rPr/>
      </w:pPr>
      <w:bookmarkStart w:colFirst="0" w:colLast="0" w:name="_cdzuux1rwmnf" w:id="4"/>
      <w:bookmarkEnd w:id="4"/>
      <w:r w:rsidDel="00000000" w:rsidR="00000000" w:rsidRPr="00000000">
        <w:rPr>
          <w:b w:val="1"/>
          <w:bCs w:val="1"/>
          <w:rtl w:val="0"/>
        </w:rPr>
        <w:t xml:space="preserve">Discussion on Legal Strategy and Frustrations</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Speaker 1 suggests filing an RFO to modify support once all documents, including statements and alleged business expenses, are gathered.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Nuha Sayegh expresses frustration and regret over not being present at the court hearing.</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Speaker 1 mentions the court's bias and the need to get discovery from Freddie and review all documents.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Nuha Sayegh is concerned about owing over 10 grand and the status of the house she is staying at.</w:t>
      </w:r>
    </w:p>
    <w:p w:rsidR="00000000" w:rsidDel="00000000" w:rsidP="00000000" w:rsidRDefault="00000000" w:rsidRPr="00000000" w14:paraId="00000010">
      <w:pPr>
        <w:pStyle w:val="Heading3"/>
        <w:rPr/>
      </w:pPr>
      <w:bookmarkStart w:colFirst="0" w:colLast="0" w:name="_8uyshf3ux05u" w:id="5"/>
      <w:bookmarkEnd w:id="5"/>
      <w:r w:rsidDel="00000000" w:rsidR="00000000" w:rsidRPr="00000000">
        <w:rPr>
          <w:b w:val="1"/>
          <w:bCs w:val="1"/>
          <w:rtl w:val="0"/>
        </w:rPr>
        <w:t xml:space="preserve">Court's Bias and Legal Proceedings</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Speaker 1 criticizes the court's bias towards Freddie and the judge's decision to consider taking the child without notice as a minor issue.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Nuha Sayegh questions the timeline for the next legal steps and expresses frustration over the court's decision.</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Speaker 1 explains the need to wait for Freddie to send the discovery documents and the importance of using those documents in the RFO.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Nuha Sayegh mentions having more evidence of Freddie's financial status and expresses disbelief over the court's decision.</w:t>
      </w:r>
    </w:p>
    <w:p w:rsidR="00000000" w:rsidDel="00000000" w:rsidP="00000000" w:rsidRDefault="00000000" w:rsidRPr="00000000" w14:paraId="00000015">
      <w:pPr>
        <w:pStyle w:val="Heading3"/>
        <w:rPr/>
      </w:pPr>
      <w:bookmarkStart w:colFirst="0" w:colLast="0" w:name="_x4zvikrz05a0" w:id="6"/>
      <w:bookmarkEnd w:id="6"/>
      <w:r w:rsidDel="00000000" w:rsidR="00000000" w:rsidRPr="00000000">
        <w:rPr>
          <w:b w:val="1"/>
          <w:bCs w:val="1"/>
          <w:rtl w:val="0"/>
        </w:rPr>
        <w:t xml:space="preserve">Evidence Gathering and Legal Strategy</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Speaker 1 plans to reach out to Gilbert to get the discovery documents and start drafting the RFO.</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Nuha Sayegh offers to send more income-related documents and expresses frustration over the court's decision.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Speaker 1 emphasizes the importance of using the documents Freddie sends to avoid allegations of forgery.</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Nuha Sayegh reiterates her frustration and the need to prove Freddie's financial lies.</w:t>
      </w:r>
    </w:p>
    <w:p w:rsidR="00000000" w:rsidDel="00000000" w:rsidP="00000000" w:rsidRDefault="00000000" w:rsidRPr="00000000" w14:paraId="0000001A">
      <w:pPr>
        <w:pStyle w:val="Heading3"/>
        <w:rPr/>
      </w:pPr>
      <w:bookmarkStart w:colFirst="0" w:colLast="0" w:name="_8iu18re6fu2j" w:id="7"/>
      <w:bookmarkEnd w:id="7"/>
      <w:r w:rsidDel="00000000" w:rsidR="00000000" w:rsidRPr="00000000">
        <w:rPr>
          <w:b w:val="1"/>
          <w:bCs w:val="1"/>
          <w:rtl w:val="0"/>
        </w:rPr>
        <w:t xml:space="preserve">Final Steps and Legal Advice</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Speaker 1 reassures Nuha Sayegh that they will continue to gather evidence and file the RFO.</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Nuha Sayegh expresses anger over Freddie's actions and the court's decision.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Speaker 1 advises Nuha Sayegh to wait for the documents and evidence before taking further action.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Nuha Sayegh mentions Freddie's fiancée and expresses determination to prove his financial lies.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GePZPh0xMqGkcA27pQ1qdiEvoyo?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