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08:13:50 -0700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Finance sheet must be filled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