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Subject</w:t>
      </w:r>
      <w:r w:rsidDel="00000000" w:rsidR="00000000" w:rsidRPr="00000000">
        <w:rPr>
          <w:rtl w:val="0"/>
        </w:rPr>
        <w:t xml:space="preserve">: (25PDFL01441) Substitution of Attorney Pages 1-2 </w:t>
      </w:r>
      <w:r w:rsidDel="00000000" w:rsidR="00000000" w:rsidRPr="00000000">
        <w:rPr>
          <w:b w:val="1"/>
          <w:bCs w:val="1"/>
          <w:rtl w:val="0"/>
        </w:rPr>
        <w:t xml:space="preserve">From</w:t>
      </w:r>
      <w:r w:rsidDel="00000000" w:rsidR="00000000" w:rsidRPr="00000000">
        <w:rPr>
          <w:rtl w:val="0"/>
        </w:rPr>
        <w:t xml:space="preserve">: </w:t>
      </w:r>
      <w:hyperlink r:id="rId6">
        <w:r w:rsidDel="00000000" w:rsidR="00000000" w:rsidRPr="00000000">
          <w:rPr>
            <w:color w:val="1155cc"/>
            <w:u w:val="single"/>
            <w:rtl w:val="0"/>
          </w:rPr>
          <w:t xml:space="preserve">donotreply@lacourt.org</w:t>
        </w:r>
      </w:hyperlink>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Date Sent</w:t>
      </w:r>
      <w:r w:rsidDel="00000000" w:rsidR="00000000" w:rsidRPr="00000000">
        <w:rPr>
          <w:rtl w:val="0"/>
        </w:rPr>
        <w:t xml:space="preserve">: Tuesday, November 25, 2025 8:28:40 PM GMT-08:00 </w:t>
      </w:r>
      <w:r w:rsidDel="00000000" w:rsidR="00000000" w:rsidRPr="00000000">
        <w:rPr>
          <w:b w:val="1"/>
          <w:bCs w:val="1"/>
          <w:rtl w:val="0"/>
        </w:rPr>
        <w:t xml:space="preserve">Date Received</w:t>
      </w:r>
      <w:r w:rsidDel="00000000" w:rsidR="00000000" w:rsidRPr="00000000">
        <w:rPr>
          <w:rtl w:val="0"/>
        </w:rPr>
        <w:t xml:space="preserve">: Tuesday, November 25, 2025 8:28:46 PM GMT-08:00 </w:t>
      </w:r>
      <w:r w:rsidDel="00000000" w:rsidR="00000000" w:rsidRPr="00000000">
        <w:rPr>
          <w:b w:val="1"/>
          <w:bCs w:val="1"/>
          <w:rtl w:val="0"/>
        </w:rPr>
        <w:t xml:space="preserve">Attachments</w:t>
      </w:r>
      <w:r w:rsidDel="00000000" w:rsidR="00000000" w:rsidRPr="00000000">
        <w:rPr>
          <w:rtl w:val="0"/>
        </w:rPr>
        <w:t xml:space="preserve">: O140025429.pdf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Case Title: SAYEGH, FAHED VS SAYEGH, NUHA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Pages: 1-2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for using the Los Angeles Superior Court's Online 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receipt number is PA-2025-334452486.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documents are attached to this email. Please email any questions or comments to </w:t>
      </w:r>
      <w:hyperlink r:id="rId8">
        <w:r w:rsidDel="00000000" w:rsidR="00000000" w:rsidRPr="00000000">
          <w:rPr>
            <w:color w:val="1155cc"/>
            <w:u w:val="single"/>
            <w:rtl w:val="0"/>
          </w:rPr>
          <w:t xml:space="preserve">onlineservices@lacourt.org</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1/4</w:t>
        <w:br w:type="textWrapping"/>
        <w:t xml:space="preserve">MC-050 Bichhanh H ATTORNEY BUI LAW OR (Hannah) PARTY FIRM</w:t>
        <w:br w:type="textWrapping"/>
        <w:t xml:space="preserve">WITHOUT Bui ATTORNEY (Name, State Bar number, and address): SBN: 234013 802 Ist Ave Arcadia, CA 91006</w:t>
        <w:br w:type="textWrapping"/>
        <w:t xml:space="preserve">TELEPHONE NO.{626) 683-7574 FAX NO. (Optiona}(888) 335-2040</w:t>
        <w:br w:type="textWrapping"/>
        <w:t xml:space="preserve">Electronically FOR COURTUSE FILED ONLY</w:t>
        <w:br w:type="textWrapping"/>
        <w:t xml:space="preserve">by Superior Court of California, County of Los Angeles 11/25/2025 12:44 PM David W. Slayton, Executive Officer/Clerk of Court, By S. Acosta, Deputy Clerk E-MAIL ADDRESS (Optiona) </w:t>
      </w:r>
      <w:hyperlink r:id="rId9">
        <w:r w:rsidDel="00000000" w:rsidR="00000000" w:rsidRPr="00000000">
          <w:rPr>
            <w:color w:val="1155cc"/>
            <w:u w:val="single"/>
            <w:rtl w:val="0"/>
          </w:rPr>
          <w:t xml:space="preserve">hbui@hbuilaw.com</w:t>
        </w:r>
      </w:hyperlink>
      <w:r w:rsidDel="00000000" w:rsidR="00000000" w:rsidRPr="00000000">
        <w:rPr>
          <w:rtl w:val="0"/>
        </w:rPr>
        <w:br w:type="textWrapping"/>
        <w:t xml:space="preserve">ATTORNEY FOR (Name):Nuha Sayegh SUPERIOR COURT OF CALIFORNIA, COUNTY OFLOS ANGELES</w:t>
        <w:br w:type="textWrapping"/>
        <w:t xml:space="preserve">STREET ADDRESS:300 East Walnut Street MAILING ADDRESS:300 East Walnut Street City AND zip cope:Pasadena, 91101</w:t>
        <w:br w:type="textWrapping"/>
        <w:t xml:space="preserve">BRANCH NaMe:Pasadena Courthouse</w:t>
        <w:br w:type="textWrapping"/>
        <w:t xml:space="preserve">CASE NAME:Nuha Sayegh Fahed Sayegh</w:t>
        <w:br w:type="textWrapping"/>
        <w:t xml:space="preserve">SUBSTITUTION OF ATTORNEY-CIVIL CASE NUMBER:</w:t>
        <w:br w:type="textWrapping"/>
        <w:t xml:space="preserve">(Without Court Order) 25PDFL01441</w:t>
        <w:br w:type="textWrapping"/>
        <w:t xml:space="preserve">THE 1. 2. Former New COURT legal legal AND representative representative ALL PARTIES ARE [SC C NOTIFIED Party Party is represented representing THAT (name):Nuha self self* Sayegh makes the following substitution:</w:t>
        <w:br w:type="textWrapping"/>
        <w:t xml:space="preserve">Attorney (name): Bichhanh (Hannah) Bui, Esq. Attorney a. c. Address Name:Nuha (number, Sayegh street, city, ZIP, and law firm name, ifapplicable):</w:t>
        <w:br w:type="textWrapping"/>
        <w:t xml:space="preserve">b. State Bar No. (ifapplicable):</w:t>
        <w:br w:type="textWrapping"/>
        <w:t xml:space="preserve">5634 Temple Noel City Dr.</w:t>
        <w:br w:type="textWrapping"/>
        <w:t xml:space="preserve">CA 91780</w:t>
        <w:br w:type="textWrapping"/>
        <w:t xml:space="preserve">d. Telephone No. (include area code):(310) 384-8404 3. The party making this substitution is a plaintiff defendant - petitioner EX respondent Ct other (specify):</w:t>
        <w:br w:type="textWrapping"/>
        <w:t xml:space="preserve">*NOTICE TO PARTIES APPLYING TO REPRESENT THEMSELVES</w:t>
        <w:br w:type="textWrapping"/>
        <w:t xml:space="preserve">- Guardian » Personal Representative ¢ Guardian ad litem - Conservator » Probate fiduciary - Unincorporated ¢ Trustee « Corporation association If to you substitute are applying one attorney as one of for the another parties attorney. on this SEEK list, you LEGAL may NOT ADVICE act as BEFORE your own APPLYING attorney TO in most REPRESENT cases. Use YOURSELF. this form</w:t>
        <w:br w:type="textWrapping"/>
        <w:t xml:space="preserve">NOTICE TO PARTIES WITHOUT ATTORNEYS A party representing himself or hersetf may wish to seek legal assistance. Failure to take timely and appropriate action in this case may result in serious legal consequences.</w:t>
        <w:br w:type="textWrapping"/>
        <w:t xml:space="preserve">4. | consent Date: Nuha Sayegh to this substitution.</w:t>
        <w:br w:type="textWrapping"/>
        <w:t xml:space="preserve">\ Ww &gt; {TYPE OR PRINT NAME) (SIGNATURE OF PARTY)</w:t>
        <w:br w:type="textWrapping"/>
        <w:t xml:space="preserve">5D ate {//29/z5 | consent to this substitution. Bichhanh (Hannah) Bui &gt; /</w:t>
        <w:br w:type="textWrapping"/>
        <w:t xml:space="preserve">(TYPE OR PRINT NAME) (SIGNATURE OF FORMER ATTORNEY)</w:t>
        <w:br w:type="textWrapping"/>
        <w:t xml:space="preserve">6. i consent to this substitution.</w:t>
        <w:br w:type="textWrapping"/>
        <w:t xml:space="preserve">Date:</w:t>
        <w:br w:type="textWrapping"/>
        <w:t xml:space="preserve">(TYPE OR PRINT NAME)</w:t>
        <w:br w:type="textWrapping"/>
        <w:t xml:space="preserve">(See reverse for proof of service by mail) Pape 1 of 2 Form rmAdopted Adopted For For Mandatory Manciatory4 Use MC-050 [Rev. January 1, 2009) SUBSTITUTION OF ATTORNEY-CIVIL _ (Without Court Order) Nuha Sayegh</w:t>
        <w:br w:type="textWrapping"/>
        <w:t xml:space="preserve">&gt; (SIGNATURE OF NEW ATTORNEY)Code 2 of</w:t>
        <w:br w:type="textWrapping"/>
        <w:t xml:space="preserve">ofGi Procedure, Procedure,6284(), 2/4 </w:t>
      </w:r>
      <w:hyperlink r:id="rId10">
        <w:r w:rsidDel="00000000" w:rsidR="00000000" w:rsidRPr="00000000">
          <w:rPr>
            <w:color w:val="1155cc"/>
            <w:u w:val="single"/>
            <w:rtl w:val="0"/>
          </w:rPr>
          <w:t xml:space="preserve">www.courtinto.ca.gov</w:t>
        </w:r>
      </w:hyperlink>
      <w:r w:rsidDel="00000000" w:rsidR="00000000" w:rsidRPr="00000000">
        <w:rPr>
          <w:rtl w:val="0"/>
        </w:rPr>
        <w:t xml:space="preserve"> Westlaw Doc &amp;Form Bulder=</w:t>
        <w:br w:type="textWrapping"/>
        <w:t xml:space="preserve">MC-050 CASE NAME: CASE NUMBER:</w:t>
        <w:br w:type="textWrapping"/>
        <w:t xml:space="preserve">Sayegh, Nuha 25PDFLO 1441 Sayegh, Fahed</w:t>
        <w:br w:type="textWrapping"/>
        <w:t xml:space="preserve">PROOF OF SERVICE BY MAIL Substitution of Attorney-Civil</w:t>
        <w:br w:type="textWrapping"/>
        <w:t xml:space="preserve">Instructions: After having all parties served by mail with the Substitution ofAtlorney-Civil, have the person who mailed the document complete this Proof of Service by Mail. Anunsigned copy of the Proof of Service by Mail should be completed and served with the document. Give the Substitution of Attorney-Civil and the completed Proof of Service by Mail to the clerk for filing, if you are representing yourself, someone else must mail these papers and sign the ProofofService by Mail.</w:t>
        <w:br w:type="textWrapping"/>
        <w:t xml:space="preserve">1. | am over the age of 18 and not a party to this cause. | am a resident of or employed in the county where the mailing occurred. My residence or business address is (specify): 802 Ist Ave, Arcadia, CA 91006</w:t>
        <w:br w:type="textWrapping"/>
        <w:t xml:space="preserve">2. | served the Substitution of Attorney-Civil by enclosing a true copy in a sealed envelope addressed to each person whose name</w:t>
        <w:br w:type="textWrapping"/>
        <w:t xml:space="preserve">and address Is shown below and depositing the envelope in the United States mall with the postage fully prepaid. (1 ) Date of mailing://25/Zz (2) Place of mailing (city and state): Arcadia, CA</w:t>
        <w:br w:type="textWrapping"/>
        <w:t xml:space="preserve">3. | declare under penalty of perjury under the laws of the State of Callfornia that the foregoing is true and correct.</w:t>
        <w:br w:type="textWrapping"/>
        <w:t xml:space="preserve">Date: 28/25 I]</w:t>
        <w:br w:type="textWrapping"/>
        <w:t xml:space="preserve">Valerie Arehalo</w:t>
        <w:br w:type="textWrapping"/>
        <w:t xml:space="preserve">(TYPE OR PRINT NAME) (SIGNATURE)</w:t>
        <w:br w:type="textWrapping"/>
        <w:t xml:space="preserve">NAME AND ADDRESS OF EACH PERSON TO WHOM NOTICE WAS MAILED</w:t>
        <w:br w:type="textWrapping"/>
        <w:t xml:space="preserve">4. a. Name of person served:Gilbert Quinones, Esq.</w:t>
        <w:br w:type="textWrapping"/>
        <w:t xml:space="preserve">b, Address (number, street, city, andZIP) </w:t>
      </w:r>
      <w:hyperlink r:id="rId11">
        <w:r w:rsidDel="00000000" w:rsidR="00000000" w:rsidRPr="00000000">
          <w:rPr>
            <w:color w:val="1155cc"/>
            <w:u w:val="single"/>
            <w:rtl w:val="0"/>
          </w:rPr>
          <w:t xml:space="preserve">gqlaw2004@yahoo.com</w:t>
        </w:r>
      </w:hyperlink>
      <w:r w:rsidDel="00000000" w:rsidR="00000000" w:rsidRPr="00000000">
        <w:rPr>
          <w:rtl w:val="0"/>
        </w:rPr>
        <w:t xml:space="preserve"> Law Offices of Gilbert Quinones 206 S Stimson Avenue La Puente, CA 91744 ZiP)</w:t>
        <w:br w:type="textWrapping"/>
        <w:t xml:space="preserve">c. Name of person served: d. Address (number, street, city, andZIP):</w:t>
        <w:br w:type="textWrapping"/>
        <w:t xml:space="preserve">e. Name of person served: f. Address (number, street, city, and ZIP):</w:t>
        <w:br w:type="textWrapping"/>
        <w:t xml:space="preserve">g. Name of person served: h. Address (number, street, city, andZIP):</w:t>
        <w:br w:type="textWrapping"/>
        <w:t xml:space="preserve">. Name of person served: . Address (number, street, city, and ZIP):</w:t>
        <w:br w:type="textWrapping"/>
        <w:t xml:space="preserve">_ List of names and addresses continued in attachment.</w:t>
        <w:br w:type="textWrapping"/>
        <w:t xml:space="preserve">MG-050 [Rev. January 1, 2009] SUBSTITUTION OF ATTORNEY-CIVIL Page 2of2</w:t>
        <w:br w:type="textWrapping"/>
        <w:t xml:space="preserve">(Without Court Order)</w:t>
        <w:br w:type="textWrapping"/>
        <w:t xml:space="preserve">3/4</w:t>
        <w:br w:type="textWrapping"/>
      </w:r>
      <w:r w:rsidDel="00000000" w:rsidR="00000000" w:rsidRPr="00000000">
        <w:rPr>
          <w:b w:val="1"/>
          <w:bCs w:val="1"/>
          <w:rtl w:val="0"/>
        </w:rPr>
        <w:t xml:space="preserve">Subject</w:t>
      </w:r>
      <w:r w:rsidDel="00000000" w:rsidR="00000000" w:rsidRPr="00000000">
        <w:rPr>
          <w:rtl w:val="0"/>
        </w:rPr>
        <w:t xml:space="preserve">: (25PDFL01441) Substitution of Attorney Pages 1-2 </w:t>
      </w:r>
      <w:r w:rsidDel="00000000" w:rsidR="00000000" w:rsidRPr="00000000">
        <w:rPr>
          <w:b w:val="1"/>
          <w:bCs w:val="1"/>
          <w:rtl w:val="0"/>
        </w:rPr>
        <w:t xml:space="preserve">From</w:t>
      </w:r>
      <w:r w:rsidDel="00000000" w:rsidR="00000000" w:rsidRPr="00000000">
        <w:rPr>
          <w:rtl w:val="0"/>
        </w:rPr>
        <w:t xml:space="preserve">: </w:t>
      </w:r>
      <w:hyperlink r:id="rId12">
        <w:r w:rsidDel="00000000" w:rsidR="00000000" w:rsidRPr="00000000">
          <w:rPr>
            <w:color w:val="1155cc"/>
            <w:u w:val="single"/>
            <w:rtl w:val="0"/>
          </w:rPr>
          <w:t xml:space="preserve">donotreply@lacourt.org</w:t>
        </w:r>
      </w:hyperlink>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w:t>
      </w:r>
      <w:hyperlink r:id="rId13">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Date Sent</w:t>
      </w:r>
      <w:r w:rsidDel="00000000" w:rsidR="00000000" w:rsidRPr="00000000">
        <w:rPr>
          <w:rtl w:val="0"/>
        </w:rPr>
        <w:t xml:space="preserve">: Tuesday, November 25, 2025 8:29:09 PM GMT-08:00 </w:t>
      </w:r>
      <w:r w:rsidDel="00000000" w:rsidR="00000000" w:rsidRPr="00000000">
        <w:rPr>
          <w:b w:val="1"/>
          <w:bCs w:val="1"/>
          <w:rtl w:val="0"/>
        </w:rPr>
        <w:t xml:space="preserve">Date Received</w:t>
      </w:r>
      <w:r w:rsidDel="00000000" w:rsidR="00000000" w:rsidRPr="00000000">
        <w:rPr>
          <w:rtl w:val="0"/>
        </w:rPr>
        <w:t xml:space="preserve">: Tuesday, November 25, 2025 8:29:13 PM GMT-08:00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Case Title: SAYEGH, FAHED VS SAYEGH, NUHA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Pages: 1-2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Thank you for using the Los Angeles Superior Court's Online Services.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receipt number is PA-2025-334452486.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Thank you for using Online Services. The document you have purchased is large enough that it may cause your email provider to reject the attachment. To retrieve your document, please use the link below. The Microsoft Edge browser may not work properly with this link. If it does not, please try a different browser.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hyperlink r:id="rId14">
        <w:r w:rsidDel="00000000" w:rsidR="00000000" w:rsidRPr="00000000">
          <w:rPr>
            <w:color w:val="1155cc"/>
            <w:u w:val="single"/>
            <w:rtl w:val="0"/>
          </w:rPr>
          <w:t xml:space="preserve">https://ww2.lacourt.org/api/documents/v3.1/email/get/YnpACuhvuJHiQiiMaV7P</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link is only valid for one hour of you requesting this email and will expire at 11/25/2025 9:29 PM. If your link is no longer valid, you may reinitiate the email process as long as it has been within 30 days of your original purchase date.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document will be compressed as a ZIP file. You can extract the document from the ZIP file or your computer may allow you to open the document directly from within the ZIP file.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email any questions or comments to </w:t>
      </w:r>
      <w:hyperlink r:id="rId15">
        <w:r w:rsidDel="00000000" w:rsidR="00000000" w:rsidRPr="00000000">
          <w:rPr>
            <w:color w:val="1155cc"/>
            <w:u w:val="single"/>
            <w:rtl w:val="0"/>
          </w:rPr>
          <w:t xml:space="preserve">onlineservices@lacourt.org</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4/4</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gqlaw2004@yahoo.com" TargetMode="External"/><Relationship Id="rId10" Type="http://schemas.openxmlformats.org/officeDocument/2006/relationships/hyperlink" Target="http://www.courtinto.ca.gov" TargetMode="External"/><Relationship Id="rId13" Type="http://schemas.openxmlformats.org/officeDocument/2006/relationships/hyperlink" Target="mailto:eric@recovery-compass.org" TargetMode="External"/><Relationship Id="rId12" Type="http://schemas.openxmlformats.org/officeDocument/2006/relationships/hyperlink" Target="mailto:donotreply@lacour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bui@hbuilaw.com" TargetMode="External"/><Relationship Id="rId15" Type="http://schemas.openxmlformats.org/officeDocument/2006/relationships/hyperlink" Target="mailto:onlineservices@lacourt.org" TargetMode="External"/><Relationship Id="rId14" Type="http://schemas.openxmlformats.org/officeDocument/2006/relationships/hyperlink" Target="https://ww2.lacourt.org/api/documents/v3.1/email/get/YnpACuhvuJHiQiiMaV7P" TargetMode="External"/><Relationship Id="rId5" Type="http://schemas.openxmlformats.org/officeDocument/2006/relationships/styles" Target="styles.xml"/><Relationship Id="rId6" Type="http://schemas.openxmlformats.org/officeDocument/2006/relationships/hyperlink" Target="mailto:donotreply@lacourt.org" TargetMode="External"/><Relationship Id="rId7" Type="http://schemas.openxmlformats.org/officeDocument/2006/relationships/hyperlink" Target="mailto:eric@recovery-compass.org" TargetMode="External"/><Relationship Id="rId8" Type="http://schemas.openxmlformats.org/officeDocument/2006/relationships/hyperlink" Target="mailto:onlineservices@lacou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