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Tue Sep 23 at 12:26:20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nuha@recovery-compass.org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on Kevin Chen ownership that property that you showed me is absolutely shit by the way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Message:</w:t>
            </w:r>
            <w:r w:rsidDel="00000000" w:rsidR="00000000" w:rsidRPr="00000000">
              <w:rPr>
                <w:rtl w:val="0"/>
              </w:rPr>
              <w:t xml:space="preserve">  Thank you for providing that crucial detail - Kevin Chen as the owner’s</w:t>
              <w:br w:type="textWrapping"/>
              <w:t xml:space="preserve">name. Let me search for specific information about Kevin Chen as a property</w:t>
              <w:br w:type="textWrapping"/>
              <w:t xml:space="preserve">owner in the San Gabriel Valley area.​​​​​​​​​​​​​​​​</w:t>
              <w:br w:type="textWrapping"/>
              <w:t xml:space="preserve">Let me search for more specific information about Kevin Chen as a property</w:t>
              <w:br w:type="textWrapping"/>
              <w:t xml:space="preserve">owner.​​​​​​​​​​​​​​​​</w:t>
              <w:br w:type="textWrapping"/>
              <w:t xml:space="preserve">Let me search for more information about furnished rentals and property</w:t>
              <w:br w:type="textWrapping"/>
              <w:t xml:space="preserve">management in the area with the phone number you provided.​​​​​​​​​​​​​​​​</w:t>
              <w:br w:type="textWrapping"/>
              <w:t xml:space="preserve">Based on my research, I’ve found some important information about Kevin</w:t>
              <w:br w:type="textWrapping"/>
              <w:t xml:space="preserve">Chen as a property owner, though I couldn’t definitively confirm he owns</w:t>
              <w:br w:type="textWrapping"/>
              <w:t xml:space="preserve">all five properties you’re considering. Here’s what I discovered:</w:t>
              <w:br w:type="textWrapping"/>
              <w:t xml:space="preserve">## What I Found About Kevin Chen</w:t>
              <w:br w:type="textWrapping"/>
              <w:t xml:space="preserve">There are currently 2 property records for Pengjen Kevin Chen across 2</w:t>
              <w:br w:type="textWrapping"/>
              <w:t xml:space="preserve">counties/cities. The most recent property transaction occurred on Nov 23rd,</w:t>
              <w:br w:type="textWrapping"/>
              <w:t xml:space="preserve">2021 and the oldest on Feb 21st, 2014. This appears to be one Kevin Chen</w:t>
              <w:br w:type="textWrapping"/>
              <w:t xml:space="preserve">with property ownership records in California, with an average price of the</w:t>
              <w:br w:type="textWrapping"/>
              <w:t xml:space="preserve">property is $1,132,500 with an average mortgage of $879,750 from lenders</w:t>
              <w:br w:type="textWrapping"/>
              <w:t xml:space="preserve">such as Union Bank Na and Fairway Independent Mortgage Corp.</w:t>
              <w:br w:type="textWrapping"/>
              <w:t xml:space="preserve">The records show This parcel is owned by Pengjen Kevin Chen for a property</w:t>
              <w:br w:type="textWrapping"/>
              <w:t xml:space="preserve">in El Dorado Hills (not in the San Gabriel Valley area where your</w:t>
              <w:br w:type="textWrapping"/>
              <w:t xml:space="preserve">properties are located). This suggests Kevin Chen does have property</w:t>
              <w:br w:type="textWrapping"/>
              <w:t xml:space="preserve">ownership experience in California, though I couldn’t confirm ownership of</w:t>
              <w:br w:type="textWrapping"/>
              <w:t xml:space="preserve">the specific properties you’re looking at.</w:t>
              <w:br w:type="textWrapping"/>
              <w:t xml:space="preserve">## Important Considerations for Your Rental Decision</w:t>
              <w:br w:type="textWrapping"/>
              <w:t xml:space="preserve">Given the limited verifiable information about Kevin Chen’s ownership of</w:t>
              <w:br w:type="textWrapping"/>
              <w:t xml:space="preserve">these specific properties and the unusual rental terms, here are my</w:t>
              <w:br w:type="textWrapping"/>
              <w:t xml:space="preserve">recommendations:</w:t>
              <w:br w:type="textWrapping"/>
              <w:t xml:space="preserve">### Before Signing Any Lease:</w:t>
              <w:br w:type="textWrapping"/>
              <w:t xml:space="preserve">1. **Request proof of ownership** - Ask Bruce for documentation showing</w:t>
              <w:br w:type="textWrapping"/>
              <w:t xml:space="preserve">Kevin Chen’s legal ownership of the properties</w:t>
              <w:br w:type="textWrapping"/>
              <w:t xml:space="preserve">1. **Get everything in writing** - Ensure the lease clearly states:</w:t>
              <w:br w:type="textWrapping"/>
              <w:t xml:space="preserve">- Kevin Chen’s full legal name as owner</w:t>
              <w:br w:type="textWrapping"/>
              <w:t xml:space="preserve">- The management company or entity handling the properties</w:t>
              <w:br w:type="textWrapping"/>
              <w:t xml:space="preserve">- All terms including th...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 to message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ail.google.com/mail/u/0/#inbox/199780ab9a8d7258" TargetMode="External"/><Relationship Id="rId9" Type="http://schemas.openxmlformats.org/officeDocument/2006/relationships/hyperlink" Target="https://mail.google.com/mail/u/0/#inbox/199780ab9a8d7258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nuha@recovery-compass.org" TargetMode="External"/><Relationship Id="rId8" Type="http://schemas.openxmlformats.org/officeDocument/2006/relationships/hyperlink" Target="mailto:nuha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