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18 Oct 2025 15:52:44 -0700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25PDFL01441 - Sayegh, Fahed vs Sayegh, Nuha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Kirk Kolodji &lt;Kirk@kolodjifamilylaw.com&gt;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Oct 17, 2025 at 5:43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25PDFL01441 - Sayegh, Fahed vs Sayegh, Nuha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Freddy Sayegh &lt;Freddy@thefoxxfirm.com&gt;, Gilbert Quinones &lt;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gqlaw2004@yahoo.com&gt;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 please find …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          RESPONDENT’S DEMAND FOR PRODUCTION OF DOCUMENTS, SET ONE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          RESPONDENT’S FORM INTERROGATORIES (FAMILY LAW), SET ONE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both due on November 19, 2025. I would like to receive them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the start of our hearing also set for that day.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Kirk Kolodji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Friday, October 17, 2025 4:16 PM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'Freddy Sayegh' &lt;Freddy@thefoxxfirm.com&gt;; Gilbert Quinones &lt;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gqlaw2004@yahoo.com&gt;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25PDFL01441 - Sayegh, Fahed vs Sayegh, Nuha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and when Mr. Quiñones formally substitutes back into the Divorce case, I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communicate only with him. I have not had a chance to speak with him,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when I received his substitution of attorney and spoke to a paralegal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his firm, I was informed that he was no longer in this case. But your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below says otherwise, so I am also including him on this email.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 is the Restraining Order After Hearing and both Minute Orders from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Wednesday October 15th hearing. You received this Restraining Order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Ater Hearing from the deputy of Dept. L after the hearing. For the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Wednesday drop-offs at Nuha’s residence, I respectfully request that you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stay in your car, and that this custodial exchange be done as a curbside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exchange so there is no interaction between both parents. I hope you have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enrolled in Our Family Wizard. After the hearing I met with Nuha and asked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she enroll. Hopefully you both are now communicating via Our Family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Wizard regarding your children.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hearing on the possession of the Altadena Home, child support, spousal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and DV related attorney’s fees is set for *11/19/2025* at 8:30 am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Dept. L. You will need to file an Income and Expense Declaration before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hearing. I am attaching a blank one for you.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Also, the Review Hearing is set for *01/14/2026* at 8:30 am in Dept. L.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Freddy Sayegh &lt;Freddy@thefoxxfirm.com&gt;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Tuesday, October 14, 2025 6:30 PM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Kirk Kolodji &lt;Kirk@kolodjifamilylaw.com&gt;; Gilbert Quinones &lt;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gqlaw2004@yahoo.com&gt;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Re: 25PDFL01441 - Sayegh, Fahed vsSayegh, Nuha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evening, Kirk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wanted to clarify counsel and appearances going forward.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 have retained counsel for the dissolution matter: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Gilbert Quiñones, Esq.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Law Offices of Gilbert Quiñones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206 S. Stimson Ave., La Puente, CA 91744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&lt;https://www.google.com/maps/search/206+S.+Stimson+Ave.,+La+Puente,+CA+91744?entry=gmail&amp;source=g&gt;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Tel: (626) 937-6320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 intend to personally conduct the DVRO hearings. I will make a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special in pro per appearance limited to the restraining order issues.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The court merged the two DVRO matters with the dissolution—which has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not yet been served on Respondent—so I temporarily substituted Mr. Quiñones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out for purposes of the DVRO proceedings only.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All other family-law matters (non-DVRO) should be directed to Mr.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Quiñones. Please communicate with him regarding scheduling, filings, and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any issues outside the protective order hearings.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&lt;https://www.google.com/maps/search/407+East+Woodbury+%0D%0A+%0D%0A+%0D%0A+Pasadena,+California+91001?entry=gmail&amp;source=g&gt;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Sayegh*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&lt;https://www.google.com/maps/search/407+East+Woodbury+%0D%0A+%0D%0A+%0D%0A+Pasadena,+California+91001?entry=gmail&amp;source=g&gt;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&lt;https://www.google.com/maps/search/407+East+Woodbury+%0D%0A+%0D%0A+%0D%0A+Pasadena,+California+91001?entry=gmail&amp;source=g&gt;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&lt;https://www.google.com/maps/search/407+East+Woodbury+%0D%0A+%0D%0A+%0D%0A+Pasadena,+California+91001?entry=gmail&amp;source=g&gt;*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&lt;https://www.google.com/maps/search/407+East+Woodbury+%0D%0A+%0D%0A+%0D%0A+Pasadena,+California+91001?entry=gmail&amp;source=g&gt;*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*www.thealtadena.com* &lt;http://www.thealtadena.com&gt;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Tue, Oct 14, 2025 at 5:14 PM Kirk Kolodji &lt;Kirk@kolodjifamilylaw.com&gt;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 please find the Response and Request for Dissolution of Marriage,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Declaration Under Uniform Child Custody Jurisdiction and Enforcement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