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just pulled up with with Jordan. Oh, really, I'm outside, yeah. And then Jordan, he's like, look, look at my knee brace. He goes, I want to hang out with dad with five more minutes, I said. And I said, No, you gotta come inside now. And he starts screaming. I'm like, Okay, give him a call. Let him take you to school. Let him deal with you. That's fine. Good. And and then. So I think that's what's gonna happen. Or he comes home tonight. Okay, should I keep him with him? Let him like suffer a little bit. Thing is, he's always on the computer. That's why it's not he doesn't play with him. Should I keep him with me? He's with you right now. No, he's gonna come home tonight.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00:45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yeah, let me, I'll figure it out later. Okay, I'll call you. I'm sorry, honey, yeah, let's not Yeah. Let's not get into the little details. I wish, like, one more minute,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00:57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would have saw you. Yeah, all right, honey. Okay.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