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01:37:12 -0700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Van Nuys &amp; Culver City Properties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"Pieper, Dana (Avison Young - US)" &lt;Dana.Pieper@avisonyoung.com&gt;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Van Nuys &amp; Culver City Properties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April 24, 2024 at 4:04:46 PM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 "sameralcb@gmail.com" &lt;sameralcb@gmail.com&gt;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Cc: "Maling, David (Avison Young - US)" &lt;david.maling@avisonyoung.com&gt;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 Freddy and Samera,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Dave and I enjoyed seeing your Van Nuys and Culver City properties today! We have a few thoughts and recommendations for each to get these in lease-ready condition (outlined below for clarity). You have some really excellent properties and we are eager to get these on the market for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Tire Store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six-bay tire store looks great and the parking in the rear is excellent. We are ready to start marketing this property in as-is condition!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 Nuys – Dispensary Space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is a great size and it’s clear that it will work well for a dispensary. Before we place this on the market, we recommend some upkeep and clean up: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It looks like there is water caught in the ground electrical (photos attached). We’ll want to have these cleared up and checked to be sure they are functional.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 To make the outside of the property more presentable, we recommend weed whacking, tree trimming, and cleaning up any garbage around the exterior.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 Additionally, painting the plywood black or dark blue to match the building would make the space more presentable from the curb. Ideally, we would have the building exterior repainted as well.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Office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a beautiful office space you have here! This is very near market ready. Our only recommendation would be to have a cleaning crew come through to get rid of any cobwebs, etc. Additionally, the front door is quite sticky, so would be great to have a handyman fix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question for you: We noticed three parking spaces have been allocated in the rear for the office space. Is that correct?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would love to bring our Matterport in and create a virtual tour of this space, to be used in our marketing.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Culver City – Former Juice space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We love the high ceilings and natural light here. Our only recommendation is to remove personal items (paperwork, furniture, etc.) and clean up a bit.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would be great to do the Matterport here as well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attaching three listing agreements to this email for your review. Please take a read through and notify us if you have any edits. We used the ownership entities listed on Landvision for the contacts at each property, but let us know if these need adjusting. We would love to jump on a call with you both so we can chat through details. Is there a good time for us to connect this week? Looking forward to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 Pieper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Client Service Coordinator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License #: 02218819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+1 213 471 7007 &lt;tel:+1213%20471%207007&gt;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dana.pieper@avisonyoung.com &lt;mailto:dana.pieper@avisonyoung.com&gt; | avisonyoung.com &lt;https://www.avisonyoung.com/&gt;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601 South Figueroa Street, Suite 4450, Los Angeles, CA 90017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&lt;https://www.avisonyoung.com/&gt;￼</w:t>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X &lt;https://twitter.com/AvisonYoung&gt; | Property Listings &lt;https://www.avisonyoung.us/properties&gt;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LinkedIn &lt;https://www.linkedin.com/company/avison-young-commercial-real-estate/&gt; | Instagram &lt;https://www.instagram.com/avison_young_global/&gt;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Avison Young – Southern California, Ltd. | Legal Disclaimer &lt;https://www.avisonyoung.com/about/legal-disclaimer&gt;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