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16 Oct 2025 21:34:46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Kirk Kolodji &lt;Kirk@kolodjifamilylaw.com&gt;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SAYEGH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indicated that you would me paying the rest of the retainer. Are you able to make a $6,000 payment towards her attorney's fees. I would appreciate this very much.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https://secure.lawpay.com/pages/kirkakolodjiesq/trust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A. Kolodji, Esq.</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Kolodji Family Law, PC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North Lake Avenue, Suite 710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CA 91101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310-691-9671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www.kolodjifamilylaw.com&lt;http://www.kolodjifamilylaw.com/&gt;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opposing counsel on family law cases:  Email KIRK@KOLODJIFAMILYLAW.COM&lt;mailto:KIRK@KOLODJIFAMILYLAW.COM&gt; and KIRK.KOLODJI@GMAIL.COM&lt;mailto:KIRK.KOLODJI@GMAIL.COM&gt;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