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supposed to Yeah, I have it. I have it on me. Yes, yes, yes, yes, the new one. I didn't print it. I just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Hey, Eric, yes,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hi in your inbox, in your email, Donna,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the deputies are talking to me. They're they're asking me, like, what was what the first, the first incident, yeah, what? Where, where was it, and, and, what was it? He's here now. Sure. Who's this?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hello, sir. My name is Eric brakell Jones. I'm the chief advocate for Naha sage. She's still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00:33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Hey, sir. I'm the watch commander over temple station.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how's it going? Good. I'm just trying 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00:40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your client, is a little confused with the sequence of events, and my understanding is that initially she believed there was a restraining order that was in place. And I believe there's some confusion, because there's two restraining orders. One was served after the fact. And I think she possibly gave the older one to my deputies, which didn't have children on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was that was served on the 14th. There was another one served on the 18th, at 7:30am at his home at 1226 Sonoma drive, and I sent that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01:20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slow down for a second. So the one she has a print out of is on revised nine, 925, and her children are not on it. That's correct. I believe she provided this to my deputies, and so my deputies, and then it says the no contact in the stay away. So it says the stay away granted yards from person, home of person, job or workplace of person, vehicle of person and her residence here, I know, but Where is your residence on this on this restraining order? So where is it that she resides? Because it's not it just says her residence.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it's 5634 Well, the first one, I think it was 5051, 32 rose me Boulevard.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02:41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guess my question is, why isn't I mean, she says she has three different residences. So I trying to understand, because it's not on there. I can claim I love live in a whole lot of places I would go with her driver's license.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she lost her home in the Altadena fires in January 2025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03:00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 understand? I understand. Well, where on the DV, does it say where she resides? I guess that's the first question I would have.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DB once said, Okay, so the the the one that was on the 14th or the 18,</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03:16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this one on receive nine, 925,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 that one, the most recent one is 5634 Noel drive, Temple City, the one that was served on the 18th.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03:30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 you have another one? Ma'am, another another one, the temporary restraining order. And I guess the question is, if she's got so many temporary wise, doesn't she have a permanent restraining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Oh, she has a court case on the on the first, I think first, okay, hearing on the first.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03:47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this one is dated. I mean, I'm trying to figure out which one is which, because there's no date of this restraining order. Why is there no gate. Let me look at the signature pitch.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one's September 11. It was signed.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commander,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please, yeah.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please disregard any mention of other dates or addresses. They're they're irrelevant right now. There's one active and enforceable order that is the order that was personally served by an LA SD deputy on Thursday, September 18.</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04:40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do you know which, what, which one that was served? What, which judge? What date did the judge sign that one?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date?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04:52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said there's more than one, right? One was served. But I want to know which one was served.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the one that was served was on September 18, 2025 is that a date of service? That was the date of service.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05:06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what's the date of the signature on 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date of the signature. Let me pull it up,</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don't know which one was served, right?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the one that was served was the 18th, September. 18 was, was the one that was served?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05:26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a DV served on the 18th, uh, dv, 110, served an order, right?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Naha has it in her hands right now. I mean, she has it in her inbox.</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look at the date, the court number, case numbers,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the the controlling order that was served on the 18th was signed by Judge Lofton on September 10.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05:47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 Judge is Lofton signed one on 10. So this is the Clark certificate. So custody and visitation, order, name of restrain children.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06:24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Faheed, is this? Is this? I'm sorry, Nuha, Naha, is this the one?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06:36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don't have, sir, I don't have one that where the kids are not protected.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have the one where they're not protected.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one where they are protected.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just sent that to her just minutes ago. Does she not show that to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06:56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no. Can you show me the one that he's guess this is, this is the issue. That's the proof of service. Man, that's doesn't tell me that like order. I need the restraining order, not the proof of service. Eric, yeah.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okay, let me, let me get that, yeah, let me get that over to you. I'll send it, right. Okay, okay,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07:21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it's not, it's not a problem. I'm just say, see, this is, you know, I'm, I'm trying to work backwards, and my deputy didn't take something. But, I mean, she's, we're saying that my deputy didn't take a report, and I can understand why, because I don't have the documents in Naha doesn't have the documents to show that there's a good reason to take the report, okay? Because it, it needs, it needs, needs to show one that children are protected. And he contacted the children. That's the first violation, right? Because, yeah, he's, obviously, he's, he is breaching that restraint restraining order, sure. And then I have to see that, look, there's a residence where he showed up at and that's a protected place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she's got proof of that. Absolutely. You need the DV 110 Is that right,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08:08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DV 110 Where shows that the kids are protected, okay, because the ones that I have the kids are actually crossed out.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let me track that down here and I'll send it over to now. Okay, okay, okay. Thank you, sir.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