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PREMIUM LEGAL DOCUMENT FORMATTING PROMPT</w:t>
        <w:br w:type="textWrapping"/>
        <w:t xml:space="preserve">For Certified Mail Submission - Case 25PR000590</w:t>
        <w:br w:type="textWrapping"/>
        <w:t xml:space="preserve">OBJECTIVE: Transform 5 supporting documents into top-tier (1% of universe) professional legal exhibits suitable for certified mail delivery to Monterey County Superior Court and opposing counsel.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TARGET QUALITY STANDARD: Big Law firm institutional presentation (Cravath, Skadden, Wilson Sonsini level) - Documents that command immediate credibility and communicate serious legal sophistication.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 INVENTORY</w:t>
        <w:br w:type="textWrapping"/>
        <w:t xml:space="preserve">You will format these 5 documents in sequential order: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Exhibit A: Email Chain - Trust Attorney Jonelle Beck (April 2025)</w:t>
        <w:br w:type="textWrapping"/>
        <w:t xml:space="preserve">Type: Email correspondence (5-message chain)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Parties: Eric Jones, Heidi Blanchard, Attorney Jonelle C. Beck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Critical Evidence: Beck confirms Eric as Successor Trustee; Provides Dropbox link to trust documents; Heidi acknowledges Eric's trustee role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Key Dates: April 7-9, 2025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Current Issues: Poor email formatting; Needs clean professional layout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Exhibit B: SMS Messages + Durable Power of Attorney (April 7, 2025)</w:t>
        <w:br w:type="textWrapping"/>
        <w:t xml:space="preserve">Type: Hybrid - SMS screenshots + Legal document pages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Parties: Eric Jones, Heidi Blanchard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Critical Evidence: Heidi acknowledges co-executor status via SMS; Shows Durable POA naming both as co-attorneys-in-fact; Abstract of Trust showing Eric as First Successor Trustee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Key Dates: April 7, 2025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Current Issues: SMS format inconsistent; Document pages need professional framing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Exhibit C: Nicora Law Letter (June 27, 2025)</w:t>
        <w:br w:type="textWrapping"/>
        <w:t xml:space="preserve">Type: Law firm correspondence on letterhead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Parties: Albert J. Nicora (attorney for Heidi Blanchard) to Eric Jones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Critical Evidence: Nicora acknowledges Eric's position; Admits Heidi sold Mercedes for $10,650; Requests trust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Key Dates: June 27, 2025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Current Issues: Some OCR errors; Letterhead spacing needs refinement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Declaration of Nuha Sayegh</w:t>
        <w:br w:type="textWrapping"/>
        <w:t xml:space="preserve">Type: Sworn declaration under penalty of perjury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Party: Nuha Sayegh (third-party witness)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Critical Evidence: Contemporaneous notes of May 19, 2025 meeting; Documents Heidi's acknowledgment of Eric as executor; Evidence of asset conversion and spoliation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Key Dates: Meeting May 19, 2025; Executed December 3, 2025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Current Issues: Some formatting inconsistencies; Needs premium declaration formatting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Demand Letter to Nicora Law (December 3, 2025)</w:t>
        <w:br w:type="textWrapping"/>
        <w:t xml:space="preserve">Type: Formal legal demand letter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Sender: Eric Brakebill Jones, Successor Trustee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Recipients: Albert J. Nicora, Esq. and Jacqueline E. Nicora, Esq.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Critical Content: Alleges perjury, spoliation, asset conversion; Cites Probate Code § 859 double damages; Invokes no-contest clause; 10-day ultimatum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Key Dates: December 3, 2025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Current Issues: Needs premium letterhead design; Professional formatting for maximum impact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FORMATTING SPECIFICATIONS (CRITICAL - READ CAREFULLY)</w:t>
        <w:br w:type="textWrapping"/>
        <w:t xml:space="preserve">A. UNIVERSAL DESIGN PRINCIPLES</w:t>
        <w:br w:type="textWrapping"/>
        <w:t xml:space="preserve">Typography Standards: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Primary Font: Garamond or Minion Pro (serif) at 12pt for body text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Alternative: Times New Roman 12pt if premium fonts unavailable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Headers: 14pt bold for exhibit titles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Captions: 11pt italic for source attributions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Line Spacing: 1.5 lines (legal standard)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Margins: 1 inch all sides (court standard)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Page Numbers: Bottom center, in format "Page X of Y - Exhibit [Letter]"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Color Palette: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Black: #000000 for all body text (no grays)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Navy: #1A2B4C for section headers only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Accent Line: Thin horizontal rule (1pt) in navy between sections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Background: Pure white (#FFFFFF) - No cream, no off-white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Layout Architecture: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Professional Hierarchy: Clear visual distinction between levels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Generous White Space: Never crowd text - breathing room matters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Consistent Alignment: Left-aligned body text; Centered headers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Section Breaks: Use horizontal rules (not extra spacing alone)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B. EXHIBIT-SPECIFIC INSTRUCTIONS</w:t>
        <w:br w:type="textWrapping"/>
        <w:t xml:space="preserve">EXHIBIT A: Email Chain Formatting</w:t>
        <w:br w:type="textWrapping"/>
        <w:t xml:space="preserve">Header Block (Top of First Page):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text</w:t>
        <w:br w:type="textWrapping"/>
        <w:t xml:space="preserve">═══════════════════════════════════════════════════════</w:t>
        <w:br w:type="textWrapping"/>
        <w:t xml:space="preserve">EXHIBIT A</w:t>
        <w:br w:type="textWrapping"/>
        <w:t xml:space="preserve">Email Correspondence with Trust Attorney Jonelle Beck</w:t>
        <w:br w:type="textWrapping"/>
        <w:t xml:space="preserve">Regarding Estate Administration</w:t>
        <w:br w:type="textWrapping"/>
        <w:t xml:space="preserve">April 7-9, 2025</w:t>
        <w:br w:type="textWrapping"/>
        <w:t xml:space="preserve">═══════════════════════════════════════════════════════</w:t>
        <w:br w:type="textWrapping"/>
        <w:t xml:space="preserve">Email Message Structure (for each email in chain):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text</w:t>
        <w:br w:type="textWrapping"/>
        <w:t xml:space="preserve">━━━━━━━━━━━━━━━━━━━━━━━━━━━━━━━━━━━━━━━━━━━━━━━━━━━━━</w:t>
        <w:br w:type="textWrapping"/>
        <w:t xml:space="preserve">EMAIL [NUMBER]: [SUBJECT LINE]</w:t>
        <w:br w:type="textWrapping"/>
        <w:t xml:space="preserve">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From:        [Name] &lt;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email@domain.com</w:t>
        </w:r>
      </w:hyperlink>
      <w:r w:rsidDel="00000000" w:rsidR="00000000" w:rsidRPr="00000000">
        <w:rPr>
          <w:rtl w:val="0"/>
        </w:rPr>
        <w:t xml:space="preserve">&gt;</w:t>
        <w:br w:type="textWrapping"/>
        <w:t xml:space="preserve">To:          [Name(s)] &lt;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email@domain.com</w:t>
        </w:r>
      </w:hyperlink>
      <w:r w:rsidDel="00000000" w:rsidR="00000000" w:rsidRPr="00000000">
        <w:rPr>
          <w:rtl w:val="0"/>
        </w:rPr>
        <w:t xml:space="preserve">&gt;</w:t>
        <w:br w:type="textWrapping"/>
        <w:t xml:space="preserve">Cc:          [Name(s)] &lt;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email@domain.com</w:t>
        </w:r>
      </w:hyperlink>
      <w:r w:rsidDel="00000000" w:rsidR="00000000" w:rsidRPr="00000000">
        <w:rPr>
          <w:rtl w:val="0"/>
        </w:rPr>
        <w:t xml:space="preserve">&gt; (if applicable)</w:t>
        <w:br w:type="textWrapping"/>
        <w:t xml:space="preserve">Date:        [Day of Week], [Month] [Day], [Year] at [Time] [AM/PM]</w:t>
        <w:br w:type="textWrapping"/>
        <w:t xml:space="preserve">Subject:     [Subject Line]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</w:t>
        <w:br w:type="textWrapping"/>
        <w:t xml:space="preserve">MESSAGE BODY:</w:t>
        <w:br w:type="textWrapping"/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[Exact email text, preserving all formatting, but with proper</w:t>
        <w:br w:type="textWrapping"/>
        <w:t xml:space="preserve">paragraph breaks and indentation. No [Quoted text hidden] notations</w:t>
        <w:br w:type="textWrapping"/>
        <w:t xml:space="preserve">- include all text.]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[For attorney signature blocks, preserve all contact information</w:t>
        <w:br w:type="textWrapping"/>
        <w:t xml:space="preserve">in structured format with proper line breaks.]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</w:t>
        <w:br w:type="textWrapping"/>
        <w:t xml:space="preserve">[END OF EMAIL [NUMBER]]</w:t>
        <w:br w:type="textWrapping"/>
        <w:t xml:space="preserve">━━━━━━━━━━━━━━━━━━━━━━━━━━━━━━━━━━━━━━━━━━━━━━━━━━━━━</w:t>
        <w:br w:type="textWrapping"/>
        <w:t xml:space="preserve">Key Details: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Number emails chronologically (EMAIL 1 through EMAIL 5)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Use monospace font (Courier New 10pt) for email headers only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Body text remains in primary serif font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Include all disclaimers and signature blocks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Highlight critical admissions in bold (not yellow highlight)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Critical Passages to Bold: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"Eric is the successor trustee of mom's trust"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"Both Eric and Heidi are joint executors"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"you are the alternate successor trustee of the trust"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EXHIBIT B: SMS + Legal Documents</w:t>
        <w:br w:type="textWrapping"/>
        <w:t xml:space="preserve">Header Block: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text</w:t>
        <w:br w:type="textWrapping"/>
        <w:t xml:space="preserve">═══════════════════════════════════════════════════════</w:t>
        <w:br w:type="textWrapping"/>
        <w:t xml:space="preserve">EXHIBIT B</w:t>
        <w:br w:type="textWrapping"/>
        <w:t xml:space="preserve">SMS Text Messages &amp; Estate Planning Documents</w:t>
        <w:br w:type="textWrapping"/>
        <w:t xml:space="preserve">Demonstrating Co-Executor Acknowledgment</w:t>
        <w:br w:type="textWrapping"/>
        <w:t xml:space="preserve">April 7, 2025</w:t>
        <w:br w:type="textWrapping"/>
        <w:t xml:space="preserve">═══════════════════════════════════════════════════════</w:t>
        <w:br w:type="textWrapping"/>
        <w:t xml:space="preserve">Part 1: SMS Messages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Use messaging bubble format (professional, not cartoon-like)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Eric's messages: Left-aligned, light gray background box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Heidi's messages: Right-aligned, white background with border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Include timestamp for each message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Phone number at top: "Heidi Cellphone (530) 513-9710"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SMS Format Example: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text</w:t>
        <w:br w:type="textWrapping"/>
        <w:t xml:space="preserve">┌─────────────────────────────────────────────────┐</w:t>
        <w:br w:type="textWrapping"/>
        <w:t xml:space="preserve">│ Heidi (Eric B Jones' Sister)                   │</w:t>
        <w:br w:type="textWrapping"/>
        <w:t xml:space="preserve">│ Heidi Cellphone (530) 513-9710                 │</w:t>
        <w:br w:type="textWrapping"/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Apr 7, 1:25 PM</w:t>
        <w:br w:type="textWrapping"/>
        <w:t xml:space="preserve">┌─────────────────────────────────────────────────┐</w:t>
        <w:br w:type="textWrapping"/>
        <w:t xml:space="preserve">│ Eric, I really need to talk to you. Can you    │</w:t>
        <w:br w:type="textWrapping"/>
        <w:t xml:space="preserve">│ call me?                                        │</w:t>
        <w:br w:type="textWrapping"/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Apr 7, 1:42 PM</w:t>
        <w:br w:type="textWrapping"/>
        <w:t xml:space="preserve">┌───────────────────────────────┐</w:t>
        <w:br w:type="textWrapping"/>
        <w:t xml:space="preserve">│ If you do that then this is   │</w:t>
        <w:br w:type="textWrapping"/>
        <w:t xml:space="preserve">│ going to feel a lot easier... │</w:t>
        <w:br w:type="textWrapping"/>
        <w:t xml:space="preserve">└───────────────────────────────┘</w:t>
        <w:br w:type="textWrapping"/>
        <w:t xml:space="preserve">Part 2: Legal Document Pages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Insert clean scanned pages of Durable Power of Attorney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Add caption beneath each page: "Page [X] - Durable Power of Attorney for Judy Brakebill Jones"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Ensure text is crisp and readable (600 DPI minimum)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Highlight key provisions with sidebar annotations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EXHIBIT C: Nicora Law Letter</w:t>
        <w:br w:type="textWrapping"/>
        <w:t xml:space="preserve">Professional Reformatting of Law Firm Letterhead: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text</w:t>
        <w:br w:type="textWrapping"/>
        <w:t xml:space="preserve">─────────────────────────────────────────────────────────────</w:t>
        <w:br w:type="textWrapping"/>
        <w:t xml:space="preserve">NICORA LAW OFFICES, LLP</w:t>
        <w:br w:type="textWrapping"/>
        <w:t xml:space="preserve">ATTORNEYS AT LAW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26385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Carmel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Blvd.,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Carmel,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93923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Telephone: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(831)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622-2000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Facsimile: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(831)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622-2001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Website: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www.nicoralaw.com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ALBERT J. NICORA                    OF COUNSEL:</w:t>
        <w:br w:type="textWrapping"/>
        <w:t xml:space="preserve">Jacqueline E. Nicora</w:t>
        <w:br w:type="textWrapping"/>
        <w:t xml:space="preserve">Michael A. Atteridge</w:t>
        <w:br w:type="textWrapping"/>
        <w:t xml:space="preserve">Joelle C. Clark</w:t>
        <w:br w:type="textWrapping"/>
        <w:t xml:space="preserve">Andrew S. Blomquist</w:t>
        <w:br w:type="textWrapping"/>
        <w:t xml:space="preserve">Barry R. Harrow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Eric Jones</w:t>
        <w:br w:type="textWrapping"/>
        <w:t xml:space="preserve">5634 Noel Drive</w:t>
        <w:br w:type="textWrapping"/>
        <w:t xml:space="preserve">Temple City, CA 91780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Dear Mr. Jones: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\[Body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spacing...\]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Key Formatting: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Reproduce letterhead precisely but with clean typography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 all OCR errors ("Bra2008" → "Brakebill Jones 2008")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Use proper legal letter indentation (first line of paragraphs indented)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Bold the critical admission: "$10,650.00 from the sale of the tangible personal property"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EXHIBIT D: Declaration of Nuha Sayegh</w:t>
        <w:br w:type="textWrapping"/>
        <w:t xml:space="preserve">Premium Declaration Format: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text</w:t>
        <w:br w:type="textWrapping"/>
        <w:t xml:space="preserve">═══════════════════════════════════════════════════════════════</w:t>
        <w:br w:type="textWrapping"/>
        <w:t xml:space="preserve">DECLARATION OF NUHA SAYEGH</w:t>
        <w:br w:type="textWrapping"/>
        <w:t xml:space="preserve">Under Penalty of Perjury (California Code of Civil</w:t>
        <w:br w:type="textWrapping"/>
        <w:t xml:space="preserve">Procedure § 2015.5)</w:t>
        <w:br w:type="textWrapping"/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1\.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\[Numbered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indentation\]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2\.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\[Continue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sequentially\]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</w:t>
        <w:br w:type="textWrapping"/>
        <w:t xml:space="preserve">I. AUTHORIZATION TO DOCUMENT THE MEETING</w:t>
        <w:br w:type="textWrapping"/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1\.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\[Continue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format...\]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[Use Roman numerals (I, II, III, IV) for major sections]</w:t>
        <w:br w:type="textWrapping"/>
        <w:t xml:space="preserve">[Use Arabic numerals (1, 2, 3, 4) for specific facts]</w:t>
        <w:br w:type="textWrapping"/>
        <w:t xml:space="preserve">[Indent all numbered items by 0.5 inches]</w:t>
        <w:br w:type="textWrapping"/>
        <w:t xml:space="preserve">Critical Sections: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Section II: "ADMISSION OF EXECUTOR STATUS" - Bold the direct quotes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Section III: "EVIDENCE OF BAD FAITH ASSET CONVERSION" - Bold dollar amounts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Section IV: "EVIDENCE OF SPOLIATION" - Bold the "couple more days" quote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Signature Block: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text</w:t>
        <w:br w:type="textWrapping"/>
        <w:t xml:space="preserve">I declare under penalty of perjury under the laws of the</w:t>
        <w:br w:type="textWrapping"/>
        <w:t xml:space="preserve">State of California that the foregoing is true and correct.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\_\_\_\_\_\_\_\_\_\_\_\_\_\_\_\_\_\_\_\_\_\_\_\_\_\_\_\_\_\_\_\_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EXHIBIT E: Demand Letter</w:t>
        <w:br w:type="textWrapping"/>
        <w:t xml:space="preserve">Premium Business Letter Format: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text</w:t>
        <w:br w:type="textWrapping"/>
        <w:t xml:space="preserve">═══════════════════════════════════════════════════════════════</w:t>
        <w:br w:type="textWrapping"/>
        <w:t xml:space="preserve">ERIC BRAKEBILL JONES</w:t>
        <w:br w:type="textWrapping"/>
        <w:t xml:space="preserve">Sole Successor Trustee</w:t>
        <w:br w:type="textWrapping"/>
        <w:t xml:space="preserve">Judy Brakebill Jones 2008 Revocable Trust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5634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91780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VIA CERTIFIED MAIL AND EMAIL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Albert J. Nicora, Esq.</w:t>
        <w:br w:type="textWrapping"/>
        <w:t xml:space="preserve">Jacqueline E. Nicora, Esq.</w:t>
        <w:br w:type="textWrapping"/>
        <w:t xml:space="preserve">Nicora Law Offices, LLP</w:t>
        <w:br w:type="textWrapping"/>
        <w:t xml:space="preserve">26385 Carmel Rancho Boulevard, Suite 100</w:t>
        <w:br w:type="textWrapping"/>
        <w:t xml:space="preserve">Carmel, CA 93923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Withdrawal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25PR000590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Dear Mr. Nicora and Ms. Nicora: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\[Body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formatting...\]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Structural Requirements: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Use Roman numerals for major sections (I, II, III, IV)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Use section titles in ALL CAPS and bold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Indent block quotes by 1 inch on both sides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Bold all statutory citations (e.g., "California Probate Code § 859")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Bold all dollar amounts and deadlines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Use bullet points for the 3-part ultimatum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Critical Emphasis Points: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"THIS IS A DIRECT FALSEHOOD" - All caps, bold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"FRAUD ON THE COURT" - All caps, bold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"DOUBLE DAMAGES" - All caps, bold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"10 days from the date of this letter" - Bold and underline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Closing Block: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Respectfully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\_\_\_\_\_\_\_\_\_\_\_\_\_\_\_\_\_\_\_\_\_\_\_\_\_\_\_\_\_\_\_\_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Enclosures:</w:t>
        <w:br w:type="textWrapping"/>
        <w:t xml:space="preserve">Exhibit A: Jonelle Beck Email (April 8, 2025)</w:t>
        <w:br w:type="textWrapping"/>
        <w:t xml:space="preserve">Exhibit B: SMS Messages &amp; Trust Documents (April 7, 2025)</w:t>
        <w:br w:type="textWrapping"/>
        <w:t xml:space="preserve">Exhibit C: Nicora Law Letter (June 27, 2025)</w:t>
        <w:br w:type="textWrapping"/>
        <w:t xml:space="preserve">Exhibit D: Declaration of Nuha Sayegh (December 3, 2025)</w:t>
        <w:br w:type="textWrapping"/>
        <w:t xml:space="preserve">C. FINAL PRODUCTION SPECIFICATIONS</w:t>
        <w:br w:type="textWrapping"/>
        <w:t xml:space="preserve">File Format:</w:t>
        <w:br w:type="textWrapping"/>
        <w:t xml:space="preserve">Primary Output: PDF/A (archival quality, court-compliant)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Resolution: 600 DPI minimum for all scanned elements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Font Embedding: All fonts must be embedded in PDF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Color Space: CMYK for printing, RGB for screen viewing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File Size: Under 5MB per exhibit (use intelligent compression)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Physical Printing (for Certified Mail):</w:t>
        <w:br w:type="textWrapping"/>
        <w:t xml:space="preserve">Paper: 32lb premium bond paper (bright white, 98+ brightness)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Printing: Laser printer only (no inkjet - may smudge)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Binding: Top-left corner staple (2 staples if over 10 pages)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Covers: Optional clear sheet protector for first and last pages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Page Organization:</w:t>
        <w:br w:type="textWrapping"/>
        <w:t xml:space="preserve">Each exhibit should have: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Cover page with exhibit letter and title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Certificate of authenticity (optional but recommended)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Body pages with consistent headers/footers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Back page with "END OF EXHIBIT [LETTER]" centered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Headers and Footers (Every Page):</w:t>
        <w:br w:type="textWrapping"/>
        <w:t xml:space="preserve">Header (Top Right):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text</w:t>
        <w:br w:type="textWrapping"/>
        <w:t xml:space="preserve">Exhibit [Letter]</w:t>
        <w:br w:type="textWrapping"/>
        <w:t xml:space="preserve">Case No. 25PR000590</w:t>
        <w:br w:type="textWrapping"/>
        <w:t xml:space="preserve">Page [X] of [Y]</w:t>
        <w:br w:type="textWrapping"/>
        <w:t xml:space="preserve">Footer (Bottom Center):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text</w:t>
        <w:br w:type="textWrapping"/>
        <w:t xml:space="preserve">Confidential - Produced in Litigation</w:t>
        <w:br w:type="textWrapping"/>
        <w:t xml:space="preserve">D. QUALITY ASSURANCE CHECKLIST</w:t>
        <w:br w:type="textWrapping"/>
        <w:t xml:space="preserve">Before finalizing, verify each exhibit meets these standards: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Typography &amp; Layout: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Consistent font usage throughout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No orphan lines or widows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Proper hyphenation (avoid if possible)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Adequate white space (not cramped)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Headers/footers on all pages except cover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Page numbers sequential and accurate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Content Accuracy: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All names spelled correctly and consistently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All dates in proper format (Month Day, Year)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All email addresses and phone numbers accurate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All dollar amounts match source documents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All quotes are exact (verified against source)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Legal Compliance: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Proper exhibit labeling (A through E)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Certificate of service page attached (if required)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Chain of custody maintained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No attorney-client privileged material exposed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Redactions proper and complete (if any)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Professional Polish: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No spelling or grammar errors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No OCR artifacts or garbage characters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Clean, crisp appearance (no fuzzy text)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Consistent styling throughout all 5 exhibits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Professional color scheme (not garish)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E. ADVANCED PROFESSIONAL TOUCHES (OPTIONAL BUT RECOMMENDED)</w:t>
        <w:br w:type="textWrapping"/>
        <w:t xml:space="preserve">1. Exhibit Cover Pages</w:t>
        <w:br w:type="textWrapping"/>
        <w:t xml:space="preserve">Create a separate cover page for each exhibit with: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Large exhibit letter (72pt font, centered)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Document title (24pt font, centered)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Decorative border or subtle background pattern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Case number at bottom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2. Table of Contents</w:t>
        <w:br w:type="textWrapping"/>
        <w:t xml:space="preserve">Create a master TOC for all 5 exhibits: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text</w:t>
        <w:br w:type="textWrapping"/>
        <w:t xml:space="preserve">═══════════════════════════════════════════════════════════════</w:t>
        <w:br w:type="textWrapping"/>
        <w:t xml:space="preserve">TABLE OF EXHIBITS</w:t>
        <w:br w:type="textWrapping"/>
        <w:t xml:space="preserve">Case No. 25PR000590 - Estate of</w:t>
        <w:br w:type="textWrapping"/>
        <w:t xml:space="preserve">Judy Brakebill Jones</w:t>
        <w:br w:type="textWrapping"/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Exhibit A:  Email Correspondence with Trust Attorney</w:t>
        <w:br w:type="textWrapping"/>
        <w:t xml:space="preserve">Jonelle Beck (April 7-9, 2025)................. 1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Exhibit B:  SMS Messages &amp; Estate Planning Documents</w:t>
        <w:br w:type="textWrapping"/>
        <w:t xml:space="preserve">(April 7, 2025)............................... 15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Exhibit C:  Letter from Nicora Law Offices</w:t>
        <w:br w:type="textWrapping"/>
        <w:t xml:space="preserve">(June 27, 2025)............................... 32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Exhibit D:  Declaration of Nuha Sayegh</w:t>
        <w:br w:type="textWrapping"/>
        <w:t xml:space="preserve">(December 3, 2025)............................ 37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Exhibit E:  Demand Letter to Nicora Law Offices</w:t>
        <w:br w:type="textWrapping"/>
        <w:t xml:space="preserve">(December 3, 2025)............................ 42</w:t>
        <w:br w:type="textWrapping"/>
        <w:t xml:space="preserve">3. Bates Numbering</w:t>
        <w:br w:type="textWrapping"/>
        <w:t xml:space="preserve">Add sequential Bates numbers to bottom right of each page: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Format: EBJ-25PR000590-000001 (incrementing)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Small font (8pt), gray color (#666666)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Helps with citation and reference during litigation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4. Sidebar Annotations (for critical passages)</w:t>
        <w:br w:type="textWrapping"/>
        <w:t xml:space="preserve">Use subtle sidebar markers to draw attention: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text</w:t>
        <w:br w:type="textWrapping"/>
        <w:t xml:space="preserve">│ ◄ CRITICAL ADMISSION: Eric is successor trustee</w:t>
        <w:br w:type="textWrapping"/>
        <w:t xml:space="preserve">5. Cross-Reference Index</w:t>
        <w:br w:type="textWrapping"/>
        <w:t xml:space="preserve">At end of each exhibit, add: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text</w:t>
        <w:br w:type="textWrapping"/>
        <w:t xml:space="preserve">CROSS-REFERENCES TO OTHER EXHIBITS:</w:t>
        <w:br w:type="textWrapping"/>
        <w:t xml:space="preserve">• See Exhibit B, Page 5 (Trust Abstract confirming trustee)</w:t>
        <w:br w:type="textWrapping"/>
        <w:t xml:space="preserve">• See Exhibit C, Page 2 (Nicora acknowledges Eric's role)</w:t>
        <w:br w:type="textWrapping"/>
        <w:t xml:space="preserve">F. EXECUTION INSTRUCTIONS FOR YOUR TOOL</w:t>
        <w:br w:type="textWrapping"/>
        <w:t xml:space="preserve">If Using Claude Desktop/Cursor:</w:t>
        <w:br w:type="textWrapping"/>
        <w:t xml:space="preserve">Process one exhibit at a time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Generate markdown first, then convert to PDF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Use pandoc for PDF generation with custom LaTeX template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Apply consistent styling variables across all exhibits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If Using Microsoft Word:</w:t>
        <w:br w:type="textWrapping"/>
        <w:t xml:space="preserve">Create master template with styles defined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Import text for each exhibit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Apply "Exhibit Header" style to headers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Apply "Legal Body" style to body text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Apply "Quote" style to indented quotes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Export to PDF/A with fonts embedded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If Using LaTeX (RECOMMENDED FOR MAXIMUM QUALITY):</w:t>
        <w:br w:type="textWrapping"/>
        <w:t xml:space="preserve">Use article document class with custom preamble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Define custom commands for exhibit headers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Use geometry package for margins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Use fancyhdr for headers/footers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Use hyperref for PDF bookmarks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Compile with XeLaTeX or LuaLaTeX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Sample LaTeX Preamble: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tex</w:t>
        <w:br w:type="textWrapping"/>
        <w:t xml:space="preserve">\documentclass[12pt,letterpaper]{article}</w:t>
        <w:br w:type="textWrapping"/>
        <w:t xml:space="preserve">\usepackage[top=1in,bottom=1in,left=1in,right=1in]{geometry}</w:t>
        <w:br w:type="textWrapping"/>
        <w:t xml:space="preserve">\usepackage{garamond}</w:t>
        <w:br w:type="textWrapping"/>
        <w:t xml:space="preserve">\usepackage{fancyhdr}</w:t>
        <w:br w:type="textWrapping"/>
        <w:t xml:space="preserve">\usepackage{graphicx}</w:t>
        <w:br w:type="textWrapping"/>
        <w:t xml:space="preserve">\usepackage[hidelinks]{hyperref}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\pagestyle{fancy}</w:t>
        <w:br w:type="textWrapping"/>
        <w:t xml:space="preserve">\fancyhf{}</w:t>
        <w:br w:type="textWrapping"/>
        <w:t xml:space="preserve">\rhead{\small Exhibit A \\ Case No. 25PR000590 \\ Page \thepage\ of \pageref{LastPage}}</w:t>
        <w:br w:type="textWrapping"/>
        <w:t xml:space="preserve">\cfoot{\small\textit{Confidential - Produced in Litigation}}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\renewcommand{\headrulewidth}{0.4pt}</w:t>
        <w:br w:type="textWrapping"/>
        <w:t xml:space="preserve">\renewcommand{\footrulewidth}{0.4pt}</w:t>
        <w:br w:type="textWrapping"/>
        <w:t xml:space="preserve">G. FINAL DELIVERY CHECKLIST</w:t>
        <w:br w:type="textWrapping"/>
        <w:t xml:space="preserve">Before sending to certified mail: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Document Review: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All 5 exhibits formatted consistently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No missing pages or incomplete exhibits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All exhibits properly labeled (A through E)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Page numbers accurate throughout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TOC matches actual page numbers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Printing Preparation: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Test print one copy of each exhibit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Verify colors print correctly (not too dark/light)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Check margins (text not cut off)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Confirm font readability at 100% scale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Ensure no smudging or toner issues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Certified Mail Package: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Cover letter explaining exhibits enclosed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Exhibits in order (A, B, C, D, E)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Certificate of service completed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Return receipt requested form attached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Proper postage calculated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Correct address verified on envelope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Record Keeping: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Retain digital copies (PDF) in case management system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Scan certified mail receipt when received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Track delivery confirmation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Note delivery date in case timeline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H. SUCCESS CRITERIA</w:t>
        <w:br w:type="textWrapping"/>
        <w:t xml:space="preserve">Your formatted documents will be considered "top-tier" when they: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Command Immediate Respect - Opposing counsel sees them and knows you're serious</w:t>
        <w:br w:type="textWrapping"/>
        <w:t xml:space="preserve">✓ Zero Distractions - No formatting errors to undermine substance</w:t>
        <w:br w:type="textWrapping"/>
        <w:t xml:space="preserve">✓ Professional Parity - Match or exceed Big Law firm standards</w:t>
        <w:br w:type="textWrapping"/>
        <w:t xml:space="preserve">✓ Court-Ready - Can be filed as-is without modification</w:t>
        <w:br w:type="textWrapping"/>
        <w:t xml:space="preserve">✓ Evidentiary Integrity - Clear chain of custody and authenticity</w:t>
        <w:br w:type="textWrapping"/>
        <w:t xml:space="preserve">✓ Strategic Impact - Formatting reinforces the strength of your arguments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You'll know you've succeeded when: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Opposing counsel's first thought is "this person has resources"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The court clerk comments on the quality of your submission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Documents print cleanly and look expensive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Every page reinforces your credibility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The package feels like it came from a $1,000/hour attorney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CONCLUSION</w:t>
        <w:br w:type="textWrapping"/>
        <w:t xml:space="preserve">This prompt provides every specification needed to transform your 5 supporting documents into litigation-grade exhibits worthy of the most prestigious law firms. Follow these instructions precisely, and your certified mail package will communicate professionalism, attention to detail, and serious legal sophistication before a single word is read.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Key Philosophy: In legal practice, presentation IS part of the argument. Documents that look authoritative ARE more persuasive. Your evidence is strong - make sure its presentation matches that strength.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Execute these formatting standards and your opposing counsel will know immediately they're dealing with a sophisticated litigant who means business.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  <w:br w:type="textWrapping"/>
        <w:t xml:space="preserve">END OF FORMATTING SPECIFICATIONS</w:t>
        <w:br w:type="textWrapping"/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mail@domain.com" TargetMode="External"/><Relationship Id="rId7" Type="http://schemas.openxmlformats.org/officeDocument/2006/relationships/hyperlink" Target="mailto:email@domain.com" TargetMode="External"/><Relationship Id="rId8" Type="http://schemas.openxmlformats.org/officeDocument/2006/relationships/hyperlink" Target="mailto:email@domai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