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it's great. What was it called? Again? I'd love to, I mean, if you don't mind, check it out, or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even paid for the website yet. Okay, I mean, I established it as a five. What is it? 501? C, yeah, yeah, yeah. I called it the complicated Foundation, or complicated foundation. I got nobody's taking that name. I thought it was like, super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great.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functioning, so that these things could be identified early. And, you know, I had a conversation with Kathy about, like, you know, maybe, what if you established a nonprofit, or, you know, in, in your guys's name, or,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so cool. I got, I didn't even know the story about Kent,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kind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positive. My career like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showed,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very special.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influence. And you know, the few years. I think I can't I mean I think it's understanding accept.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absolutely, absolutely. I mean, I Yeah. I mean, you know, I was susceptible for the drugs and, like I was saying, you know, like, no place. I'd rather be any place else, but here and it's, you know, the environment. Can is, is the, you know, the dictator of those rules. And I was just so miserable in my, you know, what, what my life had become in a sales, you know, a lot of different things, but in that world and, but, you know, everyone just kept telling you, you're so great at sales, you know. And I just didn't put it together that you just because you're great at some great at something doesn't mean you need to pursue it the rest of your life, you know. And then and and then being in, you know, then being in social work, I was like, God, there's nobody in from Silicon Valley or sales or anything like that in social work. It's like, are you in the right class, buddy? And then, and then, you know, for in that world, when I was in business, I was always like, I need, I need to have the big idea. I need to be, you know, like, successful, make a lot of money in it, but there wasn't any, any alignment with, like, values, or, like, actually, passion. And so then I'm in social work, and I'm, like, the place where, like, No one starts a business or anything like that. And then it's like, then it comes to me, like, this business idea, and it's, it's all because I'm so passionate about it, and live, there's lived experiences in there. And there's like, you, you know, instead of having on your tombstone, you know, pretty good sales guy that sold other people's software, like, you know, it's like, something that's actually, you know, create an impact and and also knowing what people are going through and being taken advantage of and doing something about it feels good to, like call people out, to be able to to to identify, I know exactly what you're doing, buddy, you know, I know. I know that game really well, you know, and, and so that's kind of the stage I'm at right now, that is having that lens and making it 2020, like, system navigation, you know, so I can help, not only you know, the people in the population, specific to recovery compass, but like in your in your in your situation, just knowing, I just want to know, just I want to have Something I can help people where, just, know, a little bit and I can hopefully provide, like I actually, I now that I put that little bit of information in back, you know, 510, minutes ago, about your situation, and I'm seeing so there's for your situation. Lesley, this is strategic value propositions based on this framework that I've created for the this, it's kind of my, my database I'm creating for my, my company. So Virginia's ongoing O, S, E, P, investigation, since 2019 creates some unique documentation opportunities for you. Recent March 13, 2024 finding specifically address complaint resolution and confidentially, confidentiality issues. I can send you all these links, new ability to the file complaints directly against video II, not just local education agencies. And then there's, yeah, 1200 similar cases in Arlington. Arlington to video, systemic failure patterns. 100 Wow. OSC, piece, March, 2024 findings. You can use that to challenge the unscreen out category as part of Virginia's documented failure to identify non compliance. There's, and then I, I have, I have it all set, like you said, the the Agile thing I didn't, you know, like, that's probably why, because I use this database that I created to, like, give me this now the next one is cross jurisdictional strategy, leverage new regulatory changes requiring case by case. That's how you built it. Yeah, I didn't, I didn't, I didn't, I didn't do the I didn't, I don't know the the terminology. I actually looked it up after you said that. But I have someone that did it for me, something he probably knows, like, what that you that would have landed on him? And I was like, what? Yeah, connect school district retaliation to OSAP findings about Virginia's failure to protect confidentiality rights. And then the systemic pattern recognition that I incorporated into this framework is you can document how your case mirrors Prince William County's pattern of Special Education violations. Use OCR findings against FCPS and SEC DEP to demonstrate statewide systemic issues, and you the strategic timeline is you want to file these complaints before Virginia implements new regulatory changes. Document how current case aligns with OSC piece findings of Virginia's failure to comply with requirements under IDEA e 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So how do you get all that to me? I'm going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send it to you right now.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 could be oh my gosh. You know, this 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amazing. There you go, right there. Oh my gosh, hopefully that helps you. It's, yeah, if there's AI incorporated into it, but the frameworks are like, you know, I don't know if you've, like, kind of did the nerdy recon on, you know, AI chat rooms. But like, you know, the way that the AI thing have has gone, really, is, you know, chat GPT was actually not the best tool at the time to come to market. I mean, Anthropic actually had the better tool, but they were using more kind of, you know, quality, you know, control, risk, kind of management, you know, types, type of protocol to ensure that it was ethical. Like, what they were going to put out on the market was ethical chat. GPT realized, well, we don't, we just can side step that whole moral thing and, like, just be first to the market and get the attention. So that's that kind of set the precedent of what's going on with AI in general, really is, like, it's better to be first than be ethical. And so I've, I've noticed that there it's, it's kind of like this war, and a lot of these tools out there that, some of them, you know, are, like, chat GPT is just no you you can ask ChatGPT, like, how do I steal Kathy's money? Or, you know, any unethical thing, and they'll just give you the answer. And then there's other tools that we'd like, you know, you, you, you, you reference, like a Native American in the wrong way. And they won't even, they refuse to even answer. You know, there's very, like, there's these, these very, you know, bold lines, you know, thick lines in the sand in terms of, like, integrity and moral value between, like, these AI tools, and so I'm noticing that that's like, I wanted to create something with that kind of lens, you know, but more, not, not, not like so much, like, like, you know, the 10 Commandments, like my own kind of like my own values, but just kind of like these kind of situation, like systemic value, systemic sensitive trauma, informed values, for people that are going through this kind of stuff, that need insight, that need quick navigation, that you know are single parent are like, you know, how to dream of doing a nonprofit, and then I, but then I had to go to court and fight the whole Virginia system. You know, it's like just that, you know, I'm trying to, trying to save that from having.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Yeah. And,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talk to me about page.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five minute comment.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13:56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came with the court. They.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