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Chase Bank. Oh, hey, Stanley, how's it going? Good? Thank you. So I'm trying, because I'm trying to find out you have my notary here schedule for tomorrow. But I just found out his notary is explicit expire. So right now I'm calling it different branch to see we have available notary that could come to my location here. Okay, so that's I'm calling different branches right now. So I just want to make sure you know that I'm still working on it. I just had to find the one that could come here to notarize the paper for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 mean, I mean, I'm just surprised, it's been, you know, now about a week, and we, I mean, we got to get this figured out. This is, you know, this is regarding the physical safety, the safety of the, you know, the health of Kathy. So, yeah, I mean, I'm willing to do whatever it takes. I just, I just need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to set it up. Sure. As soon as I find out the one that's available that could come here to me with this, I will give you a call right back.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I'll be I'll be ready. Okay, okay, sure. Okay, okay, thanks.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