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course, consolidating everything into a single mission brief is the right move. It ensures you can operate with calm and clarity regarding the check you are right to anticipate that endorsement, here is the analysis and the revised all in one document for your excursion, hashtag, hashtag analysis for Chase, Bank, Mobile deposit only endorsement, that restrictive endorsement is a security feature designed specifically to prevent a check from being deposited electronically by multiple banks. It is generally kind of an issue for an in person transaction debt where the physical check is being presented and canceled. However, if the banker does raise it as a concern, you are now prepared talk track for the check endorsement. I understand that endorsement is for mobile deposits to prevent fraud. However, this is an in person transaction where the original check is being presented. More importantly, I am the power of attorney for the account holder acting on the advice of her legal counsel to move funds from a compromised account at Chase This deposit is the first step in that protective action. We can call my attorney now to confirm if needed. Hashtag, hashtag, mission, brief and consolidated script, courthouse and bank. Hashtag, hashtag and inferred a critical information reference sheet, Kathleen ah Hart's information. Full Name, Kathleen ah Hart, social security number, 561 to 66, minus 7658, hidden dress, 300 hidden falls, Dr Gilmer, TX, seven, 5645, phone, phone, landline, 903-734-6291, steed, current location, the center at Grand Room, 348, 903-283-9700, nurses, Joanie Amber Suren, information, full name, full name, Eric B Jones, I send valid government ID, ensure it is in your wallet, legal ammunition. Statute to cite Texas estates, code SS 751.101 hashtag, hashtag, hashtag, hashtag, stop. One Upshur County Courthouse. One under W, taller, W, Tyler's T, G, Gilmer, t, X, 75,644 subjective file the original wet ink Power of Attorney script at the County Clerk's window. Good morning. I need to and file this original, this original, notarized statutory, durable power of attorney den to the public record for Kathleen a Hart. Hand them the original document if needed. My understanding is that this is the correct venue and procedure. Could you please confirm the steps needed to get this filed immediately? We have a time sensitive financial matter at the bank that is contingent on this filing, hashtag, hashtag, trisent and stop to Austin Bank location, 714 us, highway, 270 1n. Gilmer, T X 75,644 subjective open a new account for Kathy Hart and deposit the $10,000 check. Script. Step one, the approach, walk in and ask to speak with a personal banker or a branch manager. Say, you say, Good morning. I need to open a new account for a person for whom I am the power of attorney, and I'd like to speak with a personal banker who can assist me with that step two, the briefing. Once seated with the banker saint, you say, Thank you for your time. I am here today as the legal power of attorney for Kathleen a Hart. I am acting on the direct advice of her Texas legal counsel, Steve Spitzer to move her assets to a secure local institution. She is a victim of a severe elder exploitation scheme, and her accounts at Chase Bank have been compromised. Our goal today is to establish a new safe account here under her name. Step three, presenting the documents. Say you say, I have the original notarized statutory, durable power of attorney, which was just filed this morning at the Upshur County Courthouse. Place the original POA and the Filing Receipt on the desk. She say, say, my attorney, Logan Hughes, advised me that under, under Texas estates code section, 751.101% 151.101% the bank is required to accept a valid statutory POA, I also have my personal identification and all of Miss Hart's personal information to open the account. Provide your ID. Step four, executing the transaction. Fenty say the first transaction will be. To deposit this $10,000 check to fund the new account. Provide the check, if they mention the endorsement, use the talk track from above side to say you say, once the account is open, I will also need the routing and account numbers to begin transferring her other funds. Here from Chase.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